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187" w:rsidRPr="00F312D5" w:rsidRDefault="00171187">
      <w:pPr>
        <w:rPr>
          <w:noProof/>
          <w:lang w:val="en-GB"/>
        </w:rPr>
      </w:pPr>
    </w:p>
    <w:p w:rsidR="00171187" w:rsidRPr="00F312D5" w:rsidRDefault="00171187" w:rsidP="004C5CA3">
      <w:pPr>
        <w:rPr>
          <w:noProof/>
          <w:lang w:val="en-GB"/>
        </w:rPr>
      </w:pPr>
    </w:p>
    <w:p w:rsidR="004C5CA3" w:rsidRPr="00F312D5" w:rsidRDefault="004C5CA3" w:rsidP="00171187">
      <w:pPr>
        <w:jc w:val="right"/>
        <w:rPr>
          <w:noProof/>
          <w:lang w:val="en-GB"/>
        </w:rPr>
      </w:pPr>
      <w:r w:rsidRPr="00F312D5">
        <w:rPr>
          <w:noProof/>
          <w:lang w:eastAsia="sl-SI"/>
        </w:rPr>
        <w:drawing>
          <wp:inline distT="0" distB="0" distL="0" distR="0" wp14:anchorId="3D9263BE" wp14:editId="34094AB0">
            <wp:extent cx="1034485" cy="1334125"/>
            <wp:effectExtent l="19050" t="0" r="0" b="0"/>
            <wp:docPr id="3" name="Picture 2" descr="C:\Users\Martina\AppData\Local\Microsoft\Windows\INetCache\Content.Outlook\QCINWCT0\projektip_IP_b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a\AppData\Local\Microsoft\Windows\INetCache\Content.Outlook\QCINWCT0\projektip_IP_bel (2).png"/>
                    <pic:cNvPicPr>
                      <a:picLocks noChangeAspect="1" noChangeArrowheads="1"/>
                    </pic:cNvPicPr>
                  </pic:nvPicPr>
                  <pic:blipFill>
                    <a:blip r:embed="rId8" cstate="print"/>
                    <a:srcRect/>
                    <a:stretch>
                      <a:fillRect/>
                    </a:stretch>
                  </pic:blipFill>
                  <pic:spPr bwMode="auto">
                    <a:xfrm>
                      <a:off x="0" y="0"/>
                      <a:ext cx="1035343" cy="1335231"/>
                    </a:xfrm>
                    <a:prstGeom prst="rect">
                      <a:avLst/>
                    </a:prstGeom>
                    <a:noFill/>
                    <a:ln w="9525">
                      <a:noFill/>
                      <a:miter lim="800000"/>
                      <a:headEnd/>
                      <a:tailEnd/>
                    </a:ln>
                  </pic:spPr>
                </pic:pic>
              </a:graphicData>
            </a:graphic>
          </wp:inline>
        </w:drawing>
      </w:r>
    </w:p>
    <w:p w:rsidR="00171187" w:rsidRPr="00F312D5" w:rsidRDefault="00171187">
      <w:pPr>
        <w:rPr>
          <w:noProof/>
          <w:lang w:val="en-GB"/>
        </w:rPr>
      </w:pPr>
    </w:p>
    <w:p w:rsidR="004C5CA3" w:rsidRPr="00F312D5" w:rsidRDefault="004C5CA3">
      <w:pPr>
        <w:rPr>
          <w:noProof/>
          <w:lang w:val="en-GB"/>
        </w:rPr>
      </w:pPr>
    </w:p>
    <w:p w:rsidR="004C5CA3" w:rsidRPr="00F312D5" w:rsidRDefault="004C5CA3">
      <w:pPr>
        <w:rPr>
          <w:noProof/>
          <w:lang w:val="en-GB"/>
        </w:rPr>
      </w:pPr>
    </w:p>
    <w:p w:rsidR="004C5CA3" w:rsidRPr="00F312D5" w:rsidRDefault="004C5CA3">
      <w:pPr>
        <w:rPr>
          <w:noProof/>
          <w:lang w:val="en-GB"/>
        </w:rPr>
      </w:pPr>
    </w:p>
    <w:p w:rsidR="00171187" w:rsidRPr="00F312D5" w:rsidRDefault="00171187">
      <w:pPr>
        <w:rPr>
          <w:noProof/>
          <w:lang w:val="en-GB"/>
        </w:rPr>
      </w:pPr>
    </w:p>
    <w:p w:rsidR="00171187" w:rsidRPr="00F312D5" w:rsidRDefault="0049252A">
      <w:pPr>
        <w:rPr>
          <w:noProof/>
          <w:sz w:val="48"/>
          <w:szCs w:val="48"/>
          <w:lang w:val="en-GB"/>
        </w:rPr>
      </w:pPr>
      <w:r>
        <w:rPr>
          <w:noProof/>
          <w:sz w:val="48"/>
          <w:szCs w:val="48"/>
          <w:lang w:val="en-GB"/>
        </w:rPr>
        <w:t>Document</w:t>
      </w:r>
      <w:r w:rsidR="00DC556E">
        <w:rPr>
          <w:noProof/>
          <w:sz w:val="48"/>
          <w:szCs w:val="48"/>
          <w:lang w:val="en-GB"/>
        </w:rPr>
        <w:t xml:space="preserve"> Nr</w:t>
      </w:r>
      <w:r w:rsidR="00171187" w:rsidRPr="00F312D5">
        <w:rPr>
          <w:noProof/>
          <w:sz w:val="48"/>
          <w:szCs w:val="48"/>
          <w:lang w:val="en-GB"/>
        </w:rPr>
        <w:t xml:space="preserve">.: </w:t>
      </w:r>
      <w:r w:rsidR="00C675D2">
        <w:rPr>
          <w:noProof/>
          <w:sz w:val="48"/>
          <w:szCs w:val="48"/>
          <w:lang w:val="en-GB"/>
        </w:rPr>
        <w:t>000</w:t>
      </w:r>
      <w:r w:rsidR="00384324">
        <w:rPr>
          <w:noProof/>
          <w:sz w:val="48"/>
          <w:szCs w:val="48"/>
          <w:lang w:val="en-GB"/>
        </w:rPr>
        <w:t>3</w:t>
      </w:r>
      <w:r w:rsidR="00C675D2">
        <w:rPr>
          <w:noProof/>
          <w:sz w:val="48"/>
          <w:szCs w:val="48"/>
          <w:lang w:val="en-GB"/>
        </w:rPr>
        <w:t>/</w:t>
      </w:r>
      <w:r w:rsidR="00384324">
        <w:rPr>
          <w:noProof/>
          <w:sz w:val="48"/>
          <w:szCs w:val="48"/>
          <w:lang w:val="en-GB"/>
        </w:rPr>
        <w:t>Jan</w:t>
      </w:r>
      <w:r w:rsidR="00A640E5">
        <w:rPr>
          <w:noProof/>
          <w:sz w:val="48"/>
          <w:szCs w:val="48"/>
          <w:lang w:val="en-GB"/>
        </w:rPr>
        <w:t>-</w:t>
      </w:r>
      <w:r w:rsidR="00C675D2">
        <w:rPr>
          <w:noProof/>
          <w:sz w:val="48"/>
          <w:szCs w:val="48"/>
          <w:lang w:val="en-GB"/>
        </w:rPr>
        <w:t>201</w:t>
      </w:r>
      <w:r w:rsidR="00B24C4B">
        <w:rPr>
          <w:noProof/>
          <w:sz w:val="48"/>
          <w:szCs w:val="48"/>
          <w:lang w:val="en-GB"/>
        </w:rPr>
        <w:t>7</w:t>
      </w:r>
    </w:p>
    <w:p w:rsidR="00171187" w:rsidRPr="00F312D5" w:rsidRDefault="0077048C">
      <w:pPr>
        <w:rPr>
          <w:i/>
          <w:noProof/>
          <w:sz w:val="48"/>
          <w:szCs w:val="48"/>
          <w:lang w:val="en-GB"/>
        </w:rPr>
      </w:pPr>
      <w:r w:rsidRPr="00F312D5">
        <w:rPr>
          <w:i/>
          <w:noProof/>
          <w:sz w:val="48"/>
          <w:szCs w:val="48"/>
          <w:lang w:val="en-GB"/>
        </w:rPr>
        <w:t>PROJECT RUNE</w:t>
      </w:r>
    </w:p>
    <w:p w:rsidR="001C4B1D" w:rsidRPr="00F312D5" w:rsidRDefault="005C4EC3">
      <w:pPr>
        <w:rPr>
          <w:i/>
          <w:noProof/>
          <w:sz w:val="40"/>
          <w:szCs w:val="40"/>
          <w:lang w:val="en-GB"/>
        </w:rPr>
      </w:pPr>
      <w:r w:rsidRPr="00F312D5">
        <w:rPr>
          <w:i/>
          <w:noProof/>
          <w:sz w:val="40"/>
          <w:szCs w:val="40"/>
          <w:lang w:val="en-GB"/>
        </w:rPr>
        <w:t xml:space="preserve">RUNE CORE </w:t>
      </w:r>
      <w:r w:rsidR="00871AA5" w:rsidRPr="00F312D5">
        <w:rPr>
          <w:i/>
          <w:noProof/>
          <w:sz w:val="40"/>
          <w:szCs w:val="40"/>
          <w:lang w:val="en-GB"/>
        </w:rPr>
        <w:t xml:space="preserve">AND </w:t>
      </w:r>
      <w:r w:rsidR="005818E5">
        <w:rPr>
          <w:i/>
          <w:noProof/>
          <w:sz w:val="40"/>
          <w:szCs w:val="40"/>
          <w:lang w:val="en-GB"/>
        </w:rPr>
        <w:t>AGGREGATION</w:t>
      </w:r>
      <w:r w:rsidR="00871AA5" w:rsidRPr="00F312D5">
        <w:rPr>
          <w:i/>
          <w:noProof/>
          <w:sz w:val="40"/>
          <w:szCs w:val="40"/>
          <w:lang w:val="en-GB"/>
        </w:rPr>
        <w:t xml:space="preserve"> </w:t>
      </w:r>
      <w:r w:rsidRPr="00F312D5">
        <w:rPr>
          <w:i/>
          <w:noProof/>
          <w:sz w:val="40"/>
          <w:szCs w:val="40"/>
          <w:lang w:val="en-GB"/>
        </w:rPr>
        <w:t xml:space="preserve">NETWORK </w:t>
      </w:r>
      <w:r w:rsidR="00E0658A">
        <w:rPr>
          <w:i/>
          <w:noProof/>
          <w:sz w:val="40"/>
          <w:szCs w:val="40"/>
          <w:lang w:val="en-GB"/>
        </w:rPr>
        <w:t>HIGH LEVEL DESIGN</w:t>
      </w:r>
    </w:p>
    <w:p w:rsidR="00171187" w:rsidRPr="00F312D5" w:rsidRDefault="00171187">
      <w:pPr>
        <w:rPr>
          <w:noProof/>
          <w:lang w:val="en-GB"/>
        </w:rPr>
      </w:pPr>
    </w:p>
    <w:p w:rsidR="00171187" w:rsidRPr="00F312D5" w:rsidRDefault="00171187">
      <w:pPr>
        <w:rPr>
          <w:noProof/>
          <w:lang w:val="en-GB"/>
        </w:rPr>
      </w:pPr>
    </w:p>
    <w:p w:rsidR="004C5CA3" w:rsidRPr="00384324" w:rsidRDefault="00064942">
      <w:pPr>
        <w:rPr>
          <w:noProof/>
          <w:sz w:val="144"/>
          <w:szCs w:val="144"/>
          <w:lang w:val="en-GB"/>
        </w:rPr>
      </w:pPr>
      <w:r>
        <w:rPr>
          <w:noProof/>
          <w:sz w:val="144"/>
          <w:szCs w:val="144"/>
          <w:lang w:val="en-GB"/>
        </w:rPr>
        <w:t>FINAL</w:t>
      </w:r>
      <w:r w:rsidR="00384324">
        <w:rPr>
          <w:noProof/>
          <w:sz w:val="144"/>
          <w:szCs w:val="144"/>
          <w:lang w:val="en-GB"/>
        </w:rPr>
        <w:t xml:space="preserve"> ver.</w:t>
      </w:r>
      <w:r>
        <w:rPr>
          <w:noProof/>
          <w:sz w:val="144"/>
          <w:szCs w:val="144"/>
          <w:lang w:val="en-GB"/>
        </w:rPr>
        <w:t>1.0</w:t>
      </w:r>
    </w:p>
    <w:p w:rsidR="00C6664A" w:rsidRDefault="00C6664A">
      <w:pPr>
        <w:rPr>
          <w:noProof/>
          <w:lang w:val="en-GB"/>
        </w:rPr>
      </w:pPr>
    </w:p>
    <w:p w:rsidR="00171187" w:rsidRDefault="00DC556E">
      <w:pPr>
        <w:rPr>
          <w:noProof/>
          <w:lang w:val="en-GB"/>
        </w:rPr>
      </w:pPr>
      <w:r>
        <w:rPr>
          <w:noProof/>
          <w:lang w:val="en-GB"/>
        </w:rPr>
        <w:t>Date</w:t>
      </w:r>
      <w:r w:rsidR="00171187" w:rsidRPr="00F312D5">
        <w:rPr>
          <w:noProof/>
          <w:lang w:val="en-GB"/>
        </w:rPr>
        <w:t>:</w:t>
      </w:r>
      <w:r w:rsidR="00EE43FA">
        <w:rPr>
          <w:noProof/>
          <w:lang w:val="en-GB"/>
        </w:rPr>
        <w:t xml:space="preserve"> </w:t>
      </w:r>
      <w:r w:rsidR="00064942">
        <w:rPr>
          <w:noProof/>
          <w:lang w:val="en-GB"/>
        </w:rPr>
        <w:t>20</w:t>
      </w:r>
      <w:r w:rsidR="0077048C" w:rsidRPr="00F312D5">
        <w:rPr>
          <w:noProof/>
          <w:lang w:val="en-GB"/>
        </w:rPr>
        <w:t xml:space="preserve">. </w:t>
      </w:r>
      <w:r w:rsidR="00064942">
        <w:rPr>
          <w:noProof/>
          <w:lang w:val="en-GB"/>
        </w:rPr>
        <w:t>February</w:t>
      </w:r>
      <w:r w:rsidR="0077048C" w:rsidRPr="00F312D5">
        <w:rPr>
          <w:noProof/>
          <w:lang w:val="en-GB"/>
        </w:rPr>
        <w:t xml:space="preserve"> 201</w:t>
      </w:r>
      <w:r w:rsidR="00384324">
        <w:rPr>
          <w:noProof/>
          <w:lang w:val="en-GB"/>
        </w:rPr>
        <w:t>8</w:t>
      </w:r>
    </w:p>
    <w:p w:rsidR="00586FB4" w:rsidRDefault="00586FB4">
      <w:pPr>
        <w:rPr>
          <w:noProof/>
          <w:lang w:val="en-GB"/>
        </w:rPr>
      </w:pPr>
      <w:r>
        <w:rPr>
          <w:noProof/>
          <w:lang w:val="en-GB"/>
        </w:rPr>
        <w:br w:type="page"/>
      </w:r>
    </w:p>
    <w:tbl>
      <w:tblPr>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371"/>
        <w:gridCol w:w="5691"/>
      </w:tblGrid>
      <w:tr w:rsidR="000976FE" w:rsidRPr="00F312D5" w:rsidTr="00BC648E">
        <w:tc>
          <w:tcPr>
            <w:tcW w:w="9062" w:type="dxa"/>
            <w:gridSpan w:val="2"/>
            <w:shd w:val="clear" w:color="auto" w:fill="9CC2E5" w:themeFill="accent1" w:themeFillTint="99"/>
          </w:tcPr>
          <w:p w:rsidR="000976FE" w:rsidRPr="00F312D5" w:rsidRDefault="000976FE" w:rsidP="00BC648E">
            <w:pPr>
              <w:widowControl w:val="0"/>
              <w:autoSpaceDE w:val="0"/>
              <w:autoSpaceDN w:val="0"/>
              <w:adjustRightInd w:val="0"/>
              <w:rPr>
                <w:rFonts w:ascii="Calibri" w:hAnsi="Calibri" w:cs="Calibri"/>
                <w:b/>
                <w:sz w:val="28"/>
                <w:szCs w:val="28"/>
                <w:lang w:val="en-GB"/>
              </w:rPr>
            </w:pPr>
            <w:r w:rsidRPr="000330A0">
              <w:rPr>
                <w:rFonts w:ascii="Calibri" w:hAnsi="Calibri" w:cs="Calibri"/>
                <w:b/>
                <w:color w:val="FFFFFF" w:themeColor="background1"/>
                <w:sz w:val="28"/>
                <w:szCs w:val="28"/>
                <w:lang w:val="en-GB"/>
              </w:rPr>
              <w:lastRenderedPageBreak/>
              <w:t>CUSTOMER INFORMATION (PODATKI O STRANKI)</w:t>
            </w:r>
          </w:p>
        </w:tc>
      </w:tr>
      <w:tr w:rsidR="000976FE" w:rsidRPr="00F312D5" w:rsidTr="00BC648E">
        <w:tc>
          <w:tcPr>
            <w:tcW w:w="3371" w:type="dxa"/>
          </w:tcPr>
          <w:p w:rsidR="000976FE" w:rsidRPr="00F312D5" w:rsidRDefault="000976FE" w:rsidP="00BC648E">
            <w:pPr>
              <w:widowControl w:val="0"/>
              <w:autoSpaceDE w:val="0"/>
              <w:autoSpaceDN w:val="0"/>
              <w:adjustRightInd w:val="0"/>
              <w:rPr>
                <w:rFonts w:ascii="Calibri" w:hAnsi="Calibri" w:cs="Calibri"/>
                <w:b/>
                <w:lang w:val="en-GB"/>
              </w:rPr>
            </w:pPr>
            <w:r w:rsidRPr="00F312D5">
              <w:rPr>
                <w:rFonts w:ascii="Calibri" w:hAnsi="Calibri" w:cs="Calibri"/>
                <w:b/>
                <w:lang w:val="en-GB"/>
              </w:rPr>
              <w:t>CUSTOMER:</w:t>
            </w:r>
          </w:p>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w:t>
            </w:r>
            <w:r w:rsidRPr="00F312D5">
              <w:rPr>
                <w:rFonts w:ascii="Calibri" w:hAnsi="Calibri" w:cs="Calibri"/>
                <w:i/>
                <w:lang w:val="en-GB"/>
              </w:rPr>
              <w:t>naročnik</w:t>
            </w:r>
            <w:r w:rsidRPr="00F312D5">
              <w:rPr>
                <w:rFonts w:ascii="Calibri" w:hAnsi="Calibri" w:cs="Calibri"/>
                <w:lang w:val="en-GB"/>
              </w:rPr>
              <w:t>)</w:t>
            </w:r>
          </w:p>
        </w:tc>
        <w:tc>
          <w:tcPr>
            <w:tcW w:w="5691" w:type="dxa"/>
          </w:tcPr>
          <w:p w:rsidR="000976FE" w:rsidRPr="00F312D5" w:rsidRDefault="000976FE" w:rsidP="00BC648E">
            <w:pPr>
              <w:widowControl w:val="0"/>
              <w:autoSpaceDE w:val="0"/>
              <w:autoSpaceDN w:val="0"/>
              <w:adjustRightInd w:val="0"/>
              <w:rPr>
                <w:rFonts w:ascii="Calibri" w:hAnsi="Calibri" w:cs="Calibri"/>
                <w:b/>
                <w:lang w:val="en-GB"/>
              </w:rPr>
            </w:pPr>
            <w:r w:rsidRPr="00F312D5">
              <w:rPr>
                <w:rFonts w:ascii="Calibri" w:hAnsi="Calibri" w:cs="Calibri"/>
                <w:b/>
                <w:lang w:val="en-GB"/>
              </w:rPr>
              <w:t>RUNE RURAL NETWORKS</w:t>
            </w:r>
          </w:p>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RUNE-SI d.o.o., RUNE-ADRIA d.o.o.</w:t>
            </w:r>
          </w:p>
          <w:p w:rsidR="000976FE" w:rsidRPr="00F312D5" w:rsidRDefault="000976FE" w:rsidP="00BC648E">
            <w:pPr>
              <w:widowControl w:val="0"/>
              <w:autoSpaceDE w:val="0"/>
              <w:autoSpaceDN w:val="0"/>
              <w:adjustRightInd w:val="0"/>
              <w:rPr>
                <w:rFonts w:ascii="Calibri" w:hAnsi="Calibri" w:cs="Calibri"/>
                <w:lang w:val="en-GB"/>
              </w:rPr>
            </w:pPr>
          </w:p>
        </w:tc>
      </w:tr>
      <w:tr w:rsidR="000976FE" w:rsidRPr="00F312D5" w:rsidTr="00BC648E">
        <w:tc>
          <w:tcPr>
            <w:tcW w:w="3371" w:type="dxa"/>
          </w:tcPr>
          <w:p w:rsidR="000976FE" w:rsidRPr="00F312D5" w:rsidRDefault="000976FE" w:rsidP="00BC648E">
            <w:pPr>
              <w:widowControl w:val="0"/>
              <w:autoSpaceDE w:val="0"/>
              <w:autoSpaceDN w:val="0"/>
              <w:adjustRightInd w:val="0"/>
              <w:rPr>
                <w:rFonts w:ascii="Calibri" w:hAnsi="Calibri" w:cs="Calibri"/>
                <w:b/>
                <w:lang w:val="en-GB"/>
              </w:rPr>
            </w:pPr>
            <w:r w:rsidRPr="00F312D5">
              <w:rPr>
                <w:rFonts w:ascii="Calibri" w:hAnsi="Calibri" w:cs="Calibri"/>
                <w:b/>
                <w:lang w:val="en-GB"/>
              </w:rPr>
              <w:t>CUSTOMER CONTACT PERSON:</w:t>
            </w:r>
          </w:p>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w:t>
            </w:r>
            <w:r w:rsidRPr="00F312D5">
              <w:rPr>
                <w:rFonts w:ascii="Calibri" w:hAnsi="Calibri" w:cs="Calibri"/>
                <w:i/>
                <w:lang w:val="en-GB"/>
              </w:rPr>
              <w:t>kontaktna oseba naročnika</w:t>
            </w:r>
            <w:r w:rsidRPr="00F312D5">
              <w:rPr>
                <w:rFonts w:ascii="Calibri" w:hAnsi="Calibri" w:cs="Calibri"/>
                <w:lang w:val="en-GB"/>
              </w:rPr>
              <w:t>)</w:t>
            </w:r>
          </w:p>
        </w:tc>
        <w:tc>
          <w:tcPr>
            <w:tcW w:w="5691" w:type="dxa"/>
          </w:tcPr>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Goran Živec, Saša Ukič</w:t>
            </w:r>
          </w:p>
        </w:tc>
      </w:tr>
      <w:tr w:rsidR="000976FE" w:rsidRPr="00F312D5" w:rsidTr="00BC648E">
        <w:tc>
          <w:tcPr>
            <w:tcW w:w="3371" w:type="dxa"/>
          </w:tcPr>
          <w:p w:rsidR="000976FE" w:rsidRPr="00F312D5" w:rsidRDefault="000976FE" w:rsidP="00BC648E">
            <w:pPr>
              <w:widowControl w:val="0"/>
              <w:autoSpaceDE w:val="0"/>
              <w:autoSpaceDN w:val="0"/>
              <w:adjustRightInd w:val="0"/>
              <w:rPr>
                <w:rFonts w:ascii="Calibri" w:hAnsi="Calibri" w:cs="Calibri"/>
                <w:b/>
                <w:lang w:val="en-GB"/>
              </w:rPr>
            </w:pPr>
            <w:r w:rsidRPr="00F312D5">
              <w:rPr>
                <w:rFonts w:ascii="Calibri" w:hAnsi="Calibri" w:cs="Calibri"/>
                <w:b/>
                <w:lang w:val="en-GB"/>
              </w:rPr>
              <w:t>CUSTOMER CONTACTS:</w:t>
            </w:r>
          </w:p>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w:t>
            </w:r>
            <w:r w:rsidRPr="00F312D5">
              <w:rPr>
                <w:rFonts w:ascii="Calibri" w:hAnsi="Calibri" w:cs="Calibri"/>
                <w:i/>
                <w:lang w:val="en-GB"/>
              </w:rPr>
              <w:t>kontakt odgovorne osebe</w:t>
            </w:r>
            <w:r w:rsidRPr="00F312D5">
              <w:rPr>
                <w:rFonts w:ascii="Calibri" w:hAnsi="Calibri" w:cs="Calibri"/>
                <w:lang w:val="en-GB"/>
              </w:rPr>
              <w:t>)</w:t>
            </w:r>
          </w:p>
        </w:tc>
        <w:tc>
          <w:tcPr>
            <w:tcW w:w="5691" w:type="dxa"/>
          </w:tcPr>
          <w:p w:rsidR="000976FE" w:rsidRPr="00F312D5" w:rsidRDefault="00276D4A" w:rsidP="00BC648E">
            <w:pPr>
              <w:widowControl w:val="0"/>
              <w:autoSpaceDE w:val="0"/>
              <w:autoSpaceDN w:val="0"/>
              <w:adjustRightInd w:val="0"/>
              <w:rPr>
                <w:rFonts w:ascii="Calibri" w:hAnsi="Calibri" w:cs="Calibri"/>
                <w:lang w:val="en-GB"/>
              </w:rPr>
            </w:pPr>
            <w:hyperlink r:id="rId9" w:history="1">
              <w:r w:rsidR="000976FE" w:rsidRPr="00F312D5">
                <w:rPr>
                  <w:lang w:val="en-GB"/>
                </w:rPr>
                <w:t>goran.zivec@ruralnetwork.eu</w:t>
              </w:r>
            </w:hyperlink>
          </w:p>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sasa.ukic@ruralnetwork.eu</w:t>
            </w:r>
          </w:p>
        </w:tc>
      </w:tr>
      <w:tr w:rsidR="000976FE" w:rsidRPr="00F312D5" w:rsidTr="00BC648E">
        <w:tc>
          <w:tcPr>
            <w:tcW w:w="3371" w:type="dxa"/>
          </w:tcPr>
          <w:p w:rsidR="000976FE" w:rsidRPr="00F312D5" w:rsidRDefault="000976FE" w:rsidP="00BC648E">
            <w:pPr>
              <w:widowControl w:val="0"/>
              <w:autoSpaceDE w:val="0"/>
              <w:autoSpaceDN w:val="0"/>
              <w:adjustRightInd w:val="0"/>
              <w:rPr>
                <w:rFonts w:ascii="Calibri" w:hAnsi="Calibri" w:cs="Calibri"/>
                <w:b/>
                <w:lang w:val="en-GB"/>
              </w:rPr>
            </w:pPr>
            <w:r w:rsidRPr="00F312D5">
              <w:rPr>
                <w:rFonts w:ascii="Calibri" w:hAnsi="Calibri" w:cs="Calibri"/>
                <w:b/>
                <w:lang w:val="en-GB"/>
              </w:rPr>
              <w:t>OTHER CUSTOMER INFORMATION:</w:t>
            </w:r>
          </w:p>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w:t>
            </w:r>
            <w:r w:rsidRPr="00F312D5">
              <w:rPr>
                <w:rFonts w:ascii="Calibri" w:hAnsi="Calibri" w:cs="Calibri"/>
                <w:i/>
                <w:lang w:val="en-GB"/>
              </w:rPr>
              <w:t>drugi podatki o stranki</w:t>
            </w:r>
            <w:r w:rsidRPr="00F312D5">
              <w:rPr>
                <w:rFonts w:ascii="Calibri" w:hAnsi="Calibri" w:cs="Calibri"/>
                <w:lang w:val="en-GB"/>
              </w:rPr>
              <w:t>)</w:t>
            </w:r>
          </w:p>
        </w:tc>
        <w:tc>
          <w:tcPr>
            <w:tcW w:w="5691" w:type="dxa"/>
          </w:tcPr>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www.ruralnetwork.eu</w:t>
            </w:r>
          </w:p>
        </w:tc>
      </w:tr>
      <w:tr w:rsidR="005C7AE5" w:rsidRPr="00F312D5" w:rsidTr="00BC648E">
        <w:tc>
          <w:tcPr>
            <w:tcW w:w="3371" w:type="dxa"/>
          </w:tcPr>
          <w:p w:rsidR="005C7AE5" w:rsidRPr="00F312D5" w:rsidRDefault="005C7AE5" w:rsidP="00BC648E">
            <w:pPr>
              <w:widowControl w:val="0"/>
              <w:autoSpaceDE w:val="0"/>
              <w:autoSpaceDN w:val="0"/>
              <w:adjustRightInd w:val="0"/>
              <w:rPr>
                <w:rFonts w:ascii="Calibri" w:hAnsi="Calibri" w:cs="Calibri"/>
                <w:b/>
                <w:lang w:val="en-GB"/>
              </w:rPr>
            </w:pPr>
          </w:p>
        </w:tc>
        <w:tc>
          <w:tcPr>
            <w:tcW w:w="5691" w:type="dxa"/>
          </w:tcPr>
          <w:p w:rsidR="005C7AE5" w:rsidRPr="00F312D5" w:rsidRDefault="005C7AE5" w:rsidP="00BC648E">
            <w:pPr>
              <w:widowControl w:val="0"/>
              <w:autoSpaceDE w:val="0"/>
              <w:autoSpaceDN w:val="0"/>
              <w:adjustRightInd w:val="0"/>
              <w:rPr>
                <w:rFonts w:ascii="Calibri" w:hAnsi="Calibri" w:cs="Calibri"/>
                <w:lang w:val="en-GB"/>
              </w:rPr>
            </w:pPr>
          </w:p>
        </w:tc>
      </w:tr>
      <w:tr w:rsidR="000976FE" w:rsidRPr="00F312D5" w:rsidTr="00BC648E">
        <w:tc>
          <w:tcPr>
            <w:tcW w:w="9062" w:type="dxa"/>
            <w:gridSpan w:val="2"/>
            <w:shd w:val="clear" w:color="auto" w:fill="9CC2E5" w:themeFill="accent1" w:themeFillTint="99"/>
          </w:tcPr>
          <w:p w:rsidR="000976FE" w:rsidRDefault="000976FE" w:rsidP="00BC648E">
            <w:pPr>
              <w:widowControl w:val="0"/>
              <w:autoSpaceDE w:val="0"/>
              <w:autoSpaceDN w:val="0"/>
              <w:adjustRightInd w:val="0"/>
            </w:pPr>
            <w:r>
              <w:rPr>
                <w:rFonts w:ascii="Calibri" w:hAnsi="Calibri" w:cs="Calibri"/>
                <w:b/>
                <w:color w:val="FFFFFF" w:themeColor="background1"/>
                <w:sz w:val="28"/>
                <w:szCs w:val="28"/>
                <w:lang w:val="en-GB"/>
              </w:rPr>
              <w:t xml:space="preserve">INFORMATION ABOUT </w:t>
            </w:r>
            <w:r w:rsidR="005C7AE5">
              <w:rPr>
                <w:rFonts w:ascii="Calibri" w:hAnsi="Calibri" w:cs="Calibri"/>
                <w:b/>
                <w:color w:val="FFFFFF" w:themeColor="background1"/>
                <w:sz w:val="28"/>
                <w:szCs w:val="28"/>
                <w:lang w:val="en-GB"/>
              </w:rPr>
              <w:t xml:space="preserve">HIGL LEVEL DESIGNER </w:t>
            </w:r>
          </w:p>
        </w:tc>
      </w:tr>
      <w:tr w:rsidR="000976FE" w:rsidRPr="00F312D5" w:rsidTr="00BC648E">
        <w:tc>
          <w:tcPr>
            <w:tcW w:w="3371" w:type="dxa"/>
          </w:tcPr>
          <w:p w:rsidR="000976FE" w:rsidRPr="00501A34" w:rsidRDefault="000976FE" w:rsidP="00BC648E">
            <w:pPr>
              <w:widowControl w:val="0"/>
              <w:autoSpaceDE w:val="0"/>
              <w:autoSpaceDN w:val="0"/>
              <w:adjustRightInd w:val="0"/>
              <w:rPr>
                <w:rFonts w:ascii="Calibri" w:hAnsi="Calibri" w:cs="Calibri"/>
                <w:b/>
                <w:lang w:val="it-IT"/>
              </w:rPr>
            </w:pPr>
            <w:r w:rsidRPr="00501A34">
              <w:rPr>
                <w:rFonts w:ascii="Calibri" w:hAnsi="Calibri" w:cs="Calibri"/>
                <w:b/>
                <w:lang w:val="it-IT"/>
              </w:rPr>
              <w:t>COMPANY INFO:</w:t>
            </w:r>
          </w:p>
          <w:p w:rsidR="000976FE" w:rsidRPr="00501A34" w:rsidRDefault="000976FE" w:rsidP="00BC648E">
            <w:pPr>
              <w:widowControl w:val="0"/>
              <w:autoSpaceDE w:val="0"/>
              <w:autoSpaceDN w:val="0"/>
              <w:adjustRightInd w:val="0"/>
              <w:rPr>
                <w:rFonts w:ascii="Calibri" w:hAnsi="Calibri" w:cs="Calibri"/>
                <w:b/>
                <w:lang w:val="it-IT"/>
              </w:rPr>
            </w:pPr>
            <w:r w:rsidRPr="00501A34">
              <w:rPr>
                <w:rFonts w:ascii="Calibri" w:hAnsi="Calibri" w:cs="Calibri"/>
                <w:i/>
                <w:lang w:val="it-IT"/>
              </w:rPr>
              <w:t>(osnovni podatki o podjetju)</w:t>
            </w:r>
          </w:p>
        </w:tc>
        <w:tc>
          <w:tcPr>
            <w:tcW w:w="5691" w:type="dxa"/>
          </w:tcPr>
          <w:p w:rsidR="000976FE" w:rsidRDefault="000976FE" w:rsidP="00BC648E">
            <w:pPr>
              <w:widowControl w:val="0"/>
              <w:autoSpaceDE w:val="0"/>
              <w:autoSpaceDN w:val="0"/>
              <w:adjustRightInd w:val="0"/>
            </w:pPr>
            <w:r>
              <w:t>PROJEKT IP d.o.o.</w:t>
            </w:r>
          </w:p>
          <w:p w:rsidR="000976FE" w:rsidRDefault="000976FE" w:rsidP="00BC648E">
            <w:pPr>
              <w:widowControl w:val="0"/>
              <w:autoSpaceDE w:val="0"/>
              <w:autoSpaceDN w:val="0"/>
              <w:adjustRightInd w:val="0"/>
            </w:pPr>
            <w:r>
              <w:t>Cesta Marežganskega upora 4</w:t>
            </w:r>
          </w:p>
          <w:p w:rsidR="000976FE" w:rsidRDefault="000976FE" w:rsidP="00BC648E">
            <w:pPr>
              <w:widowControl w:val="0"/>
              <w:autoSpaceDE w:val="0"/>
              <w:autoSpaceDN w:val="0"/>
              <w:adjustRightInd w:val="0"/>
            </w:pPr>
            <w:r>
              <w:t>6000 KOPER</w:t>
            </w:r>
          </w:p>
          <w:p w:rsidR="000976FE" w:rsidRDefault="000976FE" w:rsidP="00BC648E">
            <w:pPr>
              <w:widowControl w:val="0"/>
              <w:autoSpaceDE w:val="0"/>
              <w:autoSpaceDN w:val="0"/>
              <w:adjustRightInd w:val="0"/>
            </w:pPr>
            <w:r>
              <w:t>SLOVENIJA</w:t>
            </w:r>
          </w:p>
        </w:tc>
      </w:tr>
      <w:tr w:rsidR="000976FE" w:rsidRPr="00F312D5" w:rsidTr="00BC648E">
        <w:tc>
          <w:tcPr>
            <w:tcW w:w="3371" w:type="dxa"/>
          </w:tcPr>
          <w:p w:rsidR="000976FE" w:rsidRPr="00F312D5" w:rsidRDefault="000976FE" w:rsidP="00BC648E">
            <w:pPr>
              <w:widowControl w:val="0"/>
              <w:autoSpaceDE w:val="0"/>
              <w:autoSpaceDN w:val="0"/>
              <w:adjustRightInd w:val="0"/>
              <w:rPr>
                <w:rFonts w:ascii="Calibri" w:hAnsi="Calibri" w:cs="Calibri"/>
                <w:b/>
                <w:lang w:val="en-GB"/>
              </w:rPr>
            </w:pPr>
            <w:r w:rsidRPr="00F312D5">
              <w:rPr>
                <w:rFonts w:ascii="Calibri" w:hAnsi="Calibri" w:cs="Calibri"/>
                <w:b/>
                <w:lang w:val="en-GB"/>
              </w:rPr>
              <w:t>RESPONSIBLE PERSON CONTACTS:</w:t>
            </w:r>
          </w:p>
          <w:p w:rsidR="000976FE" w:rsidRPr="00F312D5" w:rsidRDefault="000976FE" w:rsidP="00BC648E">
            <w:pPr>
              <w:widowControl w:val="0"/>
              <w:autoSpaceDE w:val="0"/>
              <w:autoSpaceDN w:val="0"/>
              <w:adjustRightInd w:val="0"/>
              <w:rPr>
                <w:rFonts w:ascii="Calibri" w:hAnsi="Calibri" w:cs="Calibri"/>
                <w:i/>
                <w:lang w:val="en-GB"/>
              </w:rPr>
            </w:pPr>
            <w:r w:rsidRPr="00F312D5">
              <w:rPr>
                <w:rFonts w:ascii="Calibri" w:hAnsi="Calibri" w:cs="Calibri"/>
                <w:i/>
                <w:lang w:val="en-GB"/>
              </w:rPr>
              <w:t>(podatki odgovorne osebe)</w:t>
            </w:r>
          </w:p>
        </w:tc>
        <w:tc>
          <w:tcPr>
            <w:tcW w:w="5691" w:type="dxa"/>
          </w:tcPr>
          <w:p w:rsidR="000976FE" w:rsidRPr="00F312D5" w:rsidRDefault="00276D4A" w:rsidP="00BC648E">
            <w:pPr>
              <w:widowControl w:val="0"/>
              <w:autoSpaceDE w:val="0"/>
              <w:autoSpaceDN w:val="0"/>
              <w:adjustRightInd w:val="0"/>
              <w:rPr>
                <w:rFonts w:ascii="Calibri" w:hAnsi="Calibri" w:cs="Calibri"/>
                <w:lang w:val="en-GB"/>
              </w:rPr>
            </w:pPr>
            <w:hyperlink r:id="rId10" w:history="1">
              <w:r w:rsidR="000976FE" w:rsidRPr="00F312D5">
                <w:rPr>
                  <w:lang w:val="en-GB"/>
                </w:rPr>
                <w:t>egon@projektip.si</w:t>
              </w:r>
            </w:hyperlink>
          </w:p>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+386 (0)40 569 570</w:t>
            </w:r>
          </w:p>
        </w:tc>
      </w:tr>
      <w:tr w:rsidR="000976FE" w:rsidRPr="00F312D5" w:rsidTr="00BC648E">
        <w:tc>
          <w:tcPr>
            <w:tcW w:w="3371" w:type="dxa"/>
          </w:tcPr>
          <w:p w:rsidR="000976FE" w:rsidRPr="005C7AE5" w:rsidRDefault="000976FE" w:rsidP="00BC648E">
            <w:pPr>
              <w:widowControl w:val="0"/>
              <w:autoSpaceDE w:val="0"/>
              <w:autoSpaceDN w:val="0"/>
              <w:adjustRightInd w:val="0"/>
              <w:rPr>
                <w:rFonts w:ascii="Calibri" w:hAnsi="Calibri" w:cs="Calibri"/>
                <w:b/>
                <w:lang w:val="en-GB"/>
              </w:rPr>
            </w:pPr>
            <w:r w:rsidRPr="00F312D5">
              <w:rPr>
                <w:rFonts w:ascii="Calibri" w:hAnsi="Calibri" w:cs="Calibri"/>
                <w:b/>
                <w:lang w:val="en-GB"/>
              </w:rPr>
              <w:t xml:space="preserve">SCOPE OF THE </w:t>
            </w:r>
            <w:r w:rsidR="005C7AE5">
              <w:rPr>
                <w:rFonts w:ascii="Calibri" w:hAnsi="Calibri" w:cs="Calibri"/>
                <w:b/>
                <w:lang w:val="en-GB"/>
              </w:rPr>
              <w:t>HLD</w:t>
            </w:r>
            <w:r w:rsidRPr="00F312D5">
              <w:rPr>
                <w:rFonts w:ascii="Calibri" w:hAnsi="Calibri" w:cs="Calibri"/>
                <w:b/>
                <w:lang w:val="en-GB"/>
              </w:rPr>
              <w:t>:</w:t>
            </w:r>
          </w:p>
        </w:tc>
        <w:tc>
          <w:tcPr>
            <w:tcW w:w="5691" w:type="dxa"/>
          </w:tcPr>
          <w:p w:rsidR="000976FE" w:rsidRPr="00F312D5" w:rsidRDefault="000976FE" w:rsidP="00BC648E">
            <w:pPr>
              <w:widowControl w:val="0"/>
              <w:autoSpaceDE w:val="0"/>
              <w:autoSpaceDN w:val="0"/>
              <w:adjustRightInd w:val="0"/>
              <w:rPr>
                <w:rFonts w:ascii="Calibri" w:hAnsi="Calibri" w:cs="Calibri"/>
                <w:lang w:val="en-GB"/>
              </w:rPr>
            </w:pPr>
            <w:r w:rsidRPr="00F312D5">
              <w:rPr>
                <w:rFonts w:ascii="Calibri" w:hAnsi="Calibri" w:cs="Calibri"/>
                <w:lang w:val="en-GB"/>
              </w:rPr>
              <w:t>RUNE CORE AND TRANSPORTATION NETWORK</w:t>
            </w:r>
          </w:p>
        </w:tc>
      </w:tr>
    </w:tbl>
    <w:p w:rsidR="00171187" w:rsidRPr="00F312D5" w:rsidRDefault="00171187">
      <w:pPr>
        <w:rPr>
          <w:noProof/>
          <w:lang w:val="en-GB"/>
        </w:rPr>
      </w:pPr>
    </w:p>
    <w:p w:rsidR="003B61C4" w:rsidRPr="00F312D5" w:rsidRDefault="003B61C4">
      <w:pPr>
        <w:rPr>
          <w:noProof/>
          <w:sz w:val="32"/>
          <w:szCs w:val="32"/>
          <w:lang w:val="en-GB"/>
        </w:rPr>
      </w:pPr>
      <w:r w:rsidRPr="00F312D5">
        <w:rPr>
          <w:noProof/>
          <w:sz w:val="32"/>
          <w:szCs w:val="32"/>
          <w:lang w:val="en-GB"/>
        </w:rPr>
        <w:br w:type="page"/>
      </w:r>
    </w:p>
    <w:p w:rsidR="00B33F3C" w:rsidRPr="00F312D5" w:rsidRDefault="00EE2E64" w:rsidP="001E1BA6">
      <w:pPr>
        <w:pStyle w:val="Heading1"/>
        <w:numPr>
          <w:ilvl w:val="0"/>
          <w:numId w:val="28"/>
        </w:numPr>
        <w:rPr>
          <w:noProof/>
          <w:lang w:val="en-GB"/>
        </w:rPr>
      </w:pPr>
      <w:bookmarkStart w:id="0" w:name="_Toc504620815"/>
      <w:r>
        <w:rPr>
          <w:noProof/>
          <w:lang w:val="en-GB"/>
        </w:rPr>
        <w:lastRenderedPageBreak/>
        <w:t xml:space="preserve">TABLE OF </w:t>
      </w:r>
      <w:r w:rsidR="003B61C4" w:rsidRPr="00F312D5">
        <w:rPr>
          <w:noProof/>
          <w:lang w:val="en-GB"/>
        </w:rPr>
        <w:t>CONTENTS</w:t>
      </w:r>
      <w:bookmarkEnd w:id="0"/>
    </w:p>
    <w:sdt>
      <w:sdtPr>
        <w:rPr>
          <w:rFonts w:asciiTheme="minorHAnsi" w:eastAsiaTheme="minorHAnsi" w:hAnsiTheme="minorHAnsi" w:cstheme="minorBidi"/>
          <w:b w:val="0"/>
          <w:bCs w:val="0"/>
          <w:color w:val="auto"/>
          <w:sz w:val="22"/>
          <w:szCs w:val="22"/>
          <w:lang w:val="en-GB"/>
        </w:rPr>
        <w:id w:val="108370719"/>
        <w:docPartObj>
          <w:docPartGallery w:val="Table of Contents"/>
          <w:docPartUnique/>
        </w:docPartObj>
      </w:sdtPr>
      <w:sdtEndPr>
        <w:rPr>
          <w:sz w:val="20"/>
          <w:szCs w:val="20"/>
        </w:rPr>
      </w:sdtEndPr>
      <w:sdtContent>
        <w:p w:rsidR="00FB40F4" w:rsidRPr="00FB40F4" w:rsidRDefault="00B15F97" w:rsidP="00FB40F4">
          <w:pPr>
            <w:pStyle w:val="TOCHeading"/>
            <w:spacing w:before="0" w:line="240" w:lineRule="auto"/>
            <w:rPr>
              <w:rFonts w:eastAsiaTheme="minorEastAsia"/>
              <w:noProof/>
              <w:sz w:val="20"/>
              <w:szCs w:val="20"/>
            </w:rPr>
          </w:pPr>
          <w:r w:rsidRPr="00FB40F4">
            <w:rPr>
              <w:sz w:val="20"/>
              <w:szCs w:val="20"/>
              <w:lang w:val="en-GB"/>
            </w:rPr>
            <w:fldChar w:fldCharType="begin"/>
          </w:r>
          <w:r w:rsidR="00532EA5" w:rsidRPr="00FB40F4">
            <w:rPr>
              <w:sz w:val="20"/>
              <w:szCs w:val="20"/>
              <w:lang w:val="en-GB"/>
            </w:rPr>
            <w:instrText xml:space="preserve"> TOC \o "1-3" \h \z \u </w:instrText>
          </w:r>
          <w:r w:rsidRPr="00FB40F4">
            <w:rPr>
              <w:sz w:val="20"/>
              <w:szCs w:val="20"/>
              <w:lang w:val="en-GB"/>
            </w:rPr>
            <w:fldChar w:fldCharType="separate"/>
          </w:r>
          <w:hyperlink w:anchor="_Toc504620815" w:history="1">
            <w:r w:rsidR="00FB40F4" w:rsidRPr="00FB40F4">
              <w:rPr>
                <w:rStyle w:val="Hyperlink"/>
                <w:noProof/>
                <w:sz w:val="20"/>
                <w:szCs w:val="20"/>
                <w:lang w:val="en-GB"/>
              </w:rPr>
              <w:t>I.</w:t>
            </w:r>
            <w:r w:rsidR="00FB40F4" w:rsidRPr="00FB40F4">
              <w:rPr>
                <w:rFonts w:eastAsiaTheme="minorEastAsia"/>
                <w:noProof/>
                <w:sz w:val="20"/>
                <w:szCs w:val="20"/>
              </w:rPr>
              <w:tab/>
            </w:r>
            <w:r w:rsidR="00FB40F4" w:rsidRPr="00FB40F4">
              <w:rPr>
                <w:rStyle w:val="Hyperlink"/>
                <w:noProof/>
                <w:sz w:val="20"/>
                <w:szCs w:val="20"/>
                <w:lang w:val="en-GB"/>
              </w:rPr>
              <w:t>TABLE OF CONTENTS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_Toc504620815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3</w:t>
            </w:r>
            <w:r w:rsidR="00FB40F4" w:rsidRPr="00FB40F4">
              <w:rPr>
                <w:noProof/>
                <w:webHidden/>
                <w:sz w:val="20"/>
                <w:szCs w:val="20"/>
              </w:rPr>
              <w:fldChar w:fldCharType="end"/>
            </w:r>
          </w:hyperlink>
        </w:p>
        <w:p w:rsidR="00FB40F4" w:rsidRPr="00FB40F4" w:rsidRDefault="00276D4A" w:rsidP="00FB40F4">
          <w:pPr>
            <w:pStyle w:val="TOC1"/>
            <w:tabs>
              <w:tab w:val="left" w:pos="440"/>
              <w:tab w:val="right" w:leader="dot" w:pos="9062"/>
            </w:tabs>
            <w:spacing w:after="0" w:line="240" w:lineRule="auto"/>
            <w:rPr>
              <w:rFonts w:eastAsiaTheme="minorEastAsia"/>
              <w:noProof/>
              <w:sz w:val="20"/>
              <w:szCs w:val="20"/>
              <w:lang w:val="en-US"/>
            </w:rPr>
          </w:pPr>
          <w:hyperlink w:anchor="_Toc504620816" w:history="1">
            <w:r w:rsidR="00FB40F4" w:rsidRPr="00FB40F4">
              <w:rPr>
                <w:rStyle w:val="Hyperlink"/>
                <w:noProof/>
                <w:sz w:val="20"/>
                <w:szCs w:val="20"/>
                <w:lang w:val="en-GB"/>
              </w:rPr>
              <w:t>II.</w:t>
            </w:r>
            <w:r w:rsidR="00FB40F4" w:rsidRPr="00FB40F4">
              <w:rPr>
                <w:rFonts w:eastAsiaTheme="minorEastAsia"/>
                <w:noProof/>
                <w:sz w:val="20"/>
                <w:szCs w:val="20"/>
                <w:lang w:val="en-US"/>
              </w:rPr>
              <w:tab/>
            </w:r>
            <w:r w:rsidR="00FB40F4" w:rsidRPr="00FB40F4">
              <w:rPr>
                <w:rStyle w:val="Hyperlink"/>
                <w:noProof/>
                <w:sz w:val="20"/>
                <w:szCs w:val="20"/>
                <w:lang w:val="en-GB"/>
              </w:rPr>
              <w:t>TABLE OF FIGURES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_Toc504620816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w:t>
            </w:r>
            <w:r w:rsidR="00FB40F4" w:rsidRPr="00FB40F4">
              <w:rPr>
                <w:noProof/>
                <w:webHidden/>
                <w:sz w:val="20"/>
                <w:szCs w:val="20"/>
              </w:rPr>
              <w:fldChar w:fldCharType="end"/>
            </w:r>
          </w:hyperlink>
        </w:p>
        <w:p w:rsidR="00FB40F4" w:rsidRPr="00FB40F4" w:rsidRDefault="00276D4A" w:rsidP="00FB40F4">
          <w:pPr>
            <w:pStyle w:val="TOC1"/>
            <w:tabs>
              <w:tab w:val="left" w:pos="660"/>
              <w:tab w:val="right" w:leader="dot" w:pos="9062"/>
            </w:tabs>
            <w:spacing w:after="0" w:line="240" w:lineRule="auto"/>
            <w:rPr>
              <w:rFonts w:eastAsiaTheme="minorEastAsia"/>
              <w:noProof/>
              <w:sz w:val="20"/>
              <w:szCs w:val="20"/>
              <w:lang w:val="en-US"/>
            </w:rPr>
          </w:pPr>
          <w:hyperlink w:anchor="_Toc504620817" w:history="1">
            <w:r w:rsidR="00FB40F4" w:rsidRPr="00FB40F4">
              <w:rPr>
                <w:rStyle w:val="Hyperlink"/>
                <w:noProof/>
                <w:sz w:val="20"/>
                <w:szCs w:val="20"/>
                <w:lang w:val="en-GB"/>
              </w:rPr>
              <w:t>III.</w:t>
            </w:r>
            <w:r w:rsidR="00FB40F4" w:rsidRPr="00FB40F4">
              <w:rPr>
                <w:rFonts w:eastAsiaTheme="minorEastAsia"/>
                <w:noProof/>
                <w:sz w:val="20"/>
                <w:szCs w:val="20"/>
                <w:lang w:val="en-US"/>
              </w:rPr>
              <w:tab/>
            </w:r>
            <w:r w:rsidR="00FB40F4" w:rsidRPr="00FB40F4">
              <w:rPr>
                <w:rStyle w:val="Hyperlink"/>
                <w:noProof/>
                <w:sz w:val="20"/>
                <w:szCs w:val="20"/>
                <w:lang w:val="en-GB"/>
              </w:rPr>
              <w:t>GLOSSARY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_Toc504620817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w:t>
            </w:r>
            <w:r w:rsidR="00FB40F4" w:rsidRPr="00FB40F4">
              <w:rPr>
                <w:noProof/>
                <w:webHidden/>
                <w:sz w:val="20"/>
                <w:szCs w:val="20"/>
              </w:rPr>
              <w:fldChar w:fldCharType="end"/>
            </w:r>
          </w:hyperlink>
        </w:p>
        <w:p w:rsidR="00FB40F4" w:rsidRPr="00FB40F4" w:rsidRDefault="00276D4A" w:rsidP="00FB40F4">
          <w:pPr>
            <w:pStyle w:val="TOC1"/>
            <w:tabs>
              <w:tab w:val="left" w:pos="440"/>
              <w:tab w:val="right" w:leader="dot" w:pos="9062"/>
            </w:tabs>
            <w:spacing w:after="0" w:line="240" w:lineRule="auto"/>
            <w:rPr>
              <w:rFonts w:eastAsiaTheme="minorEastAsia"/>
              <w:noProof/>
              <w:sz w:val="20"/>
              <w:szCs w:val="20"/>
              <w:lang w:val="en-US"/>
            </w:rPr>
          </w:pPr>
          <w:hyperlink w:anchor="_Toc504620818" w:history="1">
            <w:r w:rsidR="00FB40F4" w:rsidRPr="00FB40F4">
              <w:rPr>
                <w:rStyle w:val="Hyperlink"/>
                <w:noProof/>
                <w:sz w:val="20"/>
                <w:szCs w:val="20"/>
                <w:lang w:val="en-GB"/>
              </w:rPr>
              <w:t>1.</w:t>
            </w:r>
            <w:r w:rsidR="00FB40F4" w:rsidRPr="00FB40F4">
              <w:rPr>
                <w:rFonts w:eastAsiaTheme="minorEastAsia"/>
                <w:noProof/>
                <w:sz w:val="20"/>
                <w:szCs w:val="20"/>
                <w:lang w:val="en-US"/>
              </w:rPr>
              <w:tab/>
            </w:r>
            <w:r w:rsidR="00FB40F4" w:rsidRPr="00FB40F4">
              <w:rPr>
                <w:rStyle w:val="Hyperlink"/>
                <w:noProof/>
                <w:sz w:val="20"/>
                <w:szCs w:val="20"/>
                <w:lang w:val="en-GB"/>
              </w:rPr>
              <w:t>CUSTOMER REQUESTS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_Toc504620818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6</w:t>
            </w:r>
            <w:r w:rsidR="00FB40F4" w:rsidRPr="00FB40F4">
              <w:rPr>
                <w:noProof/>
                <w:webHidden/>
                <w:sz w:val="20"/>
                <w:szCs w:val="20"/>
              </w:rPr>
              <w:fldChar w:fldCharType="end"/>
            </w:r>
          </w:hyperlink>
        </w:p>
        <w:p w:rsidR="00FB40F4" w:rsidRPr="00FB40F4" w:rsidRDefault="00276D4A" w:rsidP="00FB40F4">
          <w:pPr>
            <w:pStyle w:val="TOC2"/>
            <w:tabs>
              <w:tab w:val="left" w:pos="880"/>
              <w:tab w:val="right" w:leader="dot" w:pos="9062"/>
            </w:tabs>
            <w:spacing w:after="0" w:line="240" w:lineRule="auto"/>
            <w:rPr>
              <w:rFonts w:eastAsiaTheme="minorEastAsia"/>
              <w:noProof/>
              <w:sz w:val="20"/>
              <w:szCs w:val="20"/>
              <w:lang w:val="en-US"/>
            </w:rPr>
          </w:pPr>
          <w:hyperlink w:anchor="_Toc504620819" w:history="1">
            <w:r w:rsidR="00FB40F4" w:rsidRPr="00FB40F4">
              <w:rPr>
                <w:rStyle w:val="Hyperlink"/>
                <w:noProof/>
                <w:sz w:val="20"/>
                <w:szCs w:val="20"/>
                <w:lang w:val="en-GB"/>
              </w:rPr>
              <w:t>1.1</w:t>
            </w:r>
            <w:r w:rsidR="00FB40F4" w:rsidRPr="00FB40F4">
              <w:rPr>
                <w:rFonts w:eastAsiaTheme="minorEastAsia"/>
                <w:noProof/>
                <w:sz w:val="20"/>
                <w:szCs w:val="20"/>
                <w:lang w:val="en-US"/>
              </w:rPr>
              <w:tab/>
            </w:r>
            <w:r w:rsidR="00FB40F4" w:rsidRPr="00FB40F4">
              <w:rPr>
                <w:rStyle w:val="Hyperlink"/>
                <w:noProof/>
                <w:sz w:val="20"/>
                <w:szCs w:val="20"/>
                <w:lang w:val="en-GB"/>
              </w:rPr>
              <w:t>GENERAL CUSTOMER REQUESTS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_Toc504620819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6</w:t>
            </w:r>
            <w:r w:rsidR="00FB40F4" w:rsidRPr="00FB40F4">
              <w:rPr>
                <w:noProof/>
                <w:webHidden/>
                <w:sz w:val="20"/>
                <w:szCs w:val="20"/>
              </w:rPr>
              <w:fldChar w:fldCharType="end"/>
            </w:r>
          </w:hyperlink>
        </w:p>
        <w:p w:rsidR="00FB40F4" w:rsidRPr="00FB40F4" w:rsidRDefault="00276D4A" w:rsidP="00FB40F4">
          <w:pPr>
            <w:pStyle w:val="TOC2"/>
            <w:tabs>
              <w:tab w:val="left" w:pos="880"/>
              <w:tab w:val="right" w:leader="dot" w:pos="9062"/>
            </w:tabs>
            <w:spacing w:after="0" w:line="240" w:lineRule="auto"/>
            <w:rPr>
              <w:rFonts w:eastAsiaTheme="minorEastAsia"/>
              <w:noProof/>
              <w:sz w:val="20"/>
              <w:szCs w:val="20"/>
              <w:lang w:val="en-US"/>
            </w:rPr>
          </w:pPr>
          <w:hyperlink w:anchor="_Toc504620820" w:history="1">
            <w:r w:rsidR="00FB40F4" w:rsidRPr="00FB40F4">
              <w:rPr>
                <w:rStyle w:val="Hyperlink"/>
                <w:noProof/>
                <w:sz w:val="20"/>
                <w:szCs w:val="20"/>
                <w:lang w:val="en-GB"/>
              </w:rPr>
              <w:t>1.2</w:t>
            </w:r>
            <w:r w:rsidR="00FB40F4" w:rsidRPr="00FB40F4">
              <w:rPr>
                <w:rFonts w:eastAsiaTheme="minorEastAsia"/>
                <w:noProof/>
                <w:sz w:val="20"/>
                <w:szCs w:val="20"/>
                <w:lang w:val="en-US"/>
              </w:rPr>
              <w:tab/>
            </w:r>
            <w:r w:rsidR="00FB40F4" w:rsidRPr="00FB40F4">
              <w:rPr>
                <w:rStyle w:val="Hyperlink"/>
                <w:noProof/>
                <w:sz w:val="20"/>
                <w:szCs w:val="20"/>
                <w:lang w:val="en-GB"/>
              </w:rPr>
              <w:t>CUSTOMER REQUESTS IN NUMBERS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_Toc504620820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7</w:t>
            </w:r>
            <w:r w:rsidR="00FB40F4" w:rsidRPr="00FB40F4">
              <w:rPr>
                <w:noProof/>
                <w:webHidden/>
                <w:sz w:val="20"/>
                <w:szCs w:val="20"/>
              </w:rPr>
              <w:fldChar w:fldCharType="end"/>
            </w:r>
          </w:hyperlink>
        </w:p>
        <w:p w:rsidR="00FB40F4" w:rsidRPr="00FB40F4" w:rsidRDefault="00276D4A" w:rsidP="00FB40F4">
          <w:pPr>
            <w:pStyle w:val="TOC2"/>
            <w:tabs>
              <w:tab w:val="left" w:pos="880"/>
              <w:tab w:val="right" w:leader="dot" w:pos="9062"/>
            </w:tabs>
            <w:spacing w:after="0" w:line="240" w:lineRule="auto"/>
            <w:rPr>
              <w:rFonts w:eastAsiaTheme="minorEastAsia"/>
              <w:noProof/>
              <w:sz w:val="20"/>
              <w:szCs w:val="20"/>
              <w:lang w:val="en-US"/>
            </w:rPr>
          </w:pPr>
          <w:hyperlink w:anchor="_Toc504620821" w:history="1">
            <w:r w:rsidR="00FB40F4" w:rsidRPr="00FB40F4">
              <w:rPr>
                <w:rStyle w:val="Hyperlink"/>
                <w:noProof/>
                <w:sz w:val="20"/>
                <w:szCs w:val="20"/>
                <w:lang w:val="en-GB"/>
              </w:rPr>
              <w:t>1.3</w:t>
            </w:r>
            <w:r w:rsidR="00FB40F4" w:rsidRPr="00FB40F4">
              <w:rPr>
                <w:rFonts w:eastAsiaTheme="minorEastAsia"/>
                <w:noProof/>
                <w:sz w:val="20"/>
                <w:szCs w:val="20"/>
                <w:lang w:val="en-US"/>
              </w:rPr>
              <w:tab/>
            </w:r>
            <w:r w:rsidR="00FB40F4" w:rsidRPr="00FB40F4">
              <w:rPr>
                <w:rStyle w:val="Hyperlink"/>
                <w:noProof/>
                <w:sz w:val="20"/>
                <w:szCs w:val="20"/>
                <w:lang w:val="en-GB"/>
              </w:rPr>
              <w:t>DETAILED TECHNICAL CUSTOMER REQUESTS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_Toc504620821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8</w:t>
            </w:r>
            <w:r w:rsidR="00FB40F4" w:rsidRPr="00FB40F4">
              <w:rPr>
                <w:noProof/>
                <w:webHidden/>
                <w:sz w:val="20"/>
                <w:szCs w:val="20"/>
              </w:rPr>
              <w:fldChar w:fldCharType="end"/>
            </w:r>
          </w:hyperlink>
        </w:p>
        <w:p w:rsidR="00FB40F4" w:rsidRPr="00FB40F4" w:rsidRDefault="00276D4A" w:rsidP="00FB40F4">
          <w:pPr>
            <w:pStyle w:val="TOC2"/>
            <w:tabs>
              <w:tab w:val="left" w:pos="880"/>
              <w:tab w:val="right" w:leader="dot" w:pos="9062"/>
            </w:tabs>
            <w:spacing w:after="0" w:line="240" w:lineRule="auto"/>
            <w:rPr>
              <w:rFonts w:eastAsiaTheme="minorEastAsia"/>
              <w:noProof/>
              <w:sz w:val="20"/>
              <w:szCs w:val="20"/>
              <w:lang w:val="en-US"/>
            </w:rPr>
          </w:pPr>
          <w:hyperlink w:anchor="_Toc504620822" w:history="1">
            <w:r w:rsidR="00FB40F4" w:rsidRPr="00FB40F4">
              <w:rPr>
                <w:rStyle w:val="Hyperlink"/>
                <w:noProof/>
                <w:sz w:val="20"/>
                <w:szCs w:val="20"/>
                <w:lang w:val="en-GB"/>
              </w:rPr>
              <w:t>1.4</w:t>
            </w:r>
            <w:r w:rsidR="00FB40F4" w:rsidRPr="00FB40F4">
              <w:rPr>
                <w:rFonts w:eastAsiaTheme="minorEastAsia"/>
                <w:noProof/>
                <w:sz w:val="20"/>
                <w:szCs w:val="20"/>
                <w:lang w:val="en-US"/>
              </w:rPr>
              <w:tab/>
            </w:r>
            <w:r w:rsidR="00FB40F4" w:rsidRPr="00FB40F4">
              <w:rPr>
                <w:rStyle w:val="Hyperlink"/>
                <w:noProof/>
                <w:sz w:val="20"/>
                <w:szCs w:val="20"/>
                <w:lang w:val="en-GB"/>
              </w:rPr>
              <w:t>NETWORK MANAGEMENT/PROVISIONING REQUESTS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_Toc504620822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9</w:t>
            </w:r>
            <w:r w:rsidR="00FB40F4" w:rsidRPr="00FB40F4">
              <w:rPr>
                <w:noProof/>
                <w:webHidden/>
                <w:sz w:val="20"/>
                <w:szCs w:val="20"/>
              </w:rPr>
              <w:fldChar w:fldCharType="end"/>
            </w:r>
          </w:hyperlink>
        </w:p>
        <w:p w:rsidR="00FB40F4" w:rsidRPr="00FB40F4" w:rsidRDefault="00276D4A" w:rsidP="00FB40F4">
          <w:pPr>
            <w:pStyle w:val="TOC1"/>
            <w:tabs>
              <w:tab w:val="left" w:pos="440"/>
              <w:tab w:val="right" w:leader="dot" w:pos="9062"/>
            </w:tabs>
            <w:spacing w:after="0" w:line="240" w:lineRule="auto"/>
            <w:rPr>
              <w:rFonts w:eastAsiaTheme="minorEastAsia"/>
              <w:noProof/>
              <w:sz w:val="20"/>
              <w:szCs w:val="20"/>
              <w:lang w:val="en-US"/>
            </w:rPr>
          </w:pPr>
          <w:hyperlink w:anchor="_Toc504620823" w:history="1">
            <w:r w:rsidR="00FB40F4" w:rsidRPr="00FB40F4">
              <w:rPr>
                <w:rStyle w:val="Hyperlink"/>
                <w:noProof/>
                <w:sz w:val="20"/>
                <w:szCs w:val="20"/>
                <w:lang w:val="en-GB"/>
              </w:rPr>
              <w:t>2.</w:t>
            </w:r>
            <w:r w:rsidR="00FB40F4" w:rsidRPr="00FB40F4">
              <w:rPr>
                <w:rFonts w:eastAsiaTheme="minorEastAsia"/>
                <w:noProof/>
                <w:sz w:val="20"/>
                <w:szCs w:val="20"/>
                <w:lang w:val="en-US"/>
              </w:rPr>
              <w:tab/>
            </w:r>
            <w:r w:rsidR="00FB40F4" w:rsidRPr="00FB40F4">
              <w:rPr>
                <w:rStyle w:val="Hyperlink"/>
                <w:noProof/>
                <w:sz w:val="20"/>
                <w:szCs w:val="20"/>
                <w:lang w:val="en-GB"/>
              </w:rPr>
              <w:t>INTRODUCTION INTO PROPOSED SOLUTION</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_Toc504620823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10</w:t>
            </w:r>
            <w:r w:rsidR="00FB40F4" w:rsidRPr="00FB40F4">
              <w:rPr>
                <w:noProof/>
                <w:webHidden/>
                <w:sz w:val="20"/>
                <w:szCs w:val="20"/>
              </w:rPr>
              <w:fldChar w:fldCharType="end"/>
            </w:r>
          </w:hyperlink>
        </w:p>
        <w:p w:rsidR="00FB40F4" w:rsidRPr="00FB40F4" w:rsidRDefault="00276D4A" w:rsidP="00FB40F4">
          <w:pPr>
            <w:pStyle w:val="TOC2"/>
            <w:tabs>
              <w:tab w:val="left" w:pos="880"/>
              <w:tab w:val="right" w:leader="dot" w:pos="9062"/>
            </w:tabs>
            <w:spacing w:after="0" w:line="240" w:lineRule="auto"/>
            <w:rPr>
              <w:rFonts w:eastAsiaTheme="minorEastAsia"/>
              <w:noProof/>
              <w:sz w:val="20"/>
              <w:szCs w:val="20"/>
              <w:lang w:val="en-US"/>
            </w:rPr>
          </w:pPr>
          <w:hyperlink w:anchor="_Toc504620824" w:history="1">
            <w:r w:rsidR="00FB40F4" w:rsidRPr="00FB40F4">
              <w:rPr>
                <w:rStyle w:val="Hyperlink"/>
                <w:noProof/>
                <w:sz w:val="20"/>
                <w:szCs w:val="20"/>
                <w:lang w:val="en-GB"/>
              </w:rPr>
              <w:t>2.1</w:t>
            </w:r>
            <w:r w:rsidR="00FB40F4" w:rsidRPr="00FB40F4">
              <w:rPr>
                <w:rFonts w:eastAsiaTheme="minorEastAsia"/>
                <w:noProof/>
                <w:sz w:val="20"/>
                <w:szCs w:val="20"/>
                <w:lang w:val="en-US"/>
              </w:rPr>
              <w:tab/>
            </w:r>
            <w:r w:rsidR="00FB40F4" w:rsidRPr="00FB40F4">
              <w:rPr>
                <w:rStyle w:val="Hyperlink"/>
                <w:noProof/>
                <w:sz w:val="20"/>
                <w:szCs w:val="20"/>
                <w:lang w:val="en-GB"/>
              </w:rPr>
              <w:t>INTRODUCTION</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_Toc504620824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10</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25" w:history="1">
            <w:r w:rsidR="00FB40F4" w:rsidRPr="00FB40F4">
              <w:rPr>
                <w:rStyle w:val="Hyperlink"/>
                <w:noProof/>
                <w:sz w:val="20"/>
                <w:szCs w:val="20"/>
                <w:lang w:val="en-GB"/>
              </w:rPr>
              <w:t>2.1.1</w:t>
            </w:r>
            <w:r w:rsidR="00FB40F4" w:rsidRPr="00FB40F4">
              <w:rPr>
                <w:rFonts w:eastAsiaTheme="minorEastAsia"/>
                <w:noProof/>
                <w:sz w:val="20"/>
                <w:szCs w:val="20"/>
                <w:lang w:val="en-US"/>
              </w:rPr>
              <w:tab/>
            </w:r>
            <w:r w:rsidR="00FB40F4" w:rsidRPr="00FB40F4">
              <w:rPr>
                <w:rStyle w:val="Hyperlink"/>
                <w:noProof/>
                <w:sz w:val="20"/>
                <w:szCs w:val="20"/>
                <w:lang w:val="en-GB"/>
              </w:rPr>
              <w:t>OVERALL AGGREGATION CAPACITY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_Toc504620825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10</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26" w:history="1">
            <w:r w:rsidR="00FB40F4" w:rsidRPr="00FB40F4">
              <w:rPr>
                <w:rStyle w:val="Hyperlink"/>
                <w:noProof/>
                <w:sz w:val="20"/>
                <w:szCs w:val="20"/>
                <w:lang w:val="en-GB"/>
              </w:rPr>
              <w:t>2.1.2</w:t>
            </w:r>
            <w:r w:rsidR="00FB40F4" w:rsidRPr="00FB40F4">
              <w:rPr>
                <w:rFonts w:eastAsiaTheme="minorEastAsia"/>
                <w:noProof/>
                <w:sz w:val="20"/>
                <w:szCs w:val="20"/>
                <w:lang w:val="en-US"/>
              </w:rPr>
              <w:tab/>
            </w:r>
            <w:r w:rsidR="00FB40F4" w:rsidRPr="00FB40F4">
              <w:rPr>
                <w:rStyle w:val="Hyperlink"/>
                <w:noProof/>
                <w:sz w:val="20"/>
                <w:szCs w:val="20"/>
                <w:lang w:val="en-GB"/>
              </w:rPr>
              <w:t>OVERALL UPLINK CAPACITY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_Toc504620826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11</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27" w:history="1">
            <w:r w:rsidR="00FB40F4" w:rsidRPr="00FB40F4">
              <w:rPr>
                <w:rStyle w:val="Hyperlink"/>
                <w:noProof/>
                <w:sz w:val="20"/>
                <w:szCs w:val="20"/>
                <w:lang w:val="en-GB"/>
              </w:rPr>
              <w:t>2.1.3</w:t>
            </w:r>
            <w:r w:rsidR="00FB40F4" w:rsidRPr="00FB40F4">
              <w:rPr>
                <w:rFonts w:eastAsiaTheme="minorEastAsia"/>
                <w:noProof/>
                <w:sz w:val="20"/>
                <w:szCs w:val="20"/>
                <w:lang w:val="en-US"/>
              </w:rPr>
              <w:tab/>
            </w:r>
            <w:r w:rsidR="00FB40F4" w:rsidRPr="00FB40F4">
              <w:rPr>
                <w:rStyle w:val="Hyperlink"/>
                <w:noProof/>
                <w:sz w:val="20"/>
                <w:szCs w:val="20"/>
                <w:lang w:val="en-GB"/>
              </w:rPr>
              <w:t>INTERFACE TYPE CHOICE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_Toc504620827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11</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28" w:history="1">
            <w:r w:rsidR="00FB40F4" w:rsidRPr="00FB40F4">
              <w:rPr>
                <w:rStyle w:val="Hyperlink"/>
                <w:noProof/>
                <w:sz w:val="20"/>
                <w:szCs w:val="20"/>
                <w:lang w:val="en-GB"/>
              </w:rPr>
              <w:t>2.1.4</w:t>
            </w:r>
            <w:r w:rsidR="00FB40F4" w:rsidRPr="00FB40F4">
              <w:rPr>
                <w:rFonts w:eastAsiaTheme="minorEastAsia"/>
                <w:noProof/>
                <w:sz w:val="20"/>
                <w:szCs w:val="20"/>
                <w:lang w:val="en-US"/>
              </w:rPr>
              <w:tab/>
            </w:r>
            <w:r w:rsidR="00FB40F4" w:rsidRPr="00FB40F4">
              <w:rPr>
                <w:rStyle w:val="Hyperlink"/>
                <w:noProof/>
                <w:sz w:val="20"/>
                <w:szCs w:val="20"/>
                <w:lang w:val="en-GB"/>
              </w:rPr>
              <w:t>CORE NETWORK AGGREGATION</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_Toc504620828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12</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29" w:history="1">
            <w:r w:rsidR="00FB40F4" w:rsidRPr="00FB40F4">
              <w:rPr>
                <w:rStyle w:val="Hyperlink"/>
                <w:noProof/>
                <w:sz w:val="20"/>
                <w:szCs w:val="20"/>
                <w:lang w:val="en-GB"/>
              </w:rPr>
              <w:t>2.1.5</w:t>
            </w:r>
            <w:r w:rsidR="00FB40F4" w:rsidRPr="00FB40F4">
              <w:rPr>
                <w:rFonts w:eastAsiaTheme="minorEastAsia"/>
                <w:noProof/>
                <w:sz w:val="20"/>
                <w:szCs w:val="20"/>
                <w:lang w:val="en-US"/>
              </w:rPr>
              <w:tab/>
            </w:r>
            <w:r w:rsidR="00FB40F4" w:rsidRPr="00FB40F4">
              <w:rPr>
                <w:rStyle w:val="Hyperlink"/>
                <w:noProof/>
                <w:sz w:val="20"/>
                <w:szCs w:val="20"/>
                <w:lang w:val="en-GB"/>
              </w:rPr>
              <w:t>PREDICTED SUBSCRIBERS NUMBER</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_Toc504620829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12</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0" w:history="1">
            <w:r w:rsidR="00FB40F4" w:rsidRPr="00FB40F4">
              <w:rPr>
                <w:rStyle w:val="Hyperlink"/>
                <w:noProof/>
                <w:sz w:val="20"/>
                <w:szCs w:val="20"/>
                <w:lang w:val="en-GB"/>
              </w:rPr>
              <w:t>2.1.6</w:t>
            </w:r>
            <w:r w:rsidR="00FB40F4" w:rsidRPr="00FB40F4">
              <w:rPr>
                <w:rFonts w:eastAsiaTheme="minorEastAsia"/>
                <w:noProof/>
                <w:sz w:val="20"/>
                <w:szCs w:val="20"/>
                <w:lang w:val="en-US"/>
              </w:rPr>
              <w:tab/>
            </w:r>
            <w:r w:rsidR="00FB40F4" w:rsidRPr="00FB40F4">
              <w:rPr>
                <w:rStyle w:val="Hyperlink"/>
                <w:noProof/>
                <w:sz w:val="20"/>
                <w:szCs w:val="20"/>
                <w:lang w:val="en-GB"/>
              </w:rPr>
              <w:t>TRANSPORTATION LEVEL SERVICES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_Toc504620830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13</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1" w:history="1">
            <w:r w:rsidR="00FB40F4" w:rsidRPr="00FB40F4">
              <w:rPr>
                <w:rStyle w:val="Hyperlink"/>
                <w:noProof/>
                <w:sz w:val="20"/>
                <w:szCs w:val="20"/>
                <w:lang w:val="en-GB"/>
              </w:rPr>
              <w:t>2.1.7</w:t>
            </w:r>
            <w:r w:rsidR="00FB40F4" w:rsidRPr="00FB40F4">
              <w:rPr>
                <w:rFonts w:eastAsiaTheme="minorEastAsia"/>
                <w:noProof/>
                <w:sz w:val="20"/>
                <w:szCs w:val="20"/>
                <w:lang w:val="en-US"/>
              </w:rPr>
              <w:tab/>
            </w:r>
            <w:r w:rsidR="00FB40F4" w:rsidRPr="00FB40F4">
              <w:rPr>
                <w:rStyle w:val="Hyperlink"/>
                <w:noProof/>
                <w:sz w:val="20"/>
                <w:szCs w:val="20"/>
                <w:lang w:val="en-GB"/>
              </w:rPr>
              <w:t>AGGREGATION AND CORE NETWORK FUNCTIONS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_Toc504620831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13</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2" w:history="1">
            <w:r w:rsidR="00FB40F4" w:rsidRPr="00FB40F4">
              <w:rPr>
                <w:rStyle w:val="Hyperlink"/>
                <w:noProof/>
                <w:sz w:val="20"/>
                <w:szCs w:val="20"/>
                <w:lang w:val="en-GB"/>
              </w:rPr>
              <w:t>2.1.8</w:t>
            </w:r>
            <w:r w:rsidR="00FB40F4" w:rsidRPr="00FB40F4">
              <w:rPr>
                <w:rFonts w:eastAsiaTheme="minorEastAsia"/>
                <w:noProof/>
                <w:sz w:val="20"/>
                <w:szCs w:val="20"/>
                <w:lang w:val="en-US"/>
              </w:rPr>
              <w:tab/>
            </w:r>
            <w:r w:rsidR="00FB40F4" w:rsidRPr="00FB40F4">
              <w:rPr>
                <w:rStyle w:val="Hyperlink"/>
                <w:noProof/>
                <w:sz w:val="20"/>
                <w:szCs w:val="20"/>
                <w:lang w:val="en-GB"/>
              </w:rPr>
              <w:t>ACCESS LAYER SERVICES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_Toc504620832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14</w:t>
            </w:r>
            <w:r w:rsidR="00FB40F4" w:rsidRPr="00FB40F4">
              <w:rPr>
                <w:noProof/>
                <w:webHidden/>
                <w:sz w:val="20"/>
                <w:szCs w:val="20"/>
              </w:rPr>
              <w:fldChar w:fldCharType="end"/>
            </w:r>
          </w:hyperlink>
        </w:p>
        <w:p w:rsidR="00FB40F4" w:rsidRPr="00FB40F4" w:rsidRDefault="00276D4A" w:rsidP="00FB40F4">
          <w:pPr>
            <w:pStyle w:val="TOC2"/>
            <w:tabs>
              <w:tab w:val="left" w:pos="880"/>
              <w:tab w:val="right" w:leader="dot" w:pos="9062"/>
            </w:tabs>
            <w:spacing w:after="0" w:line="240" w:lineRule="auto"/>
            <w:rPr>
              <w:rFonts w:eastAsiaTheme="minorEastAsia"/>
              <w:noProof/>
              <w:sz w:val="20"/>
              <w:szCs w:val="20"/>
              <w:lang w:val="en-US"/>
            </w:rPr>
          </w:pPr>
          <w:hyperlink w:anchor="_Toc504620833" w:history="1">
            <w:r w:rsidR="00FB40F4" w:rsidRPr="00FB40F4">
              <w:rPr>
                <w:rStyle w:val="Hyperlink"/>
                <w:noProof/>
                <w:sz w:val="20"/>
                <w:szCs w:val="20"/>
                <w:lang w:val="en-GB"/>
              </w:rPr>
              <w:t>2.2</w:t>
            </w:r>
            <w:r w:rsidR="00FB40F4" w:rsidRPr="00FB40F4">
              <w:rPr>
                <w:rFonts w:eastAsiaTheme="minorEastAsia"/>
                <w:noProof/>
                <w:sz w:val="20"/>
                <w:szCs w:val="20"/>
                <w:lang w:val="en-US"/>
              </w:rPr>
              <w:tab/>
            </w:r>
            <w:r w:rsidR="00FB40F4" w:rsidRPr="00FB40F4">
              <w:rPr>
                <w:rStyle w:val="Hyperlink"/>
                <w:noProof/>
                <w:sz w:val="20"/>
                <w:szCs w:val="20"/>
                <w:lang w:val="en-GB"/>
              </w:rPr>
              <w:t>PROPOSED SOLUTION</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_Toc504620833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14</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4" w:history="1">
            <w:r w:rsidR="00FB40F4" w:rsidRPr="00FB40F4">
              <w:rPr>
                <w:rStyle w:val="Hyperlink"/>
                <w:noProof/>
                <w:sz w:val="20"/>
                <w:szCs w:val="20"/>
                <w:lang w:val="en-GB"/>
              </w:rPr>
              <w:t>2.2.1</w:t>
            </w:r>
            <w:r w:rsidR="00FB40F4" w:rsidRPr="00FB40F4">
              <w:rPr>
                <w:rFonts w:eastAsiaTheme="minorEastAsia"/>
                <w:noProof/>
                <w:sz w:val="20"/>
                <w:szCs w:val="20"/>
                <w:lang w:val="en-US"/>
              </w:rPr>
              <w:tab/>
            </w:r>
            <w:r w:rsidR="00FB40F4" w:rsidRPr="00FB40F4">
              <w:rPr>
                <w:rStyle w:val="Hyperlink"/>
                <w:noProof/>
                <w:sz w:val="20"/>
                <w:szCs w:val="20"/>
                <w:lang w:val="en-GB"/>
              </w:rPr>
              <w:t>SYSTEM CAPACITY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_Toc504620834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14</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5" w:history="1">
            <w:r w:rsidR="00FB40F4" w:rsidRPr="00FB40F4">
              <w:rPr>
                <w:rStyle w:val="Hyperlink"/>
                <w:noProof/>
                <w:sz w:val="20"/>
                <w:szCs w:val="20"/>
                <w:lang w:val="en-GB"/>
              </w:rPr>
              <w:t>2.2.2</w:t>
            </w:r>
            <w:r w:rsidR="00FB40F4" w:rsidRPr="00FB40F4">
              <w:rPr>
                <w:rFonts w:eastAsiaTheme="minorEastAsia"/>
                <w:noProof/>
                <w:sz w:val="20"/>
                <w:szCs w:val="20"/>
                <w:lang w:val="en-US"/>
              </w:rPr>
              <w:tab/>
            </w:r>
            <w:r w:rsidR="00FB40F4" w:rsidRPr="00FB40F4">
              <w:rPr>
                <w:rStyle w:val="Hyperlink"/>
                <w:noProof/>
                <w:sz w:val="20"/>
                <w:szCs w:val="20"/>
                <w:lang w:val="en-GB"/>
              </w:rPr>
              <w:t>CAPACITY PLANNING</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_Toc504620835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15</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6" w:history="1">
            <w:r w:rsidR="00FB40F4" w:rsidRPr="00FB40F4">
              <w:rPr>
                <w:rStyle w:val="Hyperlink"/>
                <w:noProof/>
                <w:sz w:val="20"/>
                <w:szCs w:val="20"/>
                <w:lang w:val="en-GB"/>
              </w:rPr>
              <w:t>2.2.3</w:t>
            </w:r>
            <w:r w:rsidR="00FB40F4" w:rsidRPr="00FB40F4">
              <w:rPr>
                <w:rFonts w:eastAsiaTheme="minorEastAsia"/>
                <w:noProof/>
                <w:sz w:val="20"/>
                <w:szCs w:val="20"/>
                <w:lang w:val="en-US"/>
              </w:rPr>
              <w:tab/>
            </w:r>
            <w:r w:rsidR="00FB40F4" w:rsidRPr="00FB40F4">
              <w:rPr>
                <w:rStyle w:val="Hyperlink"/>
                <w:noProof/>
                <w:sz w:val="20"/>
                <w:szCs w:val="20"/>
                <w:lang w:val="en-GB"/>
              </w:rPr>
              <w:t>TRANSPORT NETWORK</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_Toc504620836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15</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7" w:history="1">
            <w:r w:rsidR="00FB40F4" w:rsidRPr="00FB40F4">
              <w:rPr>
                <w:rStyle w:val="Hyperlink"/>
                <w:noProof/>
                <w:sz w:val="20"/>
                <w:szCs w:val="20"/>
                <w:lang w:val="en-GB"/>
              </w:rPr>
              <w:t>2.2.4</w:t>
            </w:r>
            <w:r w:rsidR="00FB40F4" w:rsidRPr="00FB40F4">
              <w:rPr>
                <w:rFonts w:eastAsiaTheme="minorEastAsia"/>
                <w:noProof/>
                <w:sz w:val="20"/>
                <w:szCs w:val="20"/>
                <w:lang w:val="en-US"/>
              </w:rPr>
              <w:tab/>
            </w:r>
            <w:r w:rsidR="00FB40F4" w:rsidRPr="00FB40F4">
              <w:rPr>
                <w:rStyle w:val="Hyperlink"/>
                <w:noProof/>
                <w:sz w:val="20"/>
                <w:szCs w:val="20"/>
                <w:lang w:val="en-GB"/>
              </w:rPr>
              <w:t>NETWORK TOPOLOGY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_Toc504620837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17</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8" w:history="1">
            <w:r w:rsidR="00FB40F4" w:rsidRPr="00FB40F4">
              <w:rPr>
                <w:rStyle w:val="Hyperlink"/>
                <w:noProof/>
                <w:sz w:val="20"/>
                <w:szCs w:val="20"/>
                <w:lang w:val="en-GB"/>
              </w:rPr>
              <w:t>2.2.5</w:t>
            </w:r>
            <w:r w:rsidR="00FB40F4" w:rsidRPr="00FB40F4">
              <w:rPr>
                <w:rFonts w:eastAsiaTheme="minorEastAsia"/>
                <w:noProof/>
                <w:sz w:val="20"/>
                <w:szCs w:val="20"/>
                <w:lang w:val="en-US"/>
              </w:rPr>
              <w:tab/>
            </w:r>
            <w:r w:rsidR="00FB40F4" w:rsidRPr="00FB40F4">
              <w:rPr>
                <w:rStyle w:val="Hyperlink"/>
                <w:noProof/>
                <w:sz w:val="20"/>
                <w:szCs w:val="20"/>
                <w:lang w:val="en-GB"/>
              </w:rPr>
              <w:t>REDUNDANCY OF THE PROPOSED SYSTEM</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_Toc504620838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19</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39" w:history="1">
            <w:r w:rsidR="00FB40F4" w:rsidRPr="00FB40F4">
              <w:rPr>
                <w:rStyle w:val="Hyperlink"/>
                <w:noProof/>
                <w:sz w:val="20"/>
                <w:szCs w:val="20"/>
                <w:lang w:val="en-GB"/>
              </w:rPr>
              <w:t>2.2.6</w:t>
            </w:r>
            <w:r w:rsidR="00FB40F4" w:rsidRPr="00FB40F4">
              <w:rPr>
                <w:rFonts w:eastAsiaTheme="minorEastAsia"/>
                <w:noProof/>
                <w:sz w:val="20"/>
                <w:szCs w:val="20"/>
                <w:lang w:val="en-US"/>
              </w:rPr>
              <w:tab/>
            </w:r>
            <w:r w:rsidR="00FB40F4" w:rsidRPr="00FB40F4">
              <w:rPr>
                <w:rStyle w:val="Hyperlink"/>
                <w:noProof/>
                <w:sz w:val="20"/>
                <w:szCs w:val="20"/>
                <w:lang w:val="en-GB"/>
              </w:rPr>
              <w:t>ISPCN – CORE NODE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_Toc504620839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20</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0" w:history="1">
            <w:r w:rsidR="00FB40F4" w:rsidRPr="00FB40F4">
              <w:rPr>
                <w:rStyle w:val="Hyperlink"/>
                <w:noProof/>
                <w:sz w:val="20"/>
                <w:szCs w:val="20"/>
                <w:lang w:val="en-GB"/>
              </w:rPr>
              <w:t>2.2.7</w:t>
            </w:r>
            <w:r w:rsidR="00FB40F4" w:rsidRPr="00FB40F4">
              <w:rPr>
                <w:rFonts w:eastAsiaTheme="minorEastAsia"/>
                <w:noProof/>
                <w:sz w:val="20"/>
                <w:szCs w:val="20"/>
                <w:lang w:val="en-US"/>
              </w:rPr>
              <w:tab/>
            </w:r>
            <w:r w:rsidR="00FB40F4" w:rsidRPr="00FB40F4">
              <w:rPr>
                <w:rStyle w:val="Hyperlink"/>
                <w:noProof/>
                <w:sz w:val="20"/>
                <w:szCs w:val="20"/>
                <w:lang w:val="en-GB"/>
              </w:rPr>
              <w:t>AGGN NODE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_Toc504620840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28</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1" w:history="1">
            <w:r w:rsidR="00FB40F4" w:rsidRPr="00FB40F4">
              <w:rPr>
                <w:rStyle w:val="Hyperlink"/>
                <w:noProof/>
                <w:sz w:val="20"/>
                <w:szCs w:val="20"/>
                <w:lang w:val="en-GB"/>
              </w:rPr>
              <w:t>2.2.8</w:t>
            </w:r>
            <w:r w:rsidR="00FB40F4" w:rsidRPr="00FB40F4">
              <w:rPr>
                <w:rFonts w:eastAsiaTheme="minorEastAsia"/>
                <w:noProof/>
                <w:sz w:val="20"/>
                <w:szCs w:val="20"/>
                <w:lang w:val="en-US"/>
              </w:rPr>
              <w:tab/>
            </w:r>
            <w:r w:rsidR="00FB40F4" w:rsidRPr="00FB40F4">
              <w:rPr>
                <w:rStyle w:val="Hyperlink"/>
                <w:noProof/>
                <w:sz w:val="20"/>
                <w:szCs w:val="20"/>
                <w:lang w:val="en-GB"/>
              </w:rPr>
              <w:t>AAN NODE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_Toc504620841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38</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2" w:history="1">
            <w:r w:rsidR="00FB40F4" w:rsidRPr="00FB40F4">
              <w:rPr>
                <w:rStyle w:val="Hyperlink"/>
                <w:noProof/>
                <w:sz w:val="20"/>
                <w:szCs w:val="20"/>
                <w:lang w:val="en-GB"/>
              </w:rPr>
              <w:t>2.2.9</w:t>
            </w:r>
            <w:r w:rsidR="00FB40F4" w:rsidRPr="00FB40F4">
              <w:rPr>
                <w:rFonts w:eastAsiaTheme="minorEastAsia"/>
                <w:noProof/>
                <w:sz w:val="20"/>
                <w:szCs w:val="20"/>
                <w:lang w:val="en-US"/>
              </w:rPr>
              <w:tab/>
            </w:r>
            <w:r w:rsidR="00FB40F4" w:rsidRPr="00FB40F4">
              <w:rPr>
                <w:rStyle w:val="Hyperlink"/>
                <w:noProof/>
                <w:sz w:val="20"/>
                <w:szCs w:val="20"/>
                <w:lang w:val="en-GB"/>
              </w:rPr>
              <w:t>OPTICAL TRANSPORT SYSTEM</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_Toc504620842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40</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3" w:history="1">
            <w:r w:rsidR="00FB40F4" w:rsidRPr="00FB40F4">
              <w:rPr>
                <w:rStyle w:val="Hyperlink"/>
                <w:noProof/>
                <w:sz w:val="20"/>
                <w:szCs w:val="20"/>
                <w:lang w:val="en-GB"/>
              </w:rPr>
              <w:t>2.2.10</w:t>
            </w:r>
            <w:r w:rsidR="00FB40F4" w:rsidRPr="00FB40F4">
              <w:rPr>
                <w:rFonts w:eastAsiaTheme="minorEastAsia"/>
                <w:noProof/>
                <w:sz w:val="20"/>
                <w:szCs w:val="20"/>
                <w:lang w:val="en-US"/>
              </w:rPr>
              <w:tab/>
            </w:r>
            <w:r w:rsidR="00FB40F4" w:rsidRPr="00FB40F4">
              <w:rPr>
                <w:rStyle w:val="Hyperlink"/>
                <w:noProof/>
                <w:sz w:val="20"/>
                <w:szCs w:val="20"/>
                <w:lang w:val="en-GB"/>
              </w:rPr>
              <w:t>MANAGEMENT SYSTEM</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_Toc504620843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42</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4" w:history="1">
            <w:r w:rsidR="00FB40F4" w:rsidRPr="00FB40F4">
              <w:rPr>
                <w:rStyle w:val="Hyperlink"/>
                <w:noProof/>
                <w:sz w:val="20"/>
                <w:szCs w:val="20"/>
                <w:lang w:val="en-GB"/>
              </w:rPr>
              <w:t>2.2.11</w:t>
            </w:r>
            <w:r w:rsidR="00FB40F4" w:rsidRPr="00FB40F4">
              <w:rPr>
                <w:rFonts w:eastAsiaTheme="minorEastAsia"/>
                <w:noProof/>
                <w:sz w:val="20"/>
                <w:szCs w:val="20"/>
                <w:lang w:val="en-US"/>
              </w:rPr>
              <w:tab/>
            </w:r>
            <w:r w:rsidR="00FB40F4" w:rsidRPr="00FB40F4">
              <w:rPr>
                <w:rStyle w:val="Hyperlink"/>
                <w:noProof/>
                <w:sz w:val="20"/>
                <w:szCs w:val="20"/>
                <w:lang w:val="en-GB"/>
              </w:rPr>
              <w:t>NETWORK MANAGEMENT SYSTEM FEATURES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_Toc504620844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43</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5" w:history="1">
            <w:r w:rsidR="00FB40F4" w:rsidRPr="00FB40F4">
              <w:rPr>
                <w:rStyle w:val="Hyperlink"/>
                <w:noProof/>
                <w:sz w:val="20"/>
                <w:szCs w:val="20"/>
                <w:lang w:val="en-GB"/>
              </w:rPr>
              <w:t>2.2.12</w:t>
            </w:r>
            <w:r w:rsidR="00FB40F4" w:rsidRPr="00FB40F4">
              <w:rPr>
                <w:rFonts w:eastAsiaTheme="minorEastAsia"/>
                <w:noProof/>
                <w:sz w:val="20"/>
                <w:szCs w:val="20"/>
                <w:lang w:val="en-US"/>
              </w:rPr>
              <w:tab/>
            </w:r>
            <w:r w:rsidR="00FB40F4" w:rsidRPr="00FB40F4">
              <w:rPr>
                <w:rStyle w:val="Hyperlink"/>
                <w:noProof/>
                <w:sz w:val="20"/>
                <w:szCs w:val="20"/>
                <w:lang w:val="en-GB"/>
              </w:rPr>
              <w:t>MANAGEMENT NETWORK OF ISPCN NODE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_Toc504620845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44</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6" w:history="1">
            <w:r w:rsidR="00FB40F4" w:rsidRPr="00FB40F4">
              <w:rPr>
                <w:rStyle w:val="Hyperlink"/>
                <w:noProof/>
                <w:sz w:val="20"/>
                <w:szCs w:val="20"/>
                <w:lang w:val="en-GB"/>
              </w:rPr>
              <w:t>2.2.13</w:t>
            </w:r>
            <w:r w:rsidR="00FB40F4" w:rsidRPr="00FB40F4">
              <w:rPr>
                <w:rFonts w:eastAsiaTheme="minorEastAsia"/>
                <w:noProof/>
                <w:sz w:val="20"/>
                <w:szCs w:val="20"/>
                <w:lang w:val="en-US"/>
              </w:rPr>
              <w:tab/>
            </w:r>
            <w:r w:rsidR="00FB40F4" w:rsidRPr="00FB40F4">
              <w:rPr>
                <w:rStyle w:val="Hyperlink"/>
                <w:noProof/>
                <w:sz w:val="20"/>
                <w:szCs w:val="20"/>
                <w:lang w:val="en-GB"/>
              </w:rPr>
              <w:t>MANAGEMENT NETWORK OF AGGN AND AAN NODE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_Toc504620846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45</w:t>
            </w:r>
            <w:r w:rsidR="00FB40F4" w:rsidRPr="00FB40F4">
              <w:rPr>
                <w:noProof/>
                <w:webHidden/>
                <w:sz w:val="20"/>
                <w:szCs w:val="20"/>
              </w:rPr>
              <w:fldChar w:fldCharType="end"/>
            </w:r>
          </w:hyperlink>
        </w:p>
        <w:p w:rsidR="00FB40F4" w:rsidRPr="00FB40F4" w:rsidRDefault="00276D4A" w:rsidP="00FB40F4">
          <w:pPr>
            <w:pStyle w:val="TOC3"/>
            <w:tabs>
              <w:tab w:val="left" w:pos="1320"/>
              <w:tab w:val="right" w:leader="dot" w:pos="9062"/>
            </w:tabs>
            <w:spacing w:after="0" w:line="240" w:lineRule="auto"/>
            <w:rPr>
              <w:rFonts w:eastAsiaTheme="minorEastAsia"/>
              <w:noProof/>
              <w:sz w:val="20"/>
              <w:szCs w:val="20"/>
              <w:lang w:val="en-US"/>
            </w:rPr>
          </w:pPr>
          <w:hyperlink w:anchor="_Toc504620847" w:history="1">
            <w:r w:rsidR="00FB40F4" w:rsidRPr="00FB40F4">
              <w:rPr>
                <w:rStyle w:val="Hyperlink"/>
                <w:noProof/>
                <w:sz w:val="20"/>
                <w:szCs w:val="20"/>
                <w:lang w:val="en-GB"/>
              </w:rPr>
              <w:t>2.2.14</w:t>
            </w:r>
            <w:r w:rsidR="00FB40F4" w:rsidRPr="00FB40F4">
              <w:rPr>
                <w:rFonts w:eastAsiaTheme="minorEastAsia"/>
                <w:noProof/>
                <w:sz w:val="20"/>
                <w:szCs w:val="20"/>
                <w:lang w:val="en-US"/>
              </w:rPr>
              <w:tab/>
            </w:r>
            <w:r w:rsidR="00FB40F4" w:rsidRPr="00FB40F4">
              <w:rPr>
                <w:rStyle w:val="Hyperlink"/>
                <w:noProof/>
                <w:sz w:val="20"/>
                <w:szCs w:val="20"/>
                <w:lang w:val="en-GB"/>
              </w:rPr>
              <w:t>END-USER ACCESS MANAGEMENT</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_Toc504620847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46</w:t>
            </w:r>
            <w:r w:rsidR="00FB40F4" w:rsidRPr="00FB40F4">
              <w:rPr>
                <w:noProof/>
                <w:webHidden/>
                <w:sz w:val="20"/>
                <w:szCs w:val="20"/>
              </w:rPr>
              <w:fldChar w:fldCharType="end"/>
            </w:r>
          </w:hyperlink>
        </w:p>
        <w:p w:rsidR="00FB40F4" w:rsidRPr="00FB40F4" w:rsidRDefault="00276D4A" w:rsidP="00FB40F4">
          <w:pPr>
            <w:pStyle w:val="TOC1"/>
            <w:tabs>
              <w:tab w:val="left" w:pos="440"/>
              <w:tab w:val="right" w:leader="dot" w:pos="9062"/>
            </w:tabs>
            <w:spacing w:after="0" w:line="240" w:lineRule="auto"/>
            <w:rPr>
              <w:rFonts w:eastAsiaTheme="minorEastAsia"/>
              <w:noProof/>
              <w:sz w:val="20"/>
              <w:szCs w:val="20"/>
              <w:lang w:val="en-US"/>
            </w:rPr>
          </w:pPr>
          <w:hyperlink w:anchor="_Toc504620848" w:history="1">
            <w:r w:rsidR="00FB40F4" w:rsidRPr="00FB40F4">
              <w:rPr>
                <w:rStyle w:val="Hyperlink"/>
                <w:noProof/>
                <w:sz w:val="20"/>
                <w:szCs w:val="20"/>
                <w:lang w:val="en-GB"/>
              </w:rPr>
              <w:t>3.</w:t>
            </w:r>
            <w:r w:rsidR="00FB40F4" w:rsidRPr="00FB40F4">
              <w:rPr>
                <w:rFonts w:eastAsiaTheme="minorEastAsia"/>
                <w:noProof/>
                <w:sz w:val="20"/>
                <w:szCs w:val="20"/>
                <w:lang w:val="en-US"/>
              </w:rPr>
              <w:tab/>
            </w:r>
            <w:r w:rsidR="00FB40F4" w:rsidRPr="00FB40F4">
              <w:rPr>
                <w:rStyle w:val="Hyperlink"/>
                <w:noProof/>
                <w:sz w:val="20"/>
                <w:szCs w:val="20"/>
                <w:lang w:val="en-GB"/>
              </w:rPr>
              <w:t>PROJECT SCHEDULE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_Toc504620848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47</w:t>
            </w:r>
            <w:r w:rsidR="00FB40F4" w:rsidRPr="00FB40F4">
              <w:rPr>
                <w:noProof/>
                <w:webHidden/>
                <w:sz w:val="20"/>
                <w:szCs w:val="20"/>
              </w:rPr>
              <w:fldChar w:fldCharType="end"/>
            </w:r>
          </w:hyperlink>
        </w:p>
        <w:p w:rsidR="00FB40F4" w:rsidRPr="00FB40F4" w:rsidRDefault="00276D4A" w:rsidP="00FB40F4">
          <w:pPr>
            <w:pStyle w:val="TOC1"/>
            <w:tabs>
              <w:tab w:val="left" w:pos="440"/>
              <w:tab w:val="right" w:leader="dot" w:pos="9062"/>
            </w:tabs>
            <w:spacing w:after="0" w:line="240" w:lineRule="auto"/>
            <w:rPr>
              <w:rFonts w:eastAsiaTheme="minorEastAsia"/>
              <w:noProof/>
              <w:sz w:val="20"/>
              <w:szCs w:val="20"/>
              <w:lang w:val="en-US"/>
            </w:rPr>
          </w:pPr>
          <w:hyperlink w:anchor="_Toc504620849" w:history="1">
            <w:r w:rsidR="00FB40F4" w:rsidRPr="00FB40F4">
              <w:rPr>
                <w:rStyle w:val="Hyperlink"/>
                <w:noProof/>
                <w:sz w:val="20"/>
                <w:szCs w:val="20"/>
                <w:lang w:val="en-GB"/>
              </w:rPr>
              <w:t>4.</w:t>
            </w:r>
            <w:r w:rsidR="00FB40F4" w:rsidRPr="00FB40F4">
              <w:rPr>
                <w:rFonts w:eastAsiaTheme="minorEastAsia"/>
                <w:noProof/>
                <w:sz w:val="20"/>
                <w:szCs w:val="20"/>
                <w:lang w:val="en-US"/>
              </w:rPr>
              <w:tab/>
            </w:r>
            <w:r w:rsidR="00FB40F4" w:rsidRPr="00FB40F4">
              <w:rPr>
                <w:rStyle w:val="Hyperlink"/>
                <w:noProof/>
                <w:sz w:val="20"/>
                <w:szCs w:val="20"/>
                <w:lang w:val="en-GB"/>
              </w:rPr>
              <w:t>ADDENDA</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_Toc504620849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48</w:t>
            </w:r>
            <w:r w:rsidR="00FB40F4" w:rsidRPr="00FB40F4">
              <w:rPr>
                <w:noProof/>
                <w:webHidden/>
                <w:sz w:val="20"/>
                <w:szCs w:val="20"/>
              </w:rPr>
              <w:fldChar w:fldCharType="end"/>
            </w:r>
          </w:hyperlink>
        </w:p>
        <w:p w:rsidR="00EE2E64" w:rsidRPr="00FB40F4" w:rsidRDefault="00B15F97" w:rsidP="00FB40F4">
          <w:pPr>
            <w:spacing w:after="0" w:line="240" w:lineRule="auto"/>
            <w:rPr>
              <w:sz w:val="20"/>
              <w:szCs w:val="20"/>
              <w:lang w:val="en-GB"/>
            </w:rPr>
          </w:pPr>
          <w:r w:rsidRPr="00FB40F4">
            <w:rPr>
              <w:sz w:val="20"/>
              <w:szCs w:val="20"/>
              <w:lang w:val="en-GB"/>
            </w:rPr>
            <w:fldChar w:fldCharType="end"/>
          </w:r>
        </w:p>
      </w:sdtContent>
    </w:sdt>
    <w:p w:rsidR="00532EA5" w:rsidRDefault="00EE2E64" w:rsidP="001E1BA6">
      <w:pPr>
        <w:pStyle w:val="Heading1"/>
        <w:numPr>
          <w:ilvl w:val="0"/>
          <w:numId w:val="28"/>
        </w:numPr>
        <w:rPr>
          <w:lang w:val="en-GB"/>
        </w:rPr>
      </w:pPr>
      <w:bookmarkStart w:id="1" w:name="_Toc504620816"/>
      <w:r>
        <w:rPr>
          <w:lang w:val="en-GB"/>
        </w:rPr>
        <w:t>TABLE OF FIGURES</w:t>
      </w:r>
      <w:bookmarkEnd w:id="1"/>
    </w:p>
    <w:p w:rsidR="00EE2E64" w:rsidRPr="00EE2E64" w:rsidRDefault="00EE2E64" w:rsidP="00EE2E64">
      <w:pPr>
        <w:rPr>
          <w:lang w:val="en-GB"/>
        </w:rPr>
      </w:pPr>
    </w:p>
    <w:p w:rsidR="00FB40F4" w:rsidRPr="00FB40F4" w:rsidRDefault="00EE2E64" w:rsidP="00FB40F4">
      <w:pPr>
        <w:pStyle w:val="TableofFigures"/>
        <w:tabs>
          <w:tab w:val="right" w:leader="dot" w:pos="9062"/>
        </w:tabs>
        <w:spacing w:line="240" w:lineRule="auto"/>
        <w:rPr>
          <w:rFonts w:eastAsiaTheme="minorEastAsia"/>
          <w:noProof/>
          <w:sz w:val="20"/>
          <w:szCs w:val="20"/>
          <w:lang w:val="en-US"/>
        </w:rPr>
      </w:pPr>
      <w:r w:rsidRPr="00FB40F4">
        <w:rPr>
          <w:noProof/>
          <w:sz w:val="20"/>
          <w:szCs w:val="20"/>
          <w:lang w:val="en-GB"/>
        </w:rPr>
        <w:fldChar w:fldCharType="begin"/>
      </w:r>
      <w:r w:rsidRPr="00FB40F4">
        <w:rPr>
          <w:noProof/>
          <w:sz w:val="20"/>
          <w:szCs w:val="20"/>
          <w:lang w:val="en-GB"/>
        </w:rPr>
        <w:instrText xml:space="preserve"> TOC \h \z \c "Figure" </w:instrText>
      </w:r>
      <w:r w:rsidRPr="00FB40F4">
        <w:rPr>
          <w:noProof/>
          <w:sz w:val="20"/>
          <w:szCs w:val="20"/>
          <w:lang w:val="en-GB"/>
        </w:rPr>
        <w:fldChar w:fldCharType="separate"/>
      </w:r>
      <w:hyperlink w:anchor="_Toc504620850" w:history="1">
        <w:r w:rsidR="00FB40F4" w:rsidRPr="00FB40F4">
          <w:rPr>
            <w:rStyle w:val="Hyperlink"/>
            <w:noProof/>
            <w:sz w:val="20"/>
            <w:szCs w:val="20"/>
          </w:rPr>
          <w:t>Figure 1: Network capacity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_Toc504620850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15</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1" w:history="1">
        <w:r w:rsidR="00FB40F4" w:rsidRPr="00FB40F4">
          <w:rPr>
            <w:rStyle w:val="Hyperlink"/>
            <w:noProof/>
            <w:sz w:val="20"/>
            <w:szCs w:val="20"/>
          </w:rPr>
          <w:t>Figure 2: Network topology - AGGN and ISPCN nodes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_Toc504620851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17</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2" w:history="1">
        <w:r w:rsidR="00FB40F4" w:rsidRPr="00FB40F4">
          <w:rPr>
            <w:rStyle w:val="Hyperlink"/>
            <w:noProof/>
            <w:sz w:val="20"/>
            <w:szCs w:val="20"/>
          </w:rPr>
          <w:t>Figure 3: Region RUNE-SI and RUNE-ADRIA</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_Toc504620852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18</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3" w:history="1">
        <w:r w:rsidR="00FB40F4" w:rsidRPr="00FB40F4">
          <w:rPr>
            <w:rStyle w:val="Hyperlink"/>
            <w:noProof/>
            <w:sz w:val="20"/>
            <w:szCs w:val="20"/>
          </w:rPr>
          <w:t>Figure 4: Basic Network Topology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_Toc504620853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20</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4" w:history="1">
        <w:r w:rsidR="00FB40F4" w:rsidRPr="00FB40F4">
          <w:rPr>
            <w:rStyle w:val="Hyperlink"/>
            <w:noProof/>
            <w:sz w:val="20"/>
            <w:szCs w:val="20"/>
          </w:rPr>
          <w:t>Figure 5: ISPCN node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_Toc504620854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21</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5" w:history="1">
        <w:r w:rsidR="00FB40F4" w:rsidRPr="00FB40F4">
          <w:rPr>
            <w:rStyle w:val="Hyperlink"/>
            <w:noProof/>
            <w:sz w:val="20"/>
            <w:szCs w:val="20"/>
          </w:rPr>
          <w:t>Figure 6: ISPCN node interconnect</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_Toc504620855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22</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6" w:history="1">
        <w:r w:rsidR="00FB40F4" w:rsidRPr="00FB40F4">
          <w:rPr>
            <w:rStyle w:val="Hyperlink"/>
            <w:noProof/>
            <w:sz w:val="20"/>
            <w:szCs w:val="20"/>
            <w:lang w:val="en-GB"/>
          </w:rPr>
          <w:t>Figure 7: AGGN node interconnect (AD and SD devices)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_Toc504620856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29</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7" w:history="1">
        <w:r w:rsidR="00FB40F4" w:rsidRPr="00FB40F4">
          <w:rPr>
            <w:rStyle w:val="Hyperlink"/>
            <w:noProof/>
            <w:sz w:val="20"/>
            <w:szCs w:val="20"/>
          </w:rPr>
          <w:t>Figure 8</w:t>
        </w:r>
        <w:r w:rsidR="00FB40F4" w:rsidRPr="00FB40F4">
          <w:rPr>
            <w:rStyle w:val="Hyperlink"/>
            <w:noProof/>
            <w:sz w:val="20"/>
            <w:szCs w:val="20"/>
            <w:lang w:val="en-GB"/>
          </w:rPr>
          <w:t>: AGGN node throughput</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_Toc504620857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30</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8" w:history="1">
        <w:r w:rsidR="00FB40F4" w:rsidRPr="00FB40F4">
          <w:rPr>
            <w:rStyle w:val="Hyperlink"/>
            <w:noProof/>
            <w:sz w:val="20"/>
            <w:szCs w:val="20"/>
            <w:lang w:val="en-GB"/>
          </w:rPr>
          <w:t>Figure 9: AAN node interconnect</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_Toc504620858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38</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59" w:history="1">
        <w:r w:rsidR="00FB40F4" w:rsidRPr="00FB40F4">
          <w:rPr>
            <w:rStyle w:val="Hyperlink"/>
            <w:noProof/>
            <w:sz w:val="20"/>
            <w:szCs w:val="20"/>
          </w:rPr>
          <w:t>Figure 10: Logical Vertical Network Topology</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_Toc504620859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39</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60" w:history="1">
        <w:r w:rsidR="00FB40F4" w:rsidRPr="00FB40F4">
          <w:rPr>
            <w:rStyle w:val="Hyperlink"/>
            <w:noProof/>
            <w:sz w:val="20"/>
            <w:szCs w:val="20"/>
          </w:rPr>
          <w:t>Figure 11: WDM system</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_Toc504620860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41</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61" w:history="1">
        <w:r w:rsidR="00FB40F4" w:rsidRPr="00FB40F4">
          <w:rPr>
            <w:rStyle w:val="Hyperlink"/>
            <w:noProof/>
            <w:sz w:val="20"/>
            <w:szCs w:val="20"/>
          </w:rPr>
          <w:t>Figure 12: DWDM topology, each red color link has capacity of 200GE (upgradeable to 400GE)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_Toc504620861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42</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62" w:history="1">
        <w:r w:rsidR="00FB40F4" w:rsidRPr="00FB40F4">
          <w:rPr>
            <w:rStyle w:val="Hyperlink"/>
            <w:noProof/>
            <w:sz w:val="20"/>
            <w:szCs w:val="20"/>
          </w:rPr>
          <w:t>Figure 13: Management network ISPCN node</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_Toc504620862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44</w:t>
        </w:r>
        <w:r w:rsidR="00FB40F4" w:rsidRPr="00FB40F4">
          <w:rPr>
            <w:noProof/>
            <w:webHidden/>
            <w:sz w:val="20"/>
            <w:szCs w:val="20"/>
          </w:rPr>
          <w:fldChar w:fldCharType="end"/>
        </w:r>
      </w:hyperlink>
    </w:p>
    <w:p w:rsidR="00FB40F4" w:rsidRPr="00FB40F4" w:rsidRDefault="00276D4A" w:rsidP="00FB40F4">
      <w:pPr>
        <w:pStyle w:val="TableofFigures"/>
        <w:tabs>
          <w:tab w:val="right" w:leader="dot" w:pos="9062"/>
        </w:tabs>
        <w:spacing w:line="240" w:lineRule="auto"/>
        <w:rPr>
          <w:rFonts w:eastAsiaTheme="minorEastAsia"/>
          <w:noProof/>
          <w:sz w:val="20"/>
          <w:szCs w:val="20"/>
          <w:lang w:val="en-US"/>
        </w:rPr>
      </w:pPr>
      <w:hyperlink w:anchor="_Toc504620863" w:history="1">
        <w:r w:rsidR="00FB40F4" w:rsidRPr="00FB40F4">
          <w:rPr>
            <w:rStyle w:val="Hyperlink"/>
            <w:noProof/>
            <w:sz w:val="20"/>
            <w:szCs w:val="20"/>
          </w:rPr>
          <w:t>Figure 14: Management network AGGN and AAN nodes</w:t>
        </w:r>
        <w:r w:rsidR="00FB40F4" w:rsidRPr="00FB40F4">
          <w:rPr>
            <w:noProof/>
            <w:webHidden/>
            <w:sz w:val="20"/>
            <w:szCs w:val="20"/>
          </w:rPr>
          <w:tab/>
        </w:r>
        <w:r w:rsidR="00FB40F4" w:rsidRPr="00FB40F4">
          <w:rPr>
            <w:noProof/>
            <w:webHidden/>
            <w:sz w:val="20"/>
            <w:szCs w:val="20"/>
          </w:rPr>
          <w:fldChar w:fldCharType="begin"/>
        </w:r>
        <w:r w:rsidR="00FB40F4" w:rsidRPr="00FB40F4">
          <w:rPr>
            <w:noProof/>
            <w:webHidden/>
            <w:sz w:val="20"/>
            <w:szCs w:val="20"/>
          </w:rPr>
          <w:instrText xml:space="preserve"> PAGEREF _Toc504620863 \h </w:instrText>
        </w:r>
        <w:r w:rsidR="00FB40F4" w:rsidRPr="00FB40F4">
          <w:rPr>
            <w:noProof/>
            <w:webHidden/>
            <w:sz w:val="20"/>
            <w:szCs w:val="20"/>
          </w:rPr>
        </w:r>
        <w:r w:rsidR="00FB40F4" w:rsidRPr="00FB40F4">
          <w:rPr>
            <w:noProof/>
            <w:webHidden/>
            <w:sz w:val="20"/>
            <w:szCs w:val="20"/>
          </w:rPr>
          <w:fldChar w:fldCharType="separate"/>
        </w:r>
        <w:r w:rsidR="00FB40F4" w:rsidRPr="00FB40F4">
          <w:rPr>
            <w:noProof/>
            <w:webHidden/>
            <w:sz w:val="20"/>
            <w:szCs w:val="20"/>
          </w:rPr>
          <w:t>45</w:t>
        </w:r>
        <w:r w:rsidR="00FB40F4" w:rsidRPr="00FB40F4">
          <w:rPr>
            <w:noProof/>
            <w:webHidden/>
            <w:sz w:val="20"/>
            <w:szCs w:val="20"/>
          </w:rPr>
          <w:fldChar w:fldCharType="end"/>
        </w:r>
      </w:hyperlink>
    </w:p>
    <w:p w:rsidR="00EE2E64" w:rsidRDefault="00EE2E64" w:rsidP="00FB40F4">
      <w:pPr>
        <w:spacing w:after="0" w:line="240" w:lineRule="auto"/>
        <w:rPr>
          <w:noProof/>
          <w:sz w:val="32"/>
          <w:szCs w:val="32"/>
          <w:lang w:val="en-GB"/>
        </w:rPr>
      </w:pPr>
      <w:r w:rsidRPr="00FB40F4">
        <w:rPr>
          <w:noProof/>
          <w:sz w:val="20"/>
          <w:szCs w:val="20"/>
          <w:lang w:val="en-GB"/>
        </w:rPr>
        <w:lastRenderedPageBreak/>
        <w:fldChar w:fldCharType="end"/>
      </w:r>
    </w:p>
    <w:p w:rsidR="00E007D8" w:rsidRDefault="00022EE5" w:rsidP="001E1BA6">
      <w:pPr>
        <w:pStyle w:val="Heading1"/>
        <w:numPr>
          <w:ilvl w:val="0"/>
          <w:numId w:val="28"/>
        </w:numPr>
        <w:rPr>
          <w:noProof/>
          <w:lang w:val="en-GB"/>
        </w:rPr>
      </w:pPr>
      <w:bookmarkStart w:id="2" w:name="_Toc504620817"/>
      <w:r>
        <w:rPr>
          <w:noProof/>
          <w:lang w:val="en-GB"/>
        </w:rPr>
        <w:t>GLOSSARY</w:t>
      </w:r>
      <w:bookmarkEnd w:id="2"/>
    </w:p>
    <w:p w:rsidR="00022EE5" w:rsidRDefault="00022EE5" w:rsidP="00022EE5">
      <w:pPr>
        <w:rPr>
          <w:lang w:val="en-GB"/>
        </w:rPr>
      </w:pPr>
    </w:p>
    <w:p w:rsidR="003B61C4" w:rsidRPr="00AE1EFE" w:rsidRDefault="00022EE5">
      <w:pPr>
        <w:rPr>
          <w:lang w:val="en-GB"/>
        </w:rPr>
      </w:pPr>
      <w:r>
        <w:rPr>
          <w:lang w:val="en-GB"/>
        </w:rPr>
        <w:t>AAN</w:t>
      </w:r>
      <w:r>
        <w:rPr>
          <w:lang w:val="en-GB"/>
        </w:rPr>
        <w:tab/>
      </w:r>
      <w:r>
        <w:rPr>
          <w:lang w:val="en-GB"/>
        </w:rPr>
        <w:tab/>
      </w:r>
      <w:r>
        <w:rPr>
          <w:lang w:val="en-GB"/>
        </w:rPr>
        <w:tab/>
        <w:t>Active Access Node</w:t>
      </w:r>
      <w:r>
        <w:rPr>
          <w:lang w:val="en-GB"/>
        </w:rPr>
        <w:br/>
        <w:t>AGGN</w:t>
      </w:r>
      <w:r>
        <w:rPr>
          <w:lang w:val="en-GB"/>
        </w:rPr>
        <w:tab/>
      </w:r>
      <w:r>
        <w:rPr>
          <w:lang w:val="en-GB"/>
        </w:rPr>
        <w:tab/>
      </w:r>
      <w:r>
        <w:rPr>
          <w:lang w:val="en-GB"/>
        </w:rPr>
        <w:tab/>
        <w:t>Aggregation Node</w:t>
      </w:r>
      <w:r>
        <w:rPr>
          <w:lang w:val="en-GB"/>
        </w:rPr>
        <w:br/>
        <w:t>AGGN-AD</w:t>
      </w:r>
      <w:r>
        <w:rPr>
          <w:lang w:val="en-GB"/>
        </w:rPr>
        <w:tab/>
      </w:r>
      <w:r>
        <w:rPr>
          <w:lang w:val="en-GB"/>
        </w:rPr>
        <w:tab/>
        <w:t>Aggregation Node – Aggregation Device</w:t>
      </w:r>
      <w:r>
        <w:rPr>
          <w:lang w:val="en-GB"/>
        </w:rPr>
        <w:br/>
        <w:t>AGGN-SD</w:t>
      </w:r>
      <w:r>
        <w:rPr>
          <w:lang w:val="en-GB"/>
        </w:rPr>
        <w:tab/>
      </w:r>
      <w:r>
        <w:rPr>
          <w:lang w:val="en-GB"/>
        </w:rPr>
        <w:tab/>
        <w:t>Aggregation Node – Satellite Device</w:t>
      </w:r>
      <w:r w:rsidR="00AE1EFE">
        <w:rPr>
          <w:lang w:val="en-GB"/>
        </w:rPr>
        <w:br/>
        <w:t>CD</w:t>
      </w:r>
      <w:r w:rsidR="00AE1EFE">
        <w:rPr>
          <w:lang w:val="en-GB"/>
        </w:rPr>
        <w:tab/>
      </w:r>
      <w:r w:rsidR="00AE1EFE">
        <w:rPr>
          <w:lang w:val="en-GB"/>
        </w:rPr>
        <w:tab/>
      </w:r>
      <w:r w:rsidR="00AE1EFE">
        <w:rPr>
          <w:lang w:val="en-GB"/>
        </w:rPr>
        <w:tab/>
        <w:t>Core Device</w:t>
      </w:r>
      <w:r>
        <w:rPr>
          <w:lang w:val="en-GB"/>
        </w:rPr>
        <w:br/>
        <w:t>CFP</w:t>
      </w:r>
      <w:r>
        <w:rPr>
          <w:lang w:val="en-GB"/>
        </w:rPr>
        <w:tab/>
      </w:r>
      <w:r>
        <w:rPr>
          <w:lang w:val="en-GB"/>
        </w:rPr>
        <w:tab/>
      </w:r>
      <w:r>
        <w:rPr>
          <w:lang w:val="en-GB"/>
        </w:rPr>
        <w:tab/>
        <w:t>C-form-factor Pluggable</w:t>
      </w:r>
      <w:r w:rsidR="00506065">
        <w:rPr>
          <w:lang w:val="en-GB"/>
        </w:rPr>
        <w:br/>
        <w:t>CVLAN</w:t>
      </w:r>
      <w:r w:rsidR="00506065">
        <w:rPr>
          <w:lang w:val="en-GB"/>
        </w:rPr>
        <w:tab/>
      </w:r>
      <w:r w:rsidR="00506065">
        <w:rPr>
          <w:lang w:val="en-GB"/>
        </w:rPr>
        <w:tab/>
      </w:r>
      <w:r w:rsidR="00506065">
        <w:rPr>
          <w:lang w:val="en-GB"/>
        </w:rPr>
        <w:tab/>
        <w:t>Customer VLAN</w:t>
      </w:r>
      <w:r>
        <w:rPr>
          <w:lang w:val="en-GB"/>
        </w:rPr>
        <w:br/>
        <w:t>DWDM</w:t>
      </w:r>
      <w:r>
        <w:rPr>
          <w:lang w:val="en-GB"/>
        </w:rPr>
        <w:tab/>
      </w:r>
      <w:r>
        <w:rPr>
          <w:lang w:val="en-GB"/>
        </w:rPr>
        <w:tab/>
      </w:r>
      <w:r>
        <w:rPr>
          <w:lang w:val="en-GB"/>
        </w:rPr>
        <w:tab/>
      </w:r>
      <w:r w:rsidRPr="00022EE5">
        <w:rPr>
          <w:lang w:val="en-GB"/>
        </w:rPr>
        <w:t>Dense Wavelength Division Multiplexing</w:t>
      </w:r>
      <w:r w:rsidR="00506065">
        <w:rPr>
          <w:lang w:val="en-GB"/>
        </w:rPr>
        <w:br/>
        <w:t>EVC</w:t>
      </w:r>
      <w:r w:rsidR="00506065">
        <w:rPr>
          <w:lang w:val="en-GB"/>
        </w:rPr>
        <w:tab/>
      </w:r>
      <w:r w:rsidR="00506065">
        <w:rPr>
          <w:lang w:val="en-GB"/>
        </w:rPr>
        <w:tab/>
      </w:r>
      <w:r w:rsidR="00506065">
        <w:rPr>
          <w:lang w:val="en-GB"/>
        </w:rPr>
        <w:tab/>
        <w:t>Ethernet Virtual C</w:t>
      </w:r>
      <w:r w:rsidR="00506065" w:rsidRPr="00506065">
        <w:rPr>
          <w:lang w:val="en-GB"/>
        </w:rPr>
        <w:t>onnection</w:t>
      </w:r>
      <w:r>
        <w:rPr>
          <w:lang w:val="en-GB"/>
        </w:rPr>
        <w:br/>
        <w:t>GPON</w:t>
      </w:r>
      <w:r>
        <w:rPr>
          <w:lang w:val="en-GB"/>
        </w:rPr>
        <w:tab/>
      </w:r>
      <w:r>
        <w:rPr>
          <w:lang w:val="en-GB"/>
        </w:rPr>
        <w:tab/>
      </w:r>
      <w:r>
        <w:rPr>
          <w:lang w:val="en-GB"/>
        </w:rPr>
        <w:tab/>
      </w:r>
      <w:r w:rsidRPr="00022EE5">
        <w:rPr>
          <w:lang w:val="en-GB"/>
        </w:rPr>
        <w:t>Gigabit Pas</w:t>
      </w:r>
      <w:r>
        <w:rPr>
          <w:lang w:val="en-GB"/>
        </w:rPr>
        <w:t>s</w:t>
      </w:r>
      <w:r w:rsidRPr="00022EE5">
        <w:rPr>
          <w:lang w:val="en-GB"/>
        </w:rPr>
        <w:t>ive Optical Network</w:t>
      </w:r>
      <w:r>
        <w:rPr>
          <w:lang w:val="en-GB"/>
        </w:rPr>
        <w:tab/>
      </w:r>
      <w:r>
        <w:rPr>
          <w:lang w:val="en-GB"/>
        </w:rPr>
        <w:br/>
        <w:t>ISPCN</w:t>
      </w:r>
      <w:r>
        <w:rPr>
          <w:lang w:val="en-GB"/>
        </w:rPr>
        <w:tab/>
      </w:r>
      <w:r>
        <w:rPr>
          <w:lang w:val="en-GB"/>
        </w:rPr>
        <w:tab/>
      </w:r>
      <w:r>
        <w:rPr>
          <w:lang w:val="en-GB"/>
        </w:rPr>
        <w:tab/>
        <w:t>Internet Services Provider Connection Node</w:t>
      </w:r>
      <w:r>
        <w:rPr>
          <w:lang w:val="en-GB"/>
        </w:rPr>
        <w:br/>
        <w:t>ISSU</w:t>
      </w:r>
      <w:r>
        <w:rPr>
          <w:lang w:val="en-GB"/>
        </w:rPr>
        <w:tab/>
      </w:r>
      <w:r>
        <w:rPr>
          <w:lang w:val="en-GB"/>
        </w:rPr>
        <w:tab/>
      </w:r>
      <w:r>
        <w:rPr>
          <w:lang w:val="en-GB"/>
        </w:rPr>
        <w:tab/>
        <w:t>In-Service System Upgrade</w:t>
      </w:r>
      <w:r>
        <w:rPr>
          <w:lang w:val="en-GB"/>
        </w:rPr>
        <w:br/>
        <w:t>MPLS</w:t>
      </w:r>
      <w:r>
        <w:rPr>
          <w:lang w:val="en-GB"/>
        </w:rPr>
        <w:tab/>
      </w:r>
      <w:r>
        <w:rPr>
          <w:lang w:val="en-GB"/>
        </w:rPr>
        <w:tab/>
      </w:r>
      <w:r>
        <w:rPr>
          <w:lang w:val="en-GB"/>
        </w:rPr>
        <w:tab/>
        <w:t>Multiprotocol Label Switching</w:t>
      </w:r>
      <w:r>
        <w:rPr>
          <w:lang w:val="en-GB"/>
        </w:rPr>
        <w:br/>
        <w:t>NGA</w:t>
      </w:r>
      <w:r>
        <w:rPr>
          <w:lang w:val="en-GB"/>
        </w:rPr>
        <w:tab/>
      </w:r>
      <w:r>
        <w:rPr>
          <w:lang w:val="en-GB"/>
        </w:rPr>
        <w:tab/>
      </w:r>
      <w:r>
        <w:rPr>
          <w:lang w:val="en-GB"/>
        </w:rPr>
        <w:tab/>
        <w:t>Next-Generation Access</w:t>
      </w:r>
      <w:r>
        <w:rPr>
          <w:lang w:val="en-GB"/>
        </w:rPr>
        <w:br/>
      </w:r>
      <w:r w:rsidR="00C551FE">
        <w:rPr>
          <w:lang w:val="en-GB"/>
        </w:rPr>
        <w:t>XGS-PON</w:t>
      </w:r>
      <w:r>
        <w:rPr>
          <w:lang w:val="en-GB"/>
        </w:rPr>
        <w:tab/>
      </w:r>
      <w:r>
        <w:rPr>
          <w:lang w:val="en-GB"/>
        </w:rPr>
        <w:tab/>
        <w:t xml:space="preserve">Next-Generation </w:t>
      </w:r>
      <w:r w:rsidR="00553583">
        <w:rPr>
          <w:lang w:val="en-GB"/>
        </w:rPr>
        <w:t>Passive Optical Network</w:t>
      </w:r>
      <w:r>
        <w:rPr>
          <w:lang w:val="en-GB"/>
        </w:rPr>
        <w:br/>
        <w:t>OAN</w:t>
      </w:r>
      <w:r w:rsidR="00553583">
        <w:rPr>
          <w:lang w:val="en-GB"/>
        </w:rPr>
        <w:tab/>
      </w:r>
      <w:r w:rsidR="00553583">
        <w:rPr>
          <w:lang w:val="en-GB"/>
        </w:rPr>
        <w:tab/>
      </w:r>
      <w:r w:rsidR="00553583">
        <w:rPr>
          <w:lang w:val="en-GB"/>
        </w:rPr>
        <w:tab/>
      </w:r>
      <w:r w:rsidR="00553583" w:rsidRPr="00F312D5">
        <w:rPr>
          <w:lang w:val="en-GB"/>
        </w:rPr>
        <w:t>Open Access Network</w:t>
      </w:r>
      <w:r>
        <w:rPr>
          <w:lang w:val="en-GB"/>
        </w:rPr>
        <w:br/>
        <w:t>PON</w:t>
      </w:r>
      <w:r w:rsidR="00553583">
        <w:rPr>
          <w:lang w:val="en-GB"/>
        </w:rPr>
        <w:tab/>
      </w:r>
      <w:r w:rsidR="00553583">
        <w:rPr>
          <w:lang w:val="en-GB"/>
        </w:rPr>
        <w:tab/>
      </w:r>
      <w:r w:rsidR="00553583">
        <w:rPr>
          <w:lang w:val="en-GB"/>
        </w:rPr>
        <w:tab/>
        <w:t>Passive Optical Network</w:t>
      </w:r>
      <w:r>
        <w:rPr>
          <w:lang w:val="en-GB"/>
        </w:rPr>
        <w:br/>
        <w:t>QSFP</w:t>
      </w:r>
      <w:r w:rsidR="00553583">
        <w:rPr>
          <w:lang w:val="en-GB"/>
        </w:rPr>
        <w:tab/>
      </w:r>
      <w:r w:rsidR="00553583">
        <w:rPr>
          <w:lang w:val="en-GB"/>
        </w:rPr>
        <w:tab/>
      </w:r>
      <w:r w:rsidR="00553583">
        <w:rPr>
          <w:lang w:val="en-GB"/>
        </w:rPr>
        <w:tab/>
      </w:r>
      <w:r w:rsidR="00553583" w:rsidRPr="00553583">
        <w:rPr>
          <w:lang w:val="en-GB"/>
        </w:rPr>
        <w:t>Quad Small Form-factor Pluggable</w:t>
      </w:r>
      <w:r>
        <w:rPr>
          <w:lang w:val="en-GB"/>
        </w:rPr>
        <w:br/>
        <w:t>RFI</w:t>
      </w:r>
      <w:r w:rsidR="00553583">
        <w:rPr>
          <w:lang w:val="en-GB"/>
        </w:rPr>
        <w:tab/>
      </w:r>
      <w:r w:rsidR="00553583">
        <w:rPr>
          <w:lang w:val="en-GB"/>
        </w:rPr>
        <w:tab/>
      </w:r>
      <w:r w:rsidR="00553583">
        <w:rPr>
          <w:lang w:val="en-GB"/>
        </w:rPr>
        <w:tab/>
        <w:t>Request for Information</w:t>
      </w:r>
      <w:r>
        <w:rPr>
          <w:lang w:val="en-GB"/>
        </w:rPr>
        <w:br/>
        <w:t>SFP</w:t>
      </w:r>
      <w:r w:rsidR="00553583">
        <w:rPr>
          <w:lang w:val="en-GB"/>
        </w:rPr>
        <w:tab/>
      </w:r>
      <w:r w:rsidR="00553583">
        <w:rPr>
          <w:lang w:val="en-GB"/>
        </w:rPr>
        <w:tab/>
      </w:r>
      <w:r w:rsidR="00553583">
        <w:rPr>
          <w:lang w:val="en-GB"/>
        </w:rPr>
        <w:tab/>
        <w:t>Small Form-factor Pluggable</w:t>
      </w:r>
      <w:r w:rsidR="00506065">
        <w:rPr>
          <w:lang w:val="en-GB"/>
        </w:rPr>
        <w:br/>
        <w:t>SVLAN</w:t>
      </w:r>
      <w:r w:rsidR="00506065">
        <w:rPr>
          <w:lang w:val="en-GB"/>
        </w:rPr>
        <w:tab/>
      </w:r>
      <w:r w:rsidR="00506065">
        <w:rPr>
          <w:lang w:val="en-GB"/>
        </w:rPr>
        <w:tab/>
      </w:r>
      <w:r w:rsidR="00506065">
        <w:rPr>
          <w:lang w:val="en-GB"/>
        </w:rPr>
        <w:tab/>
        <w:t>Service VLAN</w:t>
      </w:r>
      <w:r w:rsidR="00506065">
        <w:rPr>
          <w:lang w:val="en-GB"/>
        </w:rPr>
        <w:br/>
        <w:t>UNI</w:t>
      </w:r>
      <w:r w:rsidR="00506065">
        <w:rPr>
          <w:lang w:val="en-GB"/>
        </w:rPr>
        <w:tab/>
      </w:r>
      <w:r w:rsidR="00506065">
        <w:rPr>
          <w:lang w:val="en-GB"/>
        </w:rPr>
        <w:tab/>
      </w:r>
      <w:r w:rsidR="00506065">
        <w:rPr>
          <w:lang w:val="en-GB"/>
        </w:rPr>
        <w:tab/>
        <w:t>User Network Interface</w:t>
      </w:r>
      <w:r>
        <w:rPr>
          <w:lang w:val="en-GB"/>
        </w:rPr>
        <w:br/>
      </w:r>
      <w:r w:rsidR="003B61C4" w:rsidRPr="00F312D5">
        <w:rPr>
          <w:noProof/>
          <w:lang w:val="en-GB"/>
        </w:rPr>
        <w:br w:type="page"/>
      </w:r>
    </w:p>
    <w:p w:rsidR="00A76600" w:rsidRPr="00BF6F70" w:rsidRDefault="00A76600" w:rsidP="001E1BA6">
      <w:pPr>
        <w:pStyle w:val="Heading1"/>
        <w:numPr>
          <w:ilvl w:val="0"/>
          <w:numId w:val="21"/>
        </w:numPr>
        <w:rPr>
          <w:noProof/>
          <w:sz w:val="36"/>
          <w:szCs w:val="36"/>
          <w:lang w:val="en-GB"/>
        </w:rPr>
      </w:pPr>
      <w:bookmarkStart w:id="3" w:name="_Toc504620818"/>
      <w:r w:rsidRPr="00BF6F70">
        <w:rPr>
          <w:noProof/>
          <w:sz w:val="36"/>
          <w:szCs w:val="36"/>
          <w:lang w:val="en-GB"/>
        </w:rPr>
        <w:lastRenderedPageBreak/>
        <w:t>CUSTOMER REQUEST</w:t>
      </w:r>
      <w:r>
        <w:rPr>
          <w:noProof/>
          <w:sz w:val="36"/>
          <w:szCs w:val="36"/>
          <w:lang w:val="en-GB"/>
        </w:rPr>
        <w:t>S</w:t>
      </w:r>
      <w:bookmarkEnd w:id="3"/>
    </w:p>
    <w:p w:rsidR="009C08BC" w:rsidRPr="00BF6F70" w:rsidRDefault="00BF6F70" w:rsidP="001E1BA6">
      <w:pPr>
        <w:pStyle w:val="Heading2"/>
        <w:numPr>
          <w:ilvl w:val="1"/>
          <w:numId w:val="21"/>
        </w:numPr>
        <w:rPr>
          <w:sz w:val="32"/>
          <w:szCs w:val="32"/>
          <w:lang w:val="en-GB"/>
        </w:rPr>
      </w:pPr>
      <w:r>
        <w:rPr>
          <w:sz w:val="32"/>
          <w:szCs w:val="32"/>
          <w:lang w:val="en-GB"/>
        </w:rPr>
        <w:t xml:space="preserve"> </w:t>
      </w:r>
      <w:bookmarkStart w:id="4" w:name="_Toc504620819"/>
      <w:r w:rsidR="001E60DF" w:rsidRPr="00BF6F70">
        <w:rPr>
          <w:sz w:val="32"/>
          <w:szCs w:val="32"/>
          <w:lang w:val="en-GB"/>
        </w:rPr>
        <w:t>GENERAL</w:t>
      </w:r>
      <w:r w:rsidR="009C08BC" w:rsidRPr="00BF6F70">
        <w:rPr>
          <w:sz w:val="32"/>
          <w:szCs w:val="32"/>
          <w:lang w:val="en-GB"/>
        </w:rPr>
        <w:t xml:space="preserve"> CUSTOMER REQUESTS</w:t>
      </w:r>
      <w:bookmarkEnd w:id="4"/>
    </w:p>
    <w:p w:rsidR="00902B3E" w:rsidRPr="00F312D5" w:rsidRDefault="00902B3E" w:rsidP="00902B3E">
      <w:pPr>
        <w:jc w:val="both"/>
        <w:rPr>
          <w:lang w:val="en-GB"/>
        </w:rPr>
      </w:pPr>
      <w:r w:rsidRPr="00F312D5">
        <w:rPr>
          <w:lang w:val="en-GB"/>
        </w:rPr>
        <w:t xml:space="preserve">Customer (RUNE-SI and RUNE-ADRIA) RUNE wants to build Open Access Network (OAN) based on PON access technology and IP/MPLS based </w:t>
      </w:r>
      <w:r w:rsidR="00AB2D3B" w:rsidRPr="00F312D5">
        <w:rPr>
          <w:lang w:val="en-GB"/>
        </w:rPr>
        <w:t>high</w:t>
      </w:r>
      <w:r w:rsidR="00190180">
        <w:rPr>
          <w:lang w:val="en-GB"/>
        </w:rPr>
        <w:t>-</w:t>
      </w:r>
      <w:r w:rsidR="00AB2D3B" w:rsidRPr="00F312D5">
        <w:rPr>
          <w:lang w:val="en-GB"/>
        </w:rPr>
        <w:t xml:space="preserve">speed non-oversubscribed </w:t>
      </w:r>
      <w:r w:rsidRPr="00F312D5">
        <w:rPr>
          <w:lang w:val="en-GB"/>
        </w:rPr>
        <w:t xml:space="preserve">core network. Core of the network will present up-stream/peering connections to the Content Providers and Internet Service Providers from </w:t>
      </w:r>
      <w:r w:rsidR="00190180">
        <w:rPr>
          <w:lang w:val="en-GB"/>
        </w:rPr>
        <w:t>where all services will come to</w:t>
      </w:r>
      <w:r w:rsidRPr="00F312D5">
        <w:rPr>
          <w:lang w:val="en-GB"/>
        </w:rPr>
        <w:t xml:space="preserve"> end users – </w:t>
      </w:r>
      <w:r w:rsidR="00D777F8">
        <w:rPr>
          <w:lang w:val="en-GB"/>
        </w:rPr>
        <w:t>residential</w:t>
      </w:r>
      <w:r w:rsidRPr="00F312D5">
        <w:rPr>
          <w:lang w:val="en-GB"/>
        </w:rPr>
        <w:t xml:space="preserve"> and </w:t>
      </w:r>
      <w:r w:rsidR="00D777F8">
        <w:rPr>
          <w:lang w:val="en-GB"/>
        </w:rPr>
        <w:t>business type</w:t>
      </w:r>
      <w:r w:rsidRPr="00F312D5">
        <w:rPr>
          <w:lang w:val="en-GB"/>
        </w:rPr>
        <w:t>.</w:t>
      </w:r>
    </w:p>
    <w:p w:rsidR="00AB2D3B" w:rsidRPr="00F312D5" w:rsidRDefault="00AB2D3B" w:rsidP="00902B3E">
      <w:pPr>
        <w:jc w:val="both"/>
        <w:rPr>
          <w:lang w:val="en-GB"/>
        </w:rPr>
      </w:pPr>
      <w:r w:rsidRPr="00F312D5">
        <w:rPr>
          <w:lang w:val="en-GB"/>
        </w:rPr>
        <w:t>Provided network solution must be 100% transparent for all service</w:t>
      </w:r>
      <w:r w:rsidR="00D3690D">
        <w:rPr>
          <w:lang w:val="en-GB"/>
        </w:rPr>
        <w:t>s</w:t>
      </w:r>
      <w:r w:rsidRPr="00F312D5">
        <w:rPr>
          <w:lang w:val="en-GB"/>
        </w:rPr>
        <w:t xml:space="preserve"> and content providers.</w:t>
      </w:r>
    </w:p>
    <w:p w:rsidR="00C74400" w:rsidRPr="00F312D5" w:rsidRDefault="00AB2D3B" w:rsidP="00902B3E">
      <w:pPr>
        <w:jc w:val="both"/>
        <w:rPr>
          <w:lang w:val="en-GB"/>
        </w:rPr>
      </w:pPr>
      <w:r w:rsidRPr="00F312D5">
        <w:rPr>
          <w:lang w:val="en-GB"/>
        </w:rPr>
        <w:t xml:space="preserve">Customer is planning to provide </w:t>
      </w:r>
      <w:r w:rsidR="00902B3E" w:rsidRPr="00F312D5">
        <w:rPr>
          <w:lang w:val="en-GB"/>
        </w:rPr>
        <w:t xml:space="preserve">Gigabit Next Generation Access (NGA) network </w:t>
      </w:r>
      <w:r w:rsidRPr="00F312D5">
        <w:rPr>
          <w:lang w:val="en-GB"/>
        </w:rPr>
        <w:t>in</w:t>
      </w:r>
      <w:r w:rsidR="00902B3E" w:rsidRPr="00F312D5">
        <w:rPr>
          <w:lang w:val="en-GB"/>
        </w:rPr>
        <w:t xml:space="preserve"> rural areas </w:t>
      </w:r>
      <w:r w:rsidRPr="00F312D5">
        <w:rPr>
          <w:lang w:val="en-GB"/>
        </w:rPr>
        <w:t>of</w:t>
      </w:r>
      <w:r w:rsidR="00902B3E" w:rsidRPr="00F312D5">
        <w:rPr>
          <w:lang w:val="en-GB"/>
        </w:rPr>
        <w:t xml:space="preserve"> Slovenia and part of Croatia</w:t>
      </w:r>
      <w:r w:rsidR="004A0D6A" w:rsidRPr="00F312D5">
        <w:rPr>
          <w:lang w:val="en-GB"/>
        </w:rPr>
        <w:t xml:space="preserve"> through PON technologies</w:t>
      </w:r>
      <w:r w:rsidR="00902B3E" w:rsidRPr="00F312D5">
        <w:rPr>
          <w:lang w:val="en-GB"/>
        </w:rPr>
        <w:t xml:space="preserve">. Access, aggregation and core networks would be built separately in both countries and interconnected through </w:t>
      </w:r>
      <w:r w:rsidR="00190180">
        <w:rPr>
          <w:lang w:val="en-GB"/>
        </w:rPr>
        <w:t>their</w:t>
      </w:r>
      <w:r w:rsidR="00902B3E" w:rsidRPr="00F312D5">
        <w:rPr>
          <w:lang w:val="en-GB"/>
        </w:rPr>
        <w:t xml:space="preserve"> core networks.</w:t>
      </w:r>
      <w:r w:rsidRPr="00F312D5">
        <w:rPr>
          <w:lang w:val="en-GB"/>
        </w:rPr>
        <w:t xml:space="preserve"> Network must be robust, open, and highly available with extremely high performance - line speed is required from CPE device through access network to the access port of Aggregation </w:t>
      </w:r>
      <w:r w:rsidR="002C4718">
        <w:rPr>
          <w:lang w:val="en-GB"/>
        </w:rPr>
        <w:t>AGGN</w:t>
      </w:r>
      <w:r w:rsidRPr="00F312D5">
        <w:rPr>
          <w:lang w:val="en-GB"/>
        </w:rPr>
        <w:t xml:space="preserve"> Node and to the core network for avoiding any minimal possibility of network congestion and consequently services degradation.</w:t>
      </w:r>
    </w:p>
    <w:p w:rsidR="008305CC" w:rsidRPr="00F312D5" w:rsidRDefault="00AB2D3B" w:rsidP="00902B3E">
      <w:pPr>
        <w:jc w:val="both"/>
        <w:rPr>
          <w:lang w:val="en-GB"/>
        </w:rPr>
      </w:pPr>
      <w:r w:rsidRPr="00F312D5">
        <w:rPr>
          <w:lang w:val="en-GB"/>
        </w:rPr>
        <w:t>Infrastructure network must be ready</w:t>
      </w:r>
      <w:r w:rsidR="008305CC" w:rsidRPr="00F312D5">
        <w:rPr>
          <w:lang w:val="en-GB"/>
        </w:rPr>
        <w:t>:</w:t>
      </w:r>
    </w:p>
    <w:p w:rsidR="008305CC" w:rsidRPr="00F312D5" w:rsidRDefault="00190180" w:rsidP="001E1BA6">
      <w:pPr>
        <w:pStyle w:val="ListParagraph"/>
        <w:numPr>
          <w:ilvl w:val="0"/>
          <w:numId w:val="2"/>
        </w:numPr>
        <w:jc w:val="both"/>
        <w:rPr>
          <w:lang w:val="en-GB"/>
        </w:rPr>
      </w:pPr>
      <w:r>
        <w:rPr>
          <w:lang w:val="en-GB"/>
        </w:rPr>
        <w:t>F</w:t>
      </w:r>
      <w:r w:rsidR="00AB2D3B" w:rsidRPr="00F312D5">
        <w:rPr>
          <w:lang w:val="en-GB"/>
        </w:rPr>
        <w:t xml:space="preserve">or Bit-Stream (L2) services as well </w:t>
      </w:r>
    </w:p>
    <w:p w:rsidR="00AB2D3B" w:rsidRPr="00F312D5" w:rsidRDefault="00190180" w:rsidP="001E1BA6">
      <w:pPr>
        <w:pStyle w:val="ListParagraph"/>
        <w:numPr>
          <w:ilvl w:val="0"/>
          <w:numId w:val="2"/>
        </w:numPr>
        <w:jc w:val="both"/>
        <w:rPr>
          <w:lang w:val="en-GB"/>
        </w:rPr>
      </w:pPr>
      <w:r>
        <w:rPr>
          <w:lang w:val="en-GB"/>
        </w:rPr>
        <w:t>F</w:t>
      </w:r>
      <w:r w:rsidR="00AB2D3B" w:rsidRPr="00F312D5">
        <w:rPr>
          <w:lang w:val="en-GB"/>
        </w:rPr>
        <w:t>or IP-Stream (L3) services for each end customer</w:t>
      </w:r>
      <w:r w:rsidR="008305CC" w:rsidRPr="00F312D5">
        <w:rPr>
          <w:lang w:val="en-GB"/>
        </w:rPr>
        <w:t xml:space="preserve"> and</w:t>
      </w:r>
    </w:p>
    <w:p w:rsidR="008305CC" w:rsidRPr="00F312D5" w:rsidRDefault="00190180" w:rsidP="001E1BA6">
      <w:pPr>
        <w:pStyle w:val="ListParagraph"/>
        <w:numPr>
          <w:ilvl w:val="0"/>
          <w:numId w:val="2"/>
        </w:numPr>
        <w:jc w:val="both"/>
        <w:rPr>
          <w:lang w:val="en-GB"/>
        </w:rPr>
      </w:pPr>
      <w:r>
        <w:rPr>
          <w:lang w:val="en-GB"/>
        </w:rPr>
        <w:t>H</w:t>
      </w:r>
      <w:r w:rsidR="008305CC" w:rsidRPr="00F312D5">
        <w:rPr>
          <w:lang w:val="en-GB"/>
        </w:rPr>
        <w:t>igher level services (IP/MPLS)</w:t>
      </w:r>
    </w:p>
    <w:p w:rsidR="00502804" w:rsidRPr="00F312D5" w:rsidRDefault="00502804" w:rsidP="00902B3E">
      <w:pPr>
        <w:jc w:val="both"/>
        <w:rPr>
          <w:lang w:val="en-GB"/>
        </w:rPr>
      </w:pPr>
      <w:r w:rsidRPr="00F312D5">
        <w:rPr>
          <w:lang w:val="en-GB"/>
        </w:rPr>
        <w:t xml:space="preserve">Customer </w:t>
      </w:r>
      <w:r w:rsidR="008305CC" w:rsidRPr="00F312D5">
        <w:rPr>
          <w:lang w:val="en-GB"/>
        </w:rPr>
        <w:t>requests are standard requests for this type of network infrastructure, beside request for  IP-Stream (L3) services, where proposed solution must take into account several network functionalities for enabling higher level services and consider also support for technologies becoming necessary and real in proposed solution lifecycle (IPV4, IPV6, OTT services,…).</w:t>
      </w:r>
    </w:p>
    <w:p w:rsidR="00C74400" w:rsidRPr="00F312D5" w:rsidRDefault="00BD7A46" w:rsidP="003B61C4">
      <w:pPr>
        <w:jc w:val="both"/>
        <w:rPr>
          <w:lang w:val="en-GB"/>
        </w:rPr>
      </w:pPr>
      <w:r w:rsidRPr="00F312D5">
        <w:rPr>
          <w:lang w:val="en-GB"/>
        </w:rPr>
        <w:t xml:space="preserve">Any solution for backbone and transportation network must </w:t>
      </w:r>
      <w:r w:rsidR="00C551FE">
        <w:rPr>
          <w:lang w:val="en-GB"/>
        </w:rPr>
        <w:t>consider</w:t>
      </w:r>
      <w:r w:rsidRPr="00F312D5">
        <w:rPr>
          <w:lang w:val="en-GB"/>
        </w:rPr>
        <w:t xml:space="preserve"> all the following restraints and considerations:</w:t>
      </w:r>
    </w:p>
    <w:p w:rsidR="00BD7A46" w:rsidRPr="00F312D5" w:rsidRDefault="00F631EE" w:rsidP="001E1BA6">
      <w:pPr>
        <w:pStyle w:val="ListParagraph"/>
        <w:numPr>
          <w:ilvl w:val="0"/>
          <w:numId w:val="3"/>
        </w:numPr>
        <w:jc w:val="both"/>
        <w:rPr>
          <w:lang w:val="en-GB"/>
        </w:rPr>
      </w:pPr>
      <w:r>
        <w:rPr>
          <w:lang w:val="en-GB"/>
        </w:rPr>
        <w:t>A</w:t>
      </w:r>
      <w:r w:rsidR="00BD7A46" w:rsidRPr="00F312D5">
        <w:rPr>
          <w:lang w:val="en-GB"/>
        </w:rPr>
        <w:t>s few active points as possible</w:t>
      </w:r>
    </w:p>
    <w:p w:rsidR="00BD7A46" w:rsidRPr="00F312D5" w:rsidRDefault="00F631EE" w:rsidP="001E1BA6">
      <w:pPr>
        <w:pStyle w:val="ListParagraph"/>
        <w:numPr>
          <w:ilvl w:val="0"/>
          <w:numId w:val="3"/>
        </w:numPr>
        <w:jc w:val="both"/>
        <w:rPr>
          <w:lang w:val="en-GB"/>
        </w:rPr>
      </w:pPr>
      <w:r>
        <w:rPr>
          <w:lang w:val="en-GB"/>
        </w:rPr>
        <w:t>N</w:t>
      </w:r>
      <w:r w:rsidR="00BD7A46" w:rsidRPr="00F312D5">
        <w:rPr>
          <w:lang w:val="en-GB"/>
        </w:rPr>
        <w:t>etwork scalability and possible growth</w:t>
      </w:r>
    </w:p>
    <w:p w:rsidR="00BD7A46" w:rsidRPr="00F312D5" w:rsidRDefault="00F631EE" w:rsidP="001E1BA6">
      <w:pPr>
        <w:pStyle w:val="ListParagraph"/>
        <w:numPr>
          <w:ilvl w:val="0"/>
          <w:numId w:val="3"/>
        </w:numPr>
        <w:jc w:val="both"/>
        <w:rPr>
          <w:lang w:val="en-GB"/>
        </w:rPr>
      </w:pPr>
      <w:r>
        <w:rPr>
          <w:lang w:val="en-GB"/>
        </w:rPr>
        <w:t>N</w:t>
      </w:r>
      <w:r w:rsidR="00BD7A46" w:rsidRPr="00F312D5">
        <w:rPr>
          <w:lang w:val="en-GB"/>
        </w:rPr>
        <w:t>etwork redundancy of transportation lines, devices and services</w:t>
      </w:r>
    </w:p>
    <w:p w:rsidR="00BD7A46" w:rsidRPr="00F312D5" w:rsidRDefault="00BD7A46" w:rsidP="001E1BA6">
      <w:pPr>
        <w:pStyle w:val="ListParagraph"/>
        <w:numPr>
          <w:ilvl w:val="0"/>
          <w:numId w:val="3"/>
        </w:numPr>
        <w:jc w:val="both"/>
        <w:rPr>
          <w:lang w:val="en-GB"/>
        </w:rPr>
      </w:pPr>
      <w:r w:rsidRPr="00F312D5">
        <w:rPr>
          <w:lang w:val="en-GB"/>
        </w:rPr>
        <w:t>Q-in-Q and VLAN trunks to the end-user</w:t>
      </w:r>
    </w:p>
    <w:p w:rsidR="00BD7A46" w:rsidRPr="00F312D5" w:rsidRDefault="00F631EE" w:rsidP="001E1BA6">
      <w:pPr>
        <w:pStyle w:val="ListParagraph"/>
        <w:numPr>
          <w:ilvl w:val="0"/>
          <w:numId w:val="3"/>
        </w:numPr>
        <w:jc w:val="both"/>
        <w:rPr>
          <w:lang w:val="en-GB"/>
        </w:rPr>
      </w:pPr>
      <w:r>
        <w:rPr>
          <w:lang w:val="en-GB"/>
        </w:rPr>
        <w:t>P</w:t>
      </w:r>
      <w:r w:rsidR="00BD7A46" w:rsidRPr="00F312D5">
        <w:rPr>
          <w:lang w:val="en-GB"/>
        </w:rPr>
        <w:t>ower autonomy with UPS at all active points</w:t>
      </w:r>
      <w:r w:rsidR="00260126" w:rsidRPr="00F312D5">
        <w:rPr>
          <w:lang w:val="en-GB"/>
        </w:rPr>
        <w:t xml:space="preserve"> for at least 12 hours</w:t>
      </w:r>
    </w:p>
    <w:p w:rsidR="00BD7A46" w:rsidRPr="00F312D5" w:rsidRDefault="00F631EE" w:rsidP="001E1BA6">
      <w:pPr>
        <w:pStyle w:val="ListParagraph"/>
        <w:numPr>
          <w:ilvl w:val="0"/>
          <w:numId w:val="3"/>
        </w:numPr>
        <w:jc w:val="both"/>
        <w:rPr>
          <w:lang w:val="en-GB"/>
        </w:rPr>
      </w:pPr>
      <w:r>
        <w:rPr>
          <w:lang w:val="en-GB"/>
        </w:rPr>
        <w:t>P</w:t>
      </w:r>
      <w:r w:rsidR="00BD7A46" w:rsidRPr="00F312D5">
        <w:rPr>
          <w:lang w:val="en-GB"/>
        </w:rPr>
        <w:t>ay-as-you-grow solution</w:t>
      </w:r>
    </w:p>
    <w:p w:rsidR="00260126" w:rsidRPr="00F312D5" w:rsidRDefault="00F631EE" w:rsidP="001E1BA6">
      <w:pPr>
        <w:pStyle w:val="ListParagraph"/>
        <w:numPr>
          <w:ilvl w:val="0"/>
          <w:numId w:val="3"/>
        </w:numPr>
        <w:jc w:val="both"/>
        <w:rPr>
          <w:lang w:val="en-GB"/>
        </w:rPr>
      </w:pPr>
      <w:r>
        <w:rPr>
          <w:lang w:val="en-GB"/>
        </w:rPr>
        <w:t>T</w:t>
      </w:r>
      <w:r w:rsidR="00BD7A46" w:rsidRPr="00F312D5">
        <w:rPr>
          <w:lang w:val="en-GB"/>
        </w:rPr>
        <w:t xml:space="preserve">emperature hardened </w:t>
      </w:r>
      <w:r w:rsidR="00260126" w:rsidRPr="00F312D5">
        <w:rPr>
          <w:lang w:val="en-GB"/>
        </w:rPr>
        <w:t>equipment to avoid the need for cooling systems</w:t>
      </w:r>
    </w:p>
    <w:p w:rsidR="00260126" w:rsidRPr="00F312D5" w:rsidRDefault="00E0658A" w:rsidP="001E1BA6">
      <w:pPr>
        <w:pStyle w:val="ListParagraph"/>
        <w:numPr>
          <w:ilvl w:val="0"/>
          <w:numId w:val="3"/>
        </w:numPr>
        <w:jc w:val="both"/>
        <w:rPr>
          <w:lang w:val="en-GB"/>
        </w:rPr>
      </w:pPr>
      <w:r>
        <w:rPr>
          <w:lang w:val="en-GB"/>
        </w:rPr>
        <w:t>Possibility to upgrade to w</w:t>
      </w:r>
      <w:r w:rsidR="00260126" w:rsidRPr="00F312D5">
        <w:rPr>
          <w:lang w:val="en-GB"/>
        </w:rPr>
        <w:t>ire-speed connectivity between AANs and aggregation network</w:t>
      </w:r>
    </w:p>
    <w:p w:rsidR="00260126" w:rsidRPr="00F312D5" w:rsidRDefault="00260126" w:rsidP="001E1BA6">
      <w:pPr>
        <w:pStyle w:val="ListParagraph"/>
        <w:numPr>
          <w:ilvl w:val="0"/>
          <w:numId w:val="3"/>
        </w:numPr>
        <w:jc w:val="both"/>
        <w:rPr>
          <w:lang w:val="en-GB"/>
        </w:rPr>
      </w:pPr>
      <w:r w:rsidRPr="00F312D5">
        <w:rPr>
          <w:lang w:val="en-GB"/>
        </w:rPr>
        <w:t>AAN nodes are less than 80km from the AGGN nodes</w:t>
      </w:r>
    </w:p>
    <w:p w:rsidR="00260126" w:rsidRPr="00F312D5" w:rsidRDefault="00F631EE" w:rsidP="001E1BA6">
      <w:pPr>
        <w:pStyle w:val="ListParagraph"/>
        <w:numPr>
          <w:ilvl w:val="0"/>
          <w:numId w:val="3"/>
        </w:numPr>
        <w:jc w:val="both"/>
        <w:rPr>
          <w:lang w:val="en-GB"/>
        </w:rPr>
      </w:pPr>
      <w:r>
        <w:rPr>
          <w:lang w:val="en-GB"/>
        </w:rPr>
        <w:t>P</w:t>
      </w:r>
      <w:r w:rsidR="00260126" w:rsidRPr="00F312D5">
        <w:rPr>
          <w:lang w:val="en-GB"/>
        </w:rPr>
        <w:t>ossibility to upgrade GPON to 10G PON and WDM PON</w:t>
      </w:r>
    </w:p>
    <w:p w:rsidR="00260126" w:rsidRPr="00F312D5" w:rsidRDefault="00F631EE" w:rsidP="001E1BA6">
      <w:pPr>
        <w:pStyle w:val="ListParagraph"/>
        <w:numPr>
          <w:ilvl w:val="0"/>
          <w:numId w:val="3"/>
        </w:numPr>
        <w:jc w:val="both"/>
        <w:rPr>
          <w:lang w:val="en-GB"/>
        </w:rPr>
      </w:pPr>
      <w:r>
        <w:rPr>
          <w:lang w:val="en-GB"/>
        </w:rPr>
        <w:t>N</w:t>
      </w:r>
      <w:r w:rsidR="00260126" w:rsidRPr="00F312D5">
        <w:rPr>
          <w:lang w:val="en-GB"/>
        </w:rPr>
        <w:t>umber of active users</w:t>
      </w:r>
      <w:r w:rsidR="00C75BFF" w:rsidRPr="00F312D5">
        <w:rPr>
          <w:lang w:val="en-GB"/>
        </w:rPr>
        <w:t xml:space="preserve"> 130.000 in </w:t>
      </w:r>
      <w:r w:rsidR="00E50B87">
        <w:rPr>
          <w:lang w:val="en-GB"/>
        </w:rPr>
        <w:t>Slovenia</w:t>
      </w:r>
      <w:r w:rsidR="00C75BFF" w:rsidRPr="00F312D5">
        <w:rPr>
          <w:lang w:val="en-GB"/>
        </w:rPr>
        <w:t xml:space="preserve"> and </w:t>
      </w:r>
      <w:r w:rsidR="0055544F">
        <w:rPr>
          <w:lang w:val="en-GB"/>
        </w:rPr>
        <w:t>7</w:t>
      </w:r>
      <w:r w:rsidR="00C75BFF" w:rsidRPr="00F312D5">
        <w:rPr>
          <w:lang w:val="en-GB"/>
        </w:rPr>
        <w:t>0.000,00 in Croatia</w:t>
      </w:r>
    </w:p>
    <w:p w:rsidR="009639D8" w:rsidRPr="00F312D5" w:rsidRDefault="00F631EE" w:rsidP="001E1BA6">
      <w:pPr>
        <w:pStyle w:val="ListParagraph"/>
        <w:numPr>
          <w:ilvl w:val="0"/>
          <w:numId w:val="3"/>
        </w:numPr>
        <w:jc w:val="both"/>
        <w:rPr>
          <w:lang w:val="en-GB"/>
        </w:rPr>
      </w:pPr>
      <w:r>
        <w:rPr>
          <w:lang w:val="en-GB"/>
        </w:rPr>
        <w:t>T</w:t>
      </w:r>
      <w:r w:rsidR="009639D8" w:rsidRPr="00F312D5">
        <w:rPr>
          <w:lang w:val="en-GB"/>
        </w:rPr>
        <w:t xml:space="preserve">wo </w:t>
      </w:r>
      <w:r w:rsidR="004A135C" w:rsidRPr="00F312D5">
        <w:rPr>
          <w:lang w:val="en-GB"/>
        </w:rPr>
        <w:t xml:space="preserve">(2) </w:t>
      </w:r>
      <w:r w:rsidR="009639D8" w:rsidRPr="00F312D5">
        <w:rPr>
          <w:lang w:val="en-GB"/>
        </w:rPr>
        <w:t xml:space="preserve">redundant ISPCN (ISP Connection Node) – one in </w:t>
      </w:r>
      <w:r w:rsidR="00E50B87">
        <w:rPr>
          <w:lang w:val="en-GB"/>
        </w:rPr>
        <w:t>Slovenia</w:t>
      </w:r>
      <w:r w:rsidR="009639D8" w:rsidRPr="00F312D5">
        <w:rPr>
          <w:lang w:val="en-GB"/>
        </w:rPr>
        <w:t xml:space="preserve"> and one in Croatia</w:t>
      </w:r>
      <w:r w:rsidR="001C22C0" w:rsidRPr="00F312D5">
        <w:rPr>
          <w:lang w:val="en-GB"/>
        </w:rPr>
        <w:t>:</w:t>
      </w:r>
    </w:p>
    <w:p w:rsidR="009639D8" w:rsidRPr="00F312D5" w:rsidRDefault="00F631EE" w:rsidP="001E1BA6">
      <w:pPr>
        <w:pStyle w:val="ListParagraph"/>
        <w:numPr>
          <w:ilvl w:val="1"/>
          <w:numId w:val="3"/>
        </w:numPr>
        <w:jc w:val="both"/>
        <w:rPr>
          <w:lang w:val="en-GB"/>
        </w:rPr>
      </w:pPr>
      <w:r>
        <w:rPr>
          <w:lang w:val="en-GB"/>
        </w:rPr>
        <w:t>W</w:t>
      </w:r>
      <w:r w:rsidR="009639D8" w:rsidRPr="00F312D5">
        <w:rPr>
          <w:lang w:val="en-GB"/>
        </w:rPr>
        <w:t>ith aggregation network connecting ISPCN with AAN using different transportation networks available during network growth (leased and private)</w:t>
      </w:r>
    </w:p>
    <w:p w:rsidR="0015059B" w:rsidRPr="00F312D5" w:rsidRDefault="00F631EE" w:rsidP="001E1BA6">
      <w:pPr>
        <w:pStyle w:val="ListParagraph"/>
        <w:numPr>
          <w:ilvl w:val="1"/>
          <w:numId w:val="3"/>
        </w:numPr>
        <w:jc w:val="both"/>
        <w:rPr>
          <w:lang w:val="en-GB"/>
        </w:rPr>
      </w:pPr>
      <w:r>
        <w:rPr>
          <w:lang w:val="en-GB"/>
        </w:rPr>
        <w:t>E</w:t>
      </w:r>
      <w:r w:rsidR="003976AE" w:rsidRPr="00F312D5">
        <w:rPr>
          <w:lang w:val="en-GB"/>
        </w:rPr>
        <w:t>nabling all possible t</w:t>
      </w:r>
      <w:r w:rsidR="00190180">
        <w:rPr>
          <w:lang w:val="en-GB"/>
        </w:rPr>
        <w:t>echnological connection types: E</w:t>
      </w:r>
      <w:r w:rsidR="003976AE" w:rsidRPr="00F312D5">
        <w:rPr>
          <w:lang w:val="en-GB"/>
        </w:rPr>
        <w:t>thernet, lambda or proprietary DWDM transport solution</w:t>
      </w:r>
    </w:p>
    <w:p w:rsidR="009639D8" w:rsidRPr="00F312D5" w:rsidRDefault="00F631EE" w:rsidP="001E1BA6">
      <w:pPr>
        <w:pStyle w:val="ListParagraph"/>
        <w:numPr>
          <w:ilvl w:val="0"/>
          <w:numId w:val="3"/>
        </w:numPr>
        <w:jc w:val="both"/>
        <w:rPr>
          <w:lang w:val="en-GB"/>
        </w:rPr>
      </w:pPr>
      <w:r>
        <w:rPr>
          <w:lang w:val="en-GB"/>
        </w:rPr>
        <w:t>O</w:t>
      </w:r>
      <w:r w:rsidR="009639D8" w:rsidRPr="00F312D5">
        <w:rPr>
          <w:lang w:val="en-GB"/>
        </w:rPr>
        <w:t>ptical network termination at the user premises</w:t>
      </w:r>
    </w:p>
    <w:p w:rsidR="000A4F2E" w:rsidRPr="00BF6F70" w:rsidRDefault="00BF6F70" w:rsidP="001E1BA6">
      <w:pPr>
        <w:pStyle w:val="Heading2"/>
        <w:numPr>
          <w:ilvl w:val="1"/>
          <w:numId w:val="21"/>
        </w:numPr>
        <w:rPr>
          <w:sz w:val="32"/>
          <w:szCs w:val="32"/>
          <w:lang w:val="en-GB"/>
        </w:rPr>
      </w:pPr>
      <w:r>
        <w:rPr>
          <w:sz w:val="32"/>
          <w:szCs w:val="32"/>
          <w:lang w:val="en-GB"/>
        </w:rPr>
        <w:lastRenderedPageBreak/>
        <w:t xml:space="preserve"> </w:t>
      </w:r>
      <w:bookmarkStart w:id="5" w:name="_Toc504620820"/>
      <w:r w:rsidR="000A4F2E" w:rsidRPr="00BF6F70">
        <w:rPr>
          <w:sz w:val="32"/>
          <w:szCs w:val="32"/>
          <w:lang w:val="en-GB"/>
        </w:rPr>
        <w:t>CUSTOMER REQUESTS</w:t>
      </w:r>
      <w:r w:rsidR="00BD7A46" w:rsidRPr="00BF6F70">
        <w:rPr>
          <w:sz w:val="32"/>
          <w:szCs w:val="32"/>
          <w:lang w:val="en-GB"/>
        </w:rPr>
        <w:t xml:space="preserve"> IN NUMBERS</w:t>
      </w:r>
      <w:bookmarkEnd w:id="5"/>
    </w:p>
    <w:p w:rsidR="000A4F2E" w:rsidRPr="00F312D5" w:rsidRDefault="00B04B3E" w:rsidP="000A4F2E">
      <w:pPr>
        <w:jc w:val="both"/>
        <w:rPr>
          <w:lang w:val="en-GB"/>
        </w:rPr>
      </w:pPr>
      <w:r w:rsidRPr="00F312D5">
        <w:rPr>
          <w:lang w:val="en-GB"/>
        </w:rPr>
        <w:t>Beside general requests from customer side all proposed solutions must consider all the below listed information:</w:t>
      </w:r>
    </w:p>
    <w:p w:rsidR="00F523DE" w:rsidRPr="00F312D5" w:rsidRDefault="00B04B3E" w:rsidP="001E1BA6">
      <w:pPr>
        <w:pStyle w:val="ListParagraph"/>
        <w:numPr>
          <w:ilvl w:val="0"/>
          <w:numId w:val="4"/>
        </w:numPr>
        <w:jc w:val="both"/>
        <w:rPr>
          <w:lang w:val="en-GB"/>
        </w:rPr>
      </w:pPr>
      <w:r w:rsidRPr="00F312D5">
        <w:rPr>
          <w:lang w:val="en-GB"/>
        </w:rPr>
        <w:t>Expected end-user (subscriber) number is beyond 200.000</w:t>
      </w:r>
      <w:r w:rsidR="00243171" w:rsidRPr="00F312D5">
        <w:rPr>
          <w:lang w:val="en-GB"/>
        </w:rPr>
        <w:t xml:space="preserve"> split to </w:t>
      </w:r>
      <w:r w:rsidR="00243171" w:rsidRPr="00FB7687">
        <w:rPr>
          <w:b/>
          <w:lang w:val="en-GB"/>
        </w:rPr>
        <w:t>130.000</w:t>
      </w:r>
      <w:r w:rsidR="00406E13">
        <w:rPr>
          <w:lang w:val="en-GB"/>
        </w:rPr>
        <w:t xml:space="preserve"> in Sloveni</w:t>
      </w:r>
      <w:r w:rsidR="00243171" w:rsidRPr="00F312D5">
        <w:rPr>
          <w:lang w:val="en-GB"/>
        </w:rPr>
        <w:t xml:space="preserve">a and </w:t>
      </w:r>
      <w:r w:rsidR="00243171" w:rsidRPr="00FB7687">
        <w:rPr>
          <w:b/>
          <w:lang w:val="en-GB"/>
        </w:rPr>
        <w:t>70.000,00</w:t>
      </w:r>
      <w:r w:rsidR="00243171" w:rsidRPr="00F312D5">
        <w:rPr>
          <w:lang w:val="en-GB"/>
        </w:rPr>
        <w:t xml:space="preserve"> in Croatia (65:35 ratio)</w:t>
      </w:r>
      <w:r w:rsidR="00A022F6" w:rsidRPr="00F312D5">
        <w:rPr>
          <w:lang w:val="en-GB"/>
        </w:rPr>
        <w:t>, with possible end number 345.000</w:t>
      </w:r>
    </w:p>
    <w:p w:rsidR="00A022F6" w:rsidRPr="00F312D5" w:rsidRDefault="00A022F6" w:rsidP="001E1BA6">
      <w:pPr>
        <w:pStyle w:val="ListParagraph"/>
        <w:numPr>
          <w:ilvl w:val="0"/>
          <w:numId w:val="4"/>
        </w:numPr>
        <w:jc w:val="both"/>
        <w:rPr>
          <w:lang w:val="en-GB"/>
        </w:rPr>
      </w:pPr>
      <w:r w:rsidRPr="00F312D5">
        <w:rPr>
          <w:lang w:val="en-GB"/>
        </w:rPr>
        <w:t>Covered area on Slovenian part of network is 8.000 Km2 and 5.320 Km2 in Croatia:</w:t>
      </w:r>
    </w:p>
    <w:p w:rsidR="00A022F6" w:rsidRPr="00F312D5" w:rsidRDefault="00406E13" w:rsidP="001E1BA6">
      <w:pPr>
        <w:pStyle w:val="ListParagraph"/>
        <w:numPr>
          <w:ilvl w:val="1"/>
          <w:numId w:val="4"/>
        </w:numPr>
        <w:jc w:val="both"/>
        <w:rPr>
          <w:lang w:val="en-GB"/>
        </w:rPr>
      </w:pPr>
      <w:r>
        <w:rPr>
          <w:lang w:val="en-GB"/>
        </w:rPr>
        <w:t>3.500 villages in Sloveni</w:t>
      </w:r>
      <w:r w:rsidR="00A022F6" w:rsidRPr="00F312D5">
        <w:rPr>
          <w:lang w:val="en-GB"/>
        </w:rPr>
        <w:t>a and</w:t>
      </w:r>
    </w:p>
    <w:p w:rsidR="00A022F6" w:rsidRPr="00F312D5" w:rsidRDefault="00A022F6" w:rsidP="001E1BA6">
      <w:pPr>
        <w:pStyle w:val="ListParagraph"/>
        <w:numPr>
          <w:ilvl w:val="1"/>
          <w:numId w:val="4"/>
        </w:numPr>
        <w:jc w:val="both"/>
        <w:rPr>
          <w:lang w:val="en-GB"/>
        </w:rPr>
      </w:pPr>
      <w:r w:rsidRPr="00F312D5">
        <w:rPr>
          <w:lang w:val="en-GB"/>
        </w:rPr>
        <w:t>1.100 in Croatia</w:t>
      </w:r>
    </w:p>
    <w:p w:rsidR="00F523DE" w:rsidRPr="00F312D5" w:rsidRDefault="0050015F" w:rsidP="001E1BA6">
      <w:pPr>
        <w:pStyle w:val="ListParagraph"/>
        <w:numPr>
          <w:ilvl w:val="0"/>
          <w:numId w:val="4"/>
        </w:numPr>
        <w:jc w:val="both"/>
        <w:rPr>
          <w:lang w:val="en-GB"/>
        </w:rPr>
      </w:pPr>
      <w:r w:rsidRPr="00F312D5">
        <w:rPr>
          <w:lang w:val="en-GB"/>
        </w:rPr>
        <w:t xml:space="preserve">Customer is willing to use 90% of GPON access ports and at least 10% of </w:t>
      </w:r>
      <w:r w:rsidR="00C551FE">
        <w:rPr>
          <w:lang w:val="en-GB"/>
        </w:rPr>
        <w:t>XGS-PON</w:t>
      </w:r>
      <w:r w:rsidRPr="00F312D5">
        <w:rPr>
          <w:lang w:val="en-GB"/>
        </w:rPr>
        <w:t xml:space="preserve"> 10G access ports</w:t>
      </w:r>
      <w:r w:rsidR="00243171" w:rsidRPr="00F312D5">
        <w:rPr>
          <w:lang w:val="en-GB"/>
        </w:rPr>
        <w:t xml:space="preserve">. </w:t>
      </w:r>
      <w:r w:rsidR="008E5C3F">
        <w:rPr>
          <w:lang w:val="en-GB"/>
        </w:rPr>
        <w:t>T</w:t>
      </w:r>
      <w:r w:rsidR="00B906DB" w:rsidRPr="00F312D5">
        <w:rPr>
          <w:lang w:val="en-GB"/>
        </w:rPr>
        <w:t>here should be:</w:t>
      </w:r>
    </w:p>
    <w:p w:rsidR="00B906DB" w:rsidRPr="00F312D5" w:rsidRDefault="00B906DB" w:rsidP="001E1BA6">
      <w:pPr>
        <w:pStyle w:val="ListParagraph"/>
        <w:numPr>
          <w:ilvl w:val="1"/>
          <w:numId w:val="4"/>
        </w:numPr>
        <w:jc w:val="both"/>
        <w:rPr>
          <w:lang w:val="en-GB"/>
        </w:rPr>
      </w:pPr>
      <w:r w:rsidRPr="00F312D5">
        <w:rPr>
          <w:lang w:val="en-GB"/>
        </w:rPr>
        <w:t xml:space="preserve">At least </w:t>
      </w:r>
      <w:r w:rsidRPr="001329FB">
        <w:rPr>
          <w:b/>
          <w:lang w:val="en-GB"/>
        </w:rPr>
        <w:t>352 legacy GPON</w:t>
      </w:r>
      <w:r w:rsidRPr="00F312D5">
        <w:rPr>
          <w:lang w:val="en-GB"/>
        </w:rPr>
        <w:t xml:space="preserve"> OLTs (AAN)</w:t>
      </w:r>
    </w:p>
    <w:p w:rsidR="00B906DB" w:rsidRPr="00F312D5" w:rsidRDefault="00B906DB" w:rsidP="001E1BA6">
      <w:pPr>
        <w:pStyle w:val="ListParagraph"/>
        <w:numPr>
          <w:ilvl w:val="1"/>
          <w:numId w:val="4"/>
        </w:numPr>
        <w:jc w:val="both"/>
        <w:rPr>
          <w:lang w:val="en-GB"/>
        </w:rPr>
      </w:pPr>
      <w:r w:rsidRPr="00F312D5">
        <w:rPr>
          <w:lang w:val="en-GB"/>
        </w:rPr>
        <w:t xml:space="preserve">At least </w:t>
      </w:r>
      <w:r w:rsidRPr="001329FB">
        <w:rPr>
          <w:b/>
          <w:lang w:val="en-GB"/>
        </w:rPr>
        <w:t xml:space="preserve">20 </w:t>
      </w:r>
      <w:r w:rsidR="00C551FE">
        <w:rPr>
          <w:b/>
          <w:lang w:val="en-GB"/>
        </w:rPr>
        <w:t>XGS-PON</w:t>
      </w:r>
      <w:r w:rsidRPr="001329FB">
        <w:rPr>
          <w:b/>
          <w:lang w:val="en-GB"/>
        </w:rPr>
        <w:t xml:space="preserve"> OLT</w:t>
      </w:r>
      <w:r w:rsidRPr="00F312D5">
        <w:rPr>
          <w:lang w:val="en-GB"/>
        </w:rPr>
        <w:t xml:space="preserve"> systems inside the network</w:t>
      </w:r>
    </w:p>
    <w:p w:rsidR="00B04B3E" w:rsidRPr="00F312D5" w:rsidRDefault="00283ED4" w:rsidP="001E1BA6">
      <w:pPr>
        <w:pStyle w:val="ListParagraph"/>
        <w:numPr>
          <w:ilvl w:val="0"/>
          <w:numId w:val="4"/>
        </w:numPr>
        <w:jc w:val="both"/>
        <w:rPr>
          <w:lang w:val="en-GB"/>
        </w:rPr>
      </w:pPr>
      <w:r w:rsidRPr="00F312D5">
        <w:rPr>
          <w:lang w:val="en-GB"/>
        </w:rPr>
        <w:t xml:space="preserve">Customer </w:t>
      </w:r>
      <w:r w:rsidR="00C551FE">
        <w:rPr>
          <w:lang w:val="en-GB"/>
        </w:rPr>
        <w:t>must</w:t>
      </w:r>
      <w:r w:rsidRPr="00F312D5">
        <w:rPr>
          <w:lang w:val="en-GB"/>
        </w:rPr>
        <w:t xml:space="preserve"> provide minimal </w:t>
      </w:r>
      <w:r w:rsidR="00C551FE">
        <w:rPr>
          <w:lang w:val="en-GB"/>
        </w:rPr>
        <w:t>100</w:t>
      </w:r>
      <w:r w:rsidRPr="00F312D5">
        <w:rPr>
          <w:lang w:val="en-GB"/>
        </w:rPr>
        <w:t xml:space="preserve"> Mb/s downstream connectivity for following European Digital Agenda</w:t>
      </w:r>
      <w:r w:rsidR="004A135C" w:rsidRPr="00F312D5">
        <w:rPr>
          <w:lang w:val="en-GB"/>
        </w:rPr>
        <w:t xml:space="preserve"> via legacy GPON and even more in case of </w:t>
      </w:r>
      <w:r w:rsidR="00C551FE">
        <w:rPr>
          <w:lang w:val="en-GB"/>
        </w:rPr>
        <w:t>XGS-PON</w:t>
      </w:r>
      <w:r w:rsidR="005B5283" w:rsidRPr="00F312D5">
        <w:rPr>
          <w:lang w:val="en-GB"/>
        </w:rPr>
        <w:t xml:space="preserve"> to end-user</w:t>
      </w:r>
    </w:p>
    <w:p w:rsidR="00283ED4" w:rsidRPr="00F312D5" w:rsidRDefault="004A135C" w:rsidP="001E1BA6">
      <w:pPr>
        <w:pStyle w:val="ListParagraph"/>
        <w:numPr>
          <w:ilvl w:val="0"/>
          <w:numId w:val="4"/>
        </w:numPr>
        <w:jc w:val="both"/>
        <w:rPr>
          <w:lang w:val="en-GB"/>
        </w:rPr>
      </w:pPr>
      <w:r w:rsidRPr="00F312D5">
        <w:rPr>
          <w:lang w:val="en-GB"/>
        </w:rPr>
        <w:t>In case of</w:t>
      </w:r>
      <w:r w:rsidR="00F523DE" w:rsidRPr="00F312D5">
        <w:rPr>
          <w:lang w:val="en-GB"/>
        </w:rPr>
        <w:t xml:space="preserve"> 1:64 GPON split ratio resulting in worst case </w:t>
      </w:r>
      <w:r w:rsidR="00C551FE">
        <w:rPr>
          <w:lang w:val="en-GB"/>
        </w:rPr>
        <w:t xml:space="preserve">traffic </w:t>
      </w:r>
      <w:r w:rsidR="00F523DE" w:rsidRPr="00F312D5">
        <w:rPr>
          <w:lang w:val="en-GB"/>
        </w:rPr>
        <w:t xml:space="preserve">scenario end-user connection speed </w:t>
      </w:r>
      <w:r w:rsidR="001E60DF" w:rsidRPr="00F312D5">
        <w:rPr>
          <w:lang w:val="en-GB"/>
        </w:rPr>
        <w:t>should be</w:t>
      </w:r>
      <w:r w:rsidR="00F523DE" w:rsidRPr="00F312D5">
        <w:rPr>
          <w:lang w:val="en-GB"/>
        </w:rPr>
        <w:t xml:space="preserve"> 39 Mb/s </w:t>
      </w:r>
    </w:p>
    <w:p w:rsidR="004A135C" w:rsidRPr="00F312D5" w:rsidRDefault="00243171" w:rsidP="001E1BA6">
      <w:pPr>
        <w:pStyle w:val="ListParagraph"/>
        <w:numPr>
          <w:ilvl w:val="0"/>
          <w:numId w:val="4"/>
        </w:numPr>
        <w:jc w:val="both"/>
        <w:rPr>
          <w:lang w:val="en-GB"/>
        </w:rPr>
      </w:pPr>
      <w:r w:rsidRPr="00F312D5">
        <w:rPr>
          <w:lang w:val="en-GB"/>
        </w:rPr>
        <w:t xml:space="preserve">Each GPON OLT must be connected to two </w:t>
      </w:r>
      <w:r w:rsidR="002C4718">
        <w:rPr>
          <w:lang w:val="en-GB"/>
        </w:rPr>
        <w:t>AGGN</w:t>
      </w:r>
      <w:r w:rsidRPr="00F312D5">
        <w:rPr>
          <w:lang w:val="en-GB"/>
        </w:rPr>
        <w:t xml:space="preserve"> nodes and having both uplinks active</w:t>
      </w:r>
    </w:p>
    <w:p w:rsidR="001653CB" w:rsidRPr="00F312D5" w:rsidRDefault="001653CB">
      <w:pPr>
        <w:rPr>
          <w:noProof/>
          <w:lang w:val="en-GB"/>
        </w:rPr>
      </w:pPr>
      <w:r w:rsidRPr="00F312D5">
        <w:rPr>
          <w:noProof/>
          <w:lang w:val="en-GB"/>
        </w:rPr>
        <w:br w:type="page"/>
      </w:r>
    </w:p>
    <w:p w:rsidR="001653CB" w:rsidRPr="00BF6F70" w:rsidRDefault="00BF6F70" w:rsidP="001E1BA6">
      <w:pPr>
        <w:pStyle w:val="Heading2"/>
        <w:numPr>
          <w:ilvl w:val="1"/>
          <w:numId w:val="21"/>
        </w:numPr>
        <w:rPr>
          <w:sz w:val="32"/>
          <w:szCs w:val="32"/>
          <w:lang w:val="en-GB"/>
        </w:rPr>
      </w:pPr>
      <w:r>
        <w:rPr>
          <w:sz w:val="32"/>
          <w:szCs w:val="32"/>
          <w:lang w:val="en-GB"/>
        </w:rPr>
        <w:lastRenderedPageBreak/>
        <w:t xml:space="preserve"> </w:t>
      </w:r>
      <w:bookmarkStart w:id="6" w:name="_Toc504620821"/>
      <w:r w:rsidR="001653CB" w:rsidRPr="00BF6F70">
        <w:rPr>
          <w:sz w:val="32"/>
          <w:szCs w:val="32"/>
          <w:lang w:val="en-GB"/>
        </w:rPr>
        <w:t>DETAILED TECHNICAL CUSTOMER REQUESTS</w:t>
      </w:r>
      <w:bookmarkEnd w:id="6"/>
    </w:p>
    <w:p w:rsidR="001653CB" w:rsidRPr="00F312D5" w:rsidRDefault="001653CB" w:rsidP="001653CB">
      <w:pPr>
        <w:jc w:val="both"/>
        <w:rPr>
          <w:lang w:val="en-GB"/>
        </w:rPr>
      </w:pPr>
      <w:r w:rsidRPr="00F312D5">
        <w:rPr>
          <w:lang w:val="en-GB"/>
        </w:rPr>
        <w:t>Customer has precisely defined basic network functionalities and</w:t>
      </w:r>
      <w:r w:rsidR="00E23755" w:rsidRPr="00F312D5">
        <w:rPr>
          <w:lang w:val="en-GB"/>
        </w:rPr>
        <w:t xml:space="preserve"> capabilities</w:t>
      </w:r>
      <w:r w:rsidR="00190180">
        <w:rPr>
          <w:lang w:val="en-GB"/>
        </w:rPr>
        <w:t>,</w:t>
      </w:r>
      <w:r w:rsidR="00A17D8E" w:rsidRPr="00F312D5">
        <w:rPr>
          <w:lang w:val="en-GB"/>
        </w:rPr>
        <w:t xml:space="preserve"> which must be supported in any possible solution</w:t>
      </w:r>
      <w:r w:rsidR="00E23755" w:rsidRPr="00F312D5">
        <w:rPr>
          <w:lang w:val="en-GB"/>
        </w:rPr>
        <w:t>. Any proposed technical solutions must include or support the following features, protocols and</w:t>
      </w:r>
      <w:r w:rsidR="00A17D8E" w:rsidRPr="00F312D5">
        <w:rPr>
          <w:lang w:val="en-GB"/>
        </w:rPr>
        <w:t xml:space="preserve"> capabilities:</w:t>
      </w:r>
    </w:p>
    <w:p w:rsidR="00A17D8E" w:rsidRPr="00F312D5" w:rsidRDefault="00A17D8E" w:rsidP="001E1BA6">
      <w:pPr>
        <w:pStyle w:val="ListParagraph"/>
        <w:numPr>
          <w:ilvl w:val="0"/>
          <w:numId w:val="5"/>
        </w:numPr>
        <w:jc w:val="both"/>
        <w:rPr>
          <w:lang w:val="en-GB"/>
        </w:rPr>
      </w:pPr>
      <w:r w:rsidRPr="00F312D5">
        <w:rPr>
          <w:lang w:val="en-GB"/>
        </w:rPr>
        <w:t>Zero bandwidth impact during switch failover</w:t>
      </w:r>
    </w:p>
    <w:p w:rsidR="00A17D8E" w:rsidRPr="00F312D5" w:rsidRDefault="00A17D8E" w:rsidP="001E1BA6">
      <w:pPr>
        <w:pStyle w:val="ListParagraph"/>
        <w:numPr>
          <w:ilvl w:val="0"/>
          <w:numId w:val="5"/>
        </w:numPr>
        <w:jc w:val="both"/>
        <w:rPr>
          <w:lang w:val="en-GB"/>
        </w:rPr>
      </w:pPr>
      <w:r w:rsidRPr="00F312D5">
        <w:rPr>
          <w:lang w:val="en-GB"/>
        </w:rPr>
        <w:t>In</w:t>
      </w:r>
      <w:r w:rsidR="00207AFE" w:rsidRPr="00F312D5">
        <w:rPr>
          <w:lang w:val="en-GB"/>
        </w:rPr>
        <w:t>-S</w:t>
      </w:r>
      <w:r w:rsidRPr="00F312D5">
        <w:rPr>
          <w:lang w:val="en-GB"/>
        </w:rPr>
        <w:t>ervice software upgrade (ISSU)</w:t>
      </w:r>
    </w:p>
    <w:p w:rsidR="00A17D8E" w:rsidRPr="00F312D5" w:rsidRDefault="00A17D8E" w:rsidP="001E1BA6">
      <w:pPr>
        <w:pStyle w:val="ListParagraph"/>
        <w:numPr>
          <w:ilvl w:val="0"/>
          <w:numId w:val="5"/>
        </w:numPr>
        <w:jc w:val="both"/>
        <w:rPr>
          <w:lang w:val="en-GB"/>
        </w:rPr>
      </w:pPr>
      <w:r w:rsidRPr="00F312D5">
        <w:rPr>
          <w:lang w:val="en-GB"/>
        </w:rPr>
        <w:t>IP service aware architecture to ensure optimal bandwidth efficiency and guaranteed instant channel changes</w:t>
      </w:r>
    </w:p>
    <w:p w:rsidR="00A17D8E" w:rsidRPr="00F312D5" w:rsidRDefault="00A17D8E" w:rsidP="001E1BA6">
      <w:pPr>
        <w:pStyle w:val="ListParagraph"/>
        <w:numPr>
          <w:ilvl w:val="0"/>
          <w:numId w:val="5"/>
        </w:numPr>
        <w:jc w:val="both"/>
        <w:rPr>
          <w:lang w:val="en-GB"/>
        </w:rPr>
      </w:pPr>
      <w:r w:rsidRPr="00F312D5">
        <w:rPr>
          <w:lang w:val="en-GB"/>
        </w:rPr>
        <w:t xml:space="preserve">Software that enables IMS integration and expands existing IP service aware features such as IGMP </w:t>
      </w:r>
      <w:r w:rsidR="00DC4FBA" w:rsidRPr="00F312D5">
        <w:rPr>
          <w:lang w:val="en-GB"/>
        </w:rPr>
        <w:t>m</w:t>
      </w:r>
      <w:r w:rsidRPr="00F312D5">
        <w:rPr>
          <w:lang w:val="en-GB"/>
        </w:rPr>
        <w:t>u</w:t>
      </w:r>
      <w:r w:rsidR="00DC4FBA" w:rsidRPr="00F312D5">
        <w:rPr>
          <w:lang w:val="en-GB"/>
        </w:rPr>
        <w:t>l</w:t>
      </w:r>
      <w:r w:rsidRPr="00F312D5">
        <w:rPr>
          <w:lang w:val="en-GB"/>
        </w:rPr>
        <w:t>ticasting, VLAN tagging and stacking and security features</w:t>
      </w:r>
    </w:p>
    <w:p w:rsidR="00A17D8E" w:rsidRPr="00F312D5" w:rsidRDefault="00A17D8E" w:rsidP="001E1BA6">
      <w:pPr>
        <w:pStyle w:val="ListParagraph"/>
        <w:numPr>
          <w:ilvl w:val="0"/>
          <w:numId w:val="5"/>
        </w:numPr>
        <w:jc w:val="both"/>
        <w:rPr>
          <w:lang w:val="en-GB"/>
        </w:rPr>
      </w:pPr>
      <w:r w:rsidRPr="00F312D5">
        <w:rPr>
          <w:lang w:val="en-GB"/>
        </w:rPr>
        <w:t>Security and service segmentation features:</w:t>
      </w:r>
    </w:p>
    <w:p w:rsidR="00A17D8E" w:rsidRPr="00F312D5" w:rsidRDefault="00A17D8E" w:rsidP="001E1BA6">
      <w:pPr>
        <w:pStyle w:val="ListParagraph"/>
        <w:numPr>
          <w:ilvl w:val="1"/>
          <w:numId w:val="5"/>
        </w:numPr>
        <w:jc w:val="both"/>
        <w:rPr>
          <w:lang w:val="en-GB"/>
        </w:rPr>
      </w:pPr>
      <w:r w:rsidRPr="00F312D5">
        <w:rPr>
          <w:lang w:val="en-GB"/>
        </w:rPr>
        <w:t>DHCP snooping/proxy</w:t>
      </w:r>
    </w:p>
    <w:p w:rsidR="00A17D8E" w:rsidRPr="00F312D5" w:rsidRDefault="00A17D8E" w:rsidP="001E1BA6">
      <w:pPr>
        <w:pStyle w:val="ListParagraph"/>
        <w:numPr>
          <w:ilvl w:val="1"/>
          <w:numId w:val="5"/>
        </w:numPr>
        <w:jc w:val="both"/>
        <w:rPr>
          <w:lang w:val="en-GB"/>
        </w:rPr>
      </w:pPr>
      <w:r w:rsidRPr="00F312D5">
        <w:rPr>
          <w:lang w:val="en-GB"/>
        </w:rPr>
        <w:t>IP source guard/ Source verify</w:t>
      </w:r>
    </w:p>
    <w:p w:rsidR="00A17D8E" w:rsidRPr="00F312D5" w:rsidRDefault="00A17D8E" w:rsidP="001E1BA6">
      <w:pPr>
        <w:pStyle w:val="ListParagraph"/>
        <w:numPr>
          <w:ilvl w:val="1"/>
          <w:numId w:val="5"/>
        </w:numPr>
        <w:jc w:val="both"/>
        <w:rPr>
          <w:lang w:val="en-GB"/>
        </w:rPr>
      </w:pPr>
      <w:r w:rsidRPr="00F312D5">
        <w:rPr>
          <w:lang w:val="en-GB"/>
        </w:rPr>
        <w:t>PPPoEiA and PPPoE profiles</w:t>
      </w:r>
    </w:p>
    <w:p w:rsidR="00A17D8E" w:rsidRPr="00F312D5" w:rsidRDefault="00A17D8E" w:rsidP="001E1BA6">
      <w:pPr>
        <w:pStyle w:val="ListParagraph"/>
        <w:numPr>
          <w:ilvl w:val="1"/>
          <w:numId w:val="5"/>
        </w:numPr>
        <w:jc w:val="both"/>
        <w:rPr>
          <w:lang w:val="en-GB"/>
        </w:rPr>
      </w:pPr>
      <w:r w:rsidRPr="00F312D5">
        <w:rPr>
          <w:lang w:val="en-GB"/>
        </w:rPr>
        <w:t>MAC forced forwarding</w:t>
      </w:r>
    </w:p>
    <w:p w:rsidR="00A17D8E" w:rsidRPr="00F312D5" w:rsidRDefault="00A17D8E" w:rsidP="001E1BA6">
      <w:pPr>
        <w:pStyle w:val="ListParagraph"/>
        <w:numPr>
          <w:ilvl w:val="1"/>
          <w:numId w:val="5"/>
        </w:numPr>
        <w:jc w:val="both"/>
        <w:rPr>
          <w:lang w:val="en-GB"/>
        </w:rPr>
      </w:pPr>
      <w:r w:rsidRPr="00F312D5">
        <w:rPr>
          <w:lang w:val="en-GB"/>
        </w:rPr>
        <w:t>IGMP V2 and V3</w:t>
      </w:r>
    </w:p>
    <w:p w:rsidR="00A17D8E" w:rsidRPr="00F312D5" w:rsidRDefault="00A17D8E" w:rsidP="001E1BA6">
      <w:pPr>
        <w:pStyle w:val="ListParagraph"/>
        <w:numPr>
          <w:ilvl w:val="1"/>
          <w:numId w:val="5"/>
        </w:numPr>
        <w:jc w:val="both"/>
        <w:rPr>
          <w:lang w:val="en-GB"/>
        </w:rPr>
      </w:pPr>
      <w:r w:rsidRPr="00F312D5">
        <w:rPr>
          <w:lang w:val="en-GB"/>
        </w:rPr>
        <w:t>IGMP Snooping/Proxy</w:t>
      </w:r>
    </w:p>
    <w:p w:rsidR="00A17D8E" w:rsidRPr="00F312D5" w:rsidRDefault="00A17D8E" w:rsidP="001E1BA6">
      <w:pPr>
        <w:pStyle w:val="ListParagraph"/>
        <w:numPr>
          <w:ilvl w:val="1"/>
          <w:numId w:val="5"/>
        </w:numPr>
        <w:jc w:val="both"/>
        <w:rPr>
          <w:lang w:val="en-GB"/>
        </w:rPr>
      </w:pPr>
      <w:r w:rsidRPr="00F312D5">
        <w:rPr>
          <w:lang w:val="en-GB"/>
        </w:rPr>
        <w:t>MVR to optimize IPTV delivery</w:t>
      </w:r>
    </w:p>
    <w:p w:rsidR="00A17D8E" w:rsidRPr="00F312D5" w:rsidRDefault="00A17D8E" w:rsidP="001E1BA6">
      <w:pPr>
        <w:pStyle w:val="ListParagraph"/>
        <w:numPr>
          <w:ilvl w:val="1"/>
          <w:numId w:val="5"/>
        </w:numPr>
        <w:jc w:val="both"/>
        <w:rPr>
          <w:lang w:val="en-GB"/>
        </w:rPr>
      </w:pPr>
      <w:r w:rsidRPr="00F312D5">
        <w:rPr>
          <w:lang w:val="en-GB"/>
        </w:rPr>
        <w:t>IPV4 and IPV6 ACL</w:t>
      </w:r>
    </w:p>
    <w:p w:rsidR="00A17D8E" w:rsidRPr="00F312D5" w:rsidRDefault="006D6D51" w:rsidP="001E1BA6">
      <w:pPr>
        <w:pStyle w:val="ListParagraph"/>
        <w:numPr>
          <w:ilvl w:val="0"/>
          <w:numId w:val="5"/>
        </w:numPr>
        <w:jc w:val="both"/>
        <w:rPr>
          <w:lang w:val="en-GB"/>
        </w:rPr>
      </w:pPr>
      <w:r w:rsidRPr="00F312D5">
        <w:rPr>
          <w:lang w:val="en-GB"/>
        </w:rPr>
        <w:t xml:space="preserve">Voice services with SIP or H.248 </w:t>
      </w:r>
      <w:r w:rsidR="00190180" w:rsidRPr="00F312D5">
        <w:rPr>
          <w:lang w:val="en-GB"/>
        </w:rPr>
        <w:t>signalling</w:t>
      </w:r>
    </w:p>
    <w:p w:rsidR="006D6D51" w:rsidRPr="00F312D5" w:rsidRDefault="006D6D51" w:rsidP="001E1BA6">
      <w:pPr>
        <w:pStyle w:val="ListParagraph"/>
        <w:numPr>
          <w:ilvl w:val="0"/>
          <w:numId w:val="5"/>
        </w:numPr>
        <w:jc w:val="both"/>
        <w:rPr>
          <w:lang w:val="en-GB"/>
        </w:rPr>
      </w:pPr>
      <w:r w:rsidRPr="00F312D5">
        <w:rPr>
          <w:lang w:val="en-GB"/>
        </w:rPr>
        <w:t>Video services via IPTV</w:t>
      </w:r>
    </w:p>
    <w:p w:rsidR="006D6D51" w:rsidRPr="00F312D5" w:rsidRDefault="006D6D51" w:rsidP="001E1BA6">
      <w:pPr>
        <w:pStyle w:val="ListParagraph"/>
        <w:numPr>
          <w:ilvl w:val="0"/>
          <w:numId w:val="5"/>
        </w:numPr>
        <w:jc w:val="both"/>
        <w:rPr>
          <w:lang w:val="en-GB"/>
        </w:rPr>
      </w:pPr>
      <w:r w:rsidRPr="00F312D5">
        <w:rPr>
          <w:lang w:val="en-GB"/>
        </w:rPr>
        <w:t>Dynamic Bandwidth Allocation and HQOS</w:t>
      </w:r>
    </w:p>
    <w:p w:rsidR="006D6D51" w:rsidRPr="00F312D5" w:rsidRDefault="00FC2929" w:rsidP="001E1BA6">
      <w:pPr>
        <w:pStyle w:val="ListParagraph"/>
        <w:numPr>
          <w:ilvl w:val="0"/>
          <w:numId w:val="5"/>
        </w:numPr>
        <w:jc w:val="both"/>
        <w:rPr>
          <w:lang w:val="en-GB"/>
        </w:rPr>
      </w:pPr>
      <w:r w:rsidRPr="00F312D5">
        <w:rPr>
          <w:lang w:val="en-GB"/>
        </w:rPr>
        <w:t>128 AES</w:t>
      </w:r>
    </w:p>
    <w:p w:rsidR="00483941" w:rsidRPr="00F312D5" w:rsidRDefault="00483941" w:rsidP="001E1BA6">
      <w:pPr>
        <w:pStyle w:val="ListParagraph"/>
        <w:numPr>
          <w:ilvl w:val="0"/>
          <w:numId w:val="5"/>
        </w:numPr>
        <w:jc w:val="both"/>
        <w:rPr>
          <w:lang w:val="en-GB"/>
        </w:rPr>
      </w:pPr>
      <w:r w:rsidRPr="00F312D5">
        <w:rPr>
          <w:lang w:val="en-GB"/>
        </w:rPr>
        <w:t>VLAN in VLAN (or Q-in-Q or VLAN trunking)</w:t>
      </w:r>
    </w:p>
    <w:p w:rsidR="00483941" w:rsidRPr="00F312D5" w:rsidRDefault="00483941" w:rsidP="001E1BA6">
      <w:pPr>
        <w:pStyle w:val="ListParagraph"/>
        <w:numPr>
          <w:ilvl w:val="0"/>
          <w:numId w:val="5"/>
        </w:numPr>
        <w:jc w:val="both"/>
        <w:rPr>
          <w:lang w:val="en-GB"/>
        </w:rPr>
      </w:pPr>
      <w:r w:rsidRPr="00F312D5">
        <w:rPr>
          <w:lang w:val="en-GB"/>
        </w:rPr>
        <w:t>IP-MPLS</w:t>
      </w:r>
    </w:p>
    <w:p w:rsidR="00483941" w:rsidRPr="00F312D5" w:rsidRDefault="00483941" w:rsidP="001E1BA6">
      <w:pPr>
        <w:pStyle w:val="ListParagraph"/>
        <w:numPr>
          <w:ilvl w:val="0"/>
          <w:numId w:val="5"/>
        </w:numPr>
        <w:jc w:val="both"/>
        <w:rPr>
          <w:lang w:val="en-GB"/>
        </w:rPr>
      </w:pPr>
      <w:r w:rsidRPr="00F312D5">
        <w:rPr>
          <w:lang w:val="en-GB"/>
        </w:rPr>
        <w:t>G.8032V2 (Ring support protocol)</w:t>
      </w:r>
    </w:p>
    <w:p w:rsidR="0024428B" w:rsidRPr="00F631EE" w:rsidRDefault="00483941" w:rsidP="001E1BA6">
      <w:pPr>
        <w:pStyle w:val="ListParagraph"/>
        <w:numPr>
          <w:ilvl w:val="0"/>
          <w:numId w:val="5"/>
        </w:numPr>
        <w:jc w:val="both"/>
        <w:rPr>
          <w:lang w:val="en-GB"/>
        </w:rPr>
      </w:pPr>
      <w:r w:rsidRPr="00F312D5">
        <w:rPr>
          <w:lang w:val="en-GB"/>
        </w:rPr>
        <w:t>LAG protocol support on the access node in case of PTP connection</w:t>
      </w:r>
    </w:p>
    <w:p w:rsidR="0024428B" w:rsidRPr="00F312D5" w:rsidRDefault="0024428B">
      <w:pPr>
        <w:rPr>
          <w:rFonts w:asciiTheme="majorHAnsi" w:eastAsiaTheme="majorEastAsia" w:hAnsiTheme="majorHAnsi" w:cstheme="majorBidi"/>
          <w:b/>
          <w:bCs/>
          <w:noProof/>
          <w:color w:val="2E74B5" w:themeColor="accent1" w:themeShade="BF"/>
          <w:sz w:val="28"/>
          <w:szCs w:val="28"/>
          <w:lang w:val="en-GB"/>
        </w:rPr>
      </w:pPr>
      <w:r w:rsidRPr="00F312D5">
        <w:rPr>
          <w:rFonts w:asciiTheme="majorHAnsi" w:eastAsiaTheme="majorEastAsia" w:hAnsiTheme="majorHAnsi" w:cstheme="majorBidi"/>
          <w:b/>
          <w:bCs/>
          <w:noProof/>
          <w:color w:val="2E74B5" w:themeColor="accent1" w:themeShade="BF"/>
          <w:sz w:val="28"/>
          <w:szCs w:val="28"/>
          <w:lang w:val="en-GB"/>
        </w:rPr>
        <w:br w:type="page"/>
      </w:r>
    </w:p>
    <w:p w:rsidR="0024428B" w:rsidRPr="00BF6F70" w:rsidRDefault="00BF6F70" w:rsidP="001E1BA6">
      <w:pPr>
        <w:pStyle w:val="Heading2"/>
        <w:numPr>
          <w:ilvl w:val="1"/>
          <w:numId w:val="21"/>
        </w:numPr>
        <w:rPr>
          <w:sz w:val="32"/>
          <w:szCs w:val="32"/>
          <w:lang w:val="en-GB"/>
        </w:rPr>
      </w:pPr>
      <w:r>
        <w:rPr>
          <w:sz w:val="32"/>
          <w:szCs w:val="32"/>
          <w:lang w:val="en-GB"/>
        </w:rPr>
        <w:lastRenderedPageBreak/>
        <w:t xml:space="preserve"> </w:t>
      </w:r>
      <w:bookmarkStart w:id="7" w:name="_Toc504620822"/>
      <w:r w:rsidR="0024428B" w:rsidRPr="00BF6F70">
        <w:rPr>
          <w:sz w:val="32"/>
          <w:szCs w:val="32"/>
          <w:lang w:val="en-GB"/>
        </w:rPr>
        <w:t>NETWORK MANAGEMENT/PROVISIONING REQUESTS</w:t>
      </w:r>
      <w:bookmarkEnd w:id="7"/>
    </w:p>
    <w:p w:rsidR="0024428B" w:rsidRPr="00F312D5" w:rsidRDefault="0032737F" w:rsidP="0024428B">
      <w:pPr>
        <w:jc w:val="both"/>
        <w:rPr>
          <w:lang w:val="en-GB"/>
        </w:rPr>
      </w:pPr>
      <w:r w:rsidRPr="00F312D5">
        <w:rPr>
          <w:lang w:val="en-GB"/>
        </w:rPr>
        <w:t>For easy maintenance, automatic provisioning, monitoring and overall system management each solution must support at least the next required network management functions:</w:t>
      </w:r>
    </w:p>
    <w:p w:rsidR="0032737F" w:rsidRPr="00F312D5" w:rsidRDefault="0032737F" w:rsidP="001E1BA6">
      <w:pPr>
        <w:pStyle w:val="ListParagraph"/>
        <w:numPr>
          <w:ilvl w:val="0"/>
          <w:numId w:val="6"/>
        </w:numPr>
        <w:jc w:val="both"/>
        <w:rPr>
          <w:lang w:val="en-GB"/>
        </w:rPr>
      </w:pPr>
      <w:r w:rsidRPr="00F312D5">
        <w:rPr>
          <w:lang w:val="en-GB"/>
        </w:rPr>
        <w:t xml:space="preserve">Any proposed solution must </w:t>
      </w:r>
      <w:r w:rsidR="0024405B">
        <w:rPr>
          <w:lang w:val="en-GB"/>
        </w:rPr>
        <w:t>be</w:t>
      </w:r>
      <w:r w:rsidRPr="00F312D5">
        <w:rPr>
          <w:lang w:val="en-GB"/>
        </w:rPr>
        <w:t xml:space="preserve"> SDN and NFV ready</w:t>
      </w:r>
    </w:p>
    <w:p w:rsidR="0032737F" w:rsidRPr="00F312D5" w:rsidRDefault="0032737F" w:rsidP="001E1BA6">
      <w:pPr>
        <w:pStyle w:val="ListParagraph"/>
        <w:numPr>
          <w:ilvl w:val="0"/>
          <w:numId w:val="6"/>
        </w:numPr>
        <w:jc w:val="both"/>
        <w:rPr>
          <w:lang w:val="en-GB"/>
        </w:rPr>
      </w:pPr>
      <w:r w:rsidRPr="00F312D5">
        <w:rPr>
          <w:lang w:val="en-GB"/>
        </w:rPr>
        <w:t>Open Flow Support must be included</w:t>
      </w:r>
    </w:p>
    <w:p w:rsidR="0032737F" w:rsidRPr="00F312D5" w:rsidRDefault="0032737F" w:rsidP="001E1BA6">
      <w:pPr>
        <w:pStyle w:val="ListParagraph"/>
        <w:numPr>
          <w:ilvl w:val="0"/>
          <w:numId w:val="6"/>
        </w:numPr>
        <w:jc w:val="both"/>
        <w:rPr>
          <w:lang w:val="en-GB"/>
        </w:rPr>
      </w:pPr>
      <w:r w:rsidRPr="00F312D5">
        <w:rPr>
          <w:lang w:val="en-GB"/>
        </w:rPr>
        <w:t>Native NETCONF/YANG must cover both provisioning and alarm/messaging</w:t>
      </w:r>
    </w:p>
    <w:p w:rsidR="0020122D" w:rsidRPr="00F312D5" w:rsidRDefault="0020122D" w:rsidP="001E1BA6">
      <w:pPr>
        <w:pStyle w:val="ListParagraph"/>
        <w:numPr>
          <w:ilvl w:val="0"/>
          <w:numId w:val="6"/>
        </w:numPr>
        <w:jc w:val="both"/>
        <w:rPr>
          <w:lang w:val="en-GB"/>
        </w:rPr>
      </w:pPr>
      <w:r w:rsidRPr="00F312D5">
        <w:rPr>
          <w:lang w:val="en-GB"/>
        </w:rPr>
        <w:t>In Service Software Upgrade (ISSU) is desired</w:t>
      </w:r>
    </w:p>
    <w:p w:rsidR="0020122D" w:rsidRPr="00F312D5" w:rsidRDefault="0072487E" w:rsidP="001E1BA6">
      <w:pPr>
        <w:pStyle w:val="ListParagraph"/>
        <w:numPr>
          <w:ilvl w:val="0"/>
          <w:numId w:val="6"/>
        </w:numPr>
        <w:jc w:val="both"/>
        <w:rPr>
          <w:lang w:val="en-GB"/>
        </w:rPr>
      </w:pPr>
      <w:r w:rsidRPr="00F312D5">
        <w:rPr>
          <w:lang w:val="en-GB"/>
        </w:rPr>
        <w:t>Management system should support well documented API interface</w:t>
      </w:r>
    </w:p>
    <w:p w:rsidR="0072487E" w:rsidRPr="00F312D5" w:rsidRDefault="0072487E" w:rsidP="001E1BA6">
      <w:pPr>
        <w:pStyle w:val="ListParagraph"/>
        <w:numPr>
          <w:ilvl w:val="0"/>
          <w:numId w:val="6"/>
        </w:numPr>
        <w:jc w:val="both"/>
        <w:rPr>
          <w:lang w:val="en-GB"/>
        </w:rPr>
      </w:pPr>
      <w:r w:rsidRPr="00F312D5">
        <w:rPr>
          <w:lang w:val="en-GB"/>
        </w:rPr>
        <w:t>Network and Service configuration</w:t>
      </w:r>
      <w:r w:rsidR="00190180">
        <w:rPr>
          <w:lang w:val="en-GB"/>
        </w:rPr>
        <w:t>, which is both On-line or Off</w:t>
      </w:r>
      <w:r w:rsidRPr="00F312D5">
        <w:rPr>
          <w:lang w:val="en-GB"/>
        </w:rPr>
        <w:t>-line</w:t>
      </w:r>
    </w:p>
    <w:p w:rsidR="0072487E" w:rsidRPr="00F312D5" w:rsidRDefault="0072487E" w:rsidP="001E1BA6">
      <w:pPr>
        <w:pStyle w:val="ListParagraph"/>
        <w:numPr>
          <w:ilvl w:val="0"/>
          <w:numId w:val="6"/>
        </w:numPr>
        <w:jc w:val="both"/>
        <w:rPr>
          <w:lang w:val="en-GB"/>
        </w:rPr>
      </w:pPr>
      <w:r w:rsidRPr="00F312D5">
        <w:rPr>
          <w:lang w:val="en-GB"/>
        </w:rPr>
        <w:t>Software upgrades</w:t>
      </w:r>
    </w:p>
    <w:p w:rsidR="0072487E" w:rsidRPr="00F312D5" w:rsidRDefault="0072487E" w:rsidP="001E1BA6">
      <w:pPr>
        <w:pStyle w:val="ListParagraph"/>
        <w:numPr>
          <w:ilvl w:val="0"/>
          <w:numId w:val="6"/>
        </w:numPr>
        <w:jc w:val="both"/>
        <w:rPr>
          <w:lang w:val="en-GB"/>
        </w:rPr>
      </w:pPr>
      <w:r w:rsidRPr="00F312D5">
        <w:rPr>
          <w:lang w:val="en-GB"/>
        </w:rPr>
        <w:t>Status request and command automation</w:t>
      </w:r>
    </w:p>
    <w:p w:rsidR="0072487E" w:rsidRPr="00F312D5" w:rsidRDefault="0072487E" w:rsidP="001E1BA6">
      <w:pPr>
        <w:pStyle w:val="ListParagraph"/>
        <w:numPr>
          <w:ilvl w:val="0"/>
          <w:numId w:val="6"/>
        </w:numPr>
        <w:jc w:val="both"/>
        <w:rPr>
          <w:lang w:val="en-GB"/>
        </w:rPr>
      </w:pPr>
      <w:r w:rsidRPr="00F312D5">
        <w:rPr>
          <w:lang w:val="en-GB"/>
        </w:rPr>
        <w:t>Statistics and performance data collection</w:t>
      </w:r>
    </w:p>
    <w:p w:rsidR="0072487E" w:rsidRPr="00F312D5" w:rsidRDefault="0072487E" w:rsidP="001E1BA6">
      <w:pPr>
        <w:pStyle w:val="ListParagraph"/>
        <w:numPr>
          <w:ilvl w:val="0"/>
          <w:numId w:val="6"/>
        </w:numPr>
        <w:jc w:val="both"/>
        <w:rPr>
          <w:lang w:val="en-GB"/>
        </w:rPr>
      </w:pPr>
      <w:r w:rsidRPr="00F312D5">
        <w:rPr>
          <w:lang w:val="en-GB"/>
        </w:rPr>
        <w:t>Alarm and event collection</w:t>
      </w:r>
    </w:p>
    <w:p w:rsidR="00095465" w:rsidRPr="00F631EE" w:rsidRDefault="00971AD2" w:rsidP="001E1BA6">
      <w:pPr>
        <w:pStyle w:val="ListParagraph"/>
        <w:numPr>
          <w:ilvl w:val="0"/>
          <w:numId w:val="6"/>
        </w:numPr>
        <w:jc w:val="both"/>
        <w:rPr>
          <w:lang w:val="en-GB"/>
        </w:rPr>
      </w:pPr>
      <w:r w:rsidRPr="00F312D5">
        <w:rPr>
          <w:lang w:val="en-GB"/>
        </w:rPr>
        <w:t xml:space="preserve">CRM or </w:t>
      </w:r>
      <w:r w:rsidR="00C551FE">
        <w:rPr>
          <w:lang w:val="en-GB"/>
        </w:rPr>
        <w:t>another</w:t>
      </w:r>
      <w:r w:rsidRPr="00F312D5">
        <w:rPr>
          <w:lang w:val="en-GB"/>
        </w:rPr>
        <w:t xml:space="preserve"> platform should be offered for user management</w:t>
      </w:r>
    </w:p>
    <w:p w:rsidR="00095465" w:rsidRPr="00F312D5" w:rsidRDefault="00095465">
      <w:pPr>
        <w:rPr>
          <w:lang w:val="en-GB"/>
        </w:rPr>
      </w:pPr>
      <w:r w:rsidRPr="00F312D5">
        <w:rPr>
          <w:lang w:val="en-GB"/>
        </w:rPr>
        <w:br w:type="page"/>
      </w:r>
    </w:p>
    <w:p w:rsidR="00095465" w:rsidRPr="00BF6F70" w:rsidRDefault="00095465" w:rsidP="001E1BA6">
      <w:pPr>
        <w:pStyle w:val="Heading1"/>
        <w:numPr>
          <w:ilvl w:val="0"/>
          <w:numId w:val="21"/>
        </w:numPr>
        <w:rPr>
          <w:noProof/>
          <w:sz w:val="36"/>
          <w:szCs w:val="36"/>
          <w:lang w:val="en-GB"/>
        </w:rPr>
      </w:pPr>
      <w:bookmarkStart w:id="8" w:name="_Toc504620823"/>
      <w:r w:rsidRPr="00BF6F70">
        <w:rPr>
          <w:noProof/>
          <w:sz w:val="36"/>
          <w:szCs w:val="36"/>
          <w:lang w:val="en-GB"/>
        </w:rPr>
        <w:lastRenderedPageBreak/>
        <w:t>INTRODUCTION INTO PROPOSED SOLUTION</w:t>
      </w:r>
      <w:bookmarkEnd w:id="8"/>
    </w:p>
    <w:p w:rsidR="006D7A2A" w:rsidRPr="00BF6F70" w:rsidRDefault="00FC1675" w:rsidP="001E1BA6">
      <w:pPr>
        <w:pStyle w:val="Heading2"/>
        <w:numPr>
          <w:ilvl w:val="1"/>
          <w:numId w:val="21"/>
        </w:numPr>
        <w:rPr>
          <w:sz w:val="32"/>
          <w:szCs w:val="32"/>
          <w:lang w:val="en-GB"/>
        </w:rPr>
      </w:pPr>
      <w:r>
        <w:rPr>
          <w:sz w:val="32"/>
          <w:szCs w:val="32"/>
          <w:lang w:val="en-GB"/>
        </w:rPr>
        <w:t xml:space="preserve"> </w:t>
      </w:r>
      <w:bookmarkStart w:id="9" w:name="_Toc504620824"/>
      <w:r w:rsidR="006D7A2A" w:rsidRPr="00BF6F70">
        <w:rPr>
          <w:sz w:val="32"/>
          <w:szCs w:val="32"/>
          <w:lang w:val="en-GB"/>
        </w:rPr>
        <w:t>INTRODUCTION</w:t>
      </w:r>
      <w:bookmarkEnd w:id="9"/>
    </w:p>
    <w:p w:rsidR="00862CC1" w:rsidRPr="00F312D5" w:rsidRDefault="00862CC1" w:rsidP="00043BCD">
      <w:pPr>
        <w:jc w:val="both"/>
        <w:rPr>
          <w:lang w:val="en-GB"/>
        </w:rPr>
      </w:pPr>
      <w:r w:rsidRPr="00F312D5">
        <w:rPr>
          <w:lang w:val="en-GB"/>
        </w:rPr>
        <w:t>In the next lines some technical aspects of possible solution will be questioned and upon explaining all issues based on customer request</w:t>
      </w:r>
      <w:r w:rsidR="00552487">
        <w:rPr>
          <w:lang w:val="en-GB"/>
        </w:rPr>
        <w:t>s</w:t>
      </w:r>
      <w:r w:rsidRPr="00F312D5">
        <w:rPr>
          <w:lang w:val="en-GB"/>
        </w:rPr>
        <w:t xml:space="preserve"> more solutions will be provided.</w:t>
      </w:r>
    </w:p>
    <w:p w:rsidR="0024428B" w:rsidRPr="00190180" w:rsidRDefault="00095465" w:rsidP="00043BCD">
      <w:pPr>
        <w:jc w:val="both"/>
        <w:rPr>
          <w:lang w:val="en-GB"/>
        </w:rPr>
      </w:pPr>
      <w:r w:rsidRPr="00F312D5">
        <w:rPr>
          <w:lang w:val="en-GB"/>
        </w:rPr>
        <w:t>Previous chapters listed all customer</w:t>
      </w:r>
      <w:r w:rsidR="00190180">
        <w:rPr>
          <w:lang w:val="en-GB"/>
        </w:rPr>
        <w:t>-</w:t>
      </w:r>
      <w:r w:rsidRPr="00F312D5">
        <w:rPr>
          <w:lang w:val="en-GB"/>
        </w:rPr>
        <w:t>sourced requests. Beside all those listed and clearly stated in RFI documents, there are additional requests to be considered which are the base for the proposed solution</w:t>
      </w:r>
      <w:r w:rsidR="00862CC1" w:rsidRPr="00F312D5">
        <w:rPr>
          <w:lang w:val="en-GB"/>
        </w:rPr>
        <w:t>(s)</w:t>
      </w:r>
      <w:r w:rsidRPr="00F312D5">
        <w:rPr>
          <w:lang w:val="en-GB"/>
        </w:rPr>
        <w:t xml:space="preserve">. </w:t>
      </w:r>
    </w:p>
    <w:p w:rsidR="00274654" w:rsidRPr="00BF6F70" w:rsidRDefault="00274654" w:rsidP="001E1BA6">
      <w:pPr>
        <w:pStyle w:val="Heading3"/>
        <w:numPr>
          <w:ilvl w:val="2"/>
          <w:numId w:val="21"/>
        </w:numPr>
        <w:rPr>
          <w:sz w:val="32"/>
          <w:szCs w:val="32"/>
          <w:lang w:val="en-GB"/>
        </w:rPr>
      </w:pPr>
      <w:bookmarkStart w:id="10" w:name="_Toc504620825"/>
      <w:r w:rsidRPr="00BF6F70">
        <w:rPr>
          <w:sz w:val="32"/>
          <w:szCs w:val="32"/>
          <w:lang w:val="en-GB"/>
        </w:rPr>
        <w:t>OVERALL AGGREGATION CAPACITY</w:t>
      </w:r>
      <w:bookmarkEnd w:id="10"/>
    </w:p>
    <w:p w:rsidR="001C5837" w:rsidRPr="00096A74" w:rsidRDefault="0014615D" w:rsidP="00096A74">
      <w:pPr>
        <w:jc w:val="both"/>
        <w:rPr>
          <w:lang w:val="en-GB"/>
        </w:rPr>
      </w:pPr>
      <w:r w:rsidRPr="00096A74">
        <w:rPr>
          <w:lang w:val="en-GB"/>
        </w:rPr>
        <w:t xml:space="preserve">As customer is </w:t>
      </w:r>
      <w:r w:rsidR="00371378">
        <w:rPr>
          <w:lang w:val="en-GB"/>
        </w:rPr>
        <w:t>looking</w:t>
      </w:r>
      <w:r w:rsidR="00406E13">
        <w:rPr>
          <w:lang w:val="en-GB"/>
        </w:rPr>
        <w:t xml:space="preserve"> for</w:t>
      </w:r>
      <w:r w:rsidR="00371378">
        <w:rPr>
          <w:lang w:val="en-GB"/>
        </w:rPr>
        <w:t xml:space="preserve"> a network solution with </w:t>
      </w:r>
      <w:r w:rsidR="00406E13">
        <w:rPr>
          <w:lang w:val="en-GB"/>
        </w:rPr>
        <w:t>maximum simplicity</w:t>
      </w:r>
      <w:r w:rsidR="00371378">
        <w:rPr>
          <w:lang w:val="en-GB"/>
        </w:rPr>
        <w:t xml:space="preserve">, scalability, security and manageability features, additional request for “non-blocking” capacity between AAN and CORE network has a </w:t>
      </w:r>
      <w:r w:rsidR="001C5837">
        <w:rPr>
          <w:lang w:val="en-GB"/>
        </w:rPr>
        <w:t>strong</w:t>
      </w:r>
      <w:r w:rsidR="00095465" w:rsidRPr="00096A74">
        <w:rPr>
          <w:lang w:val="en-GB"/>
        </w:rPr>
        <w:t xml:space="preserve"> impact to final solution </w:t>
      </w:r>
      <w:r w:rsidR="00371378">
        <w:rPr>
          <w:lang w:val="en-GB"/>
        </w:rPr>
        <w:t>f</w:t>
      </w:r>
      <w:r w:rsidR="00095465" w:rsidRPr="00096A74">
        <w:rPr>
          <w:lang w:val="en-GB"/>
        </w:rPr>
        <w:t xml:space="preserve">rom </w:t>
      </w:r>
      <w:r w:rsidR="00371378">
        <w:rPr>
          <w:lang w:val="en-GB"/>
        </w:rPr>
        <w:t xml:space="preserve">all points of view. The </w:t>
      </w:r>
      <w:r w:rsidR="001C5837">
        <w:rPr>
          <w:lang w:val="en-GB"/>
        </w:rPr>
        <w:t xml:space="preserve">consequence of such  request </w:t>
      </w:r>
      <w:r w:rsidR="00371378">
        <w:rPr>
          <w:lang w:val="en-GB"/>
        </w:rPr>
        <w:t>is that t</w:t>
      </w:r>
      <w:r w:rsidR="006D7A2A" w:rsidRPr="00096A74">
        <w:rPr>
          <w:lang w:val="en-GB"/>
        </w:rPr>
        <w:t>ransport network</w:t>
      </w:r>
      <w:r w:rsidR="00371378">
        <w:rPr>
          <w:lang w:val="en-GB"/>
        </w:rPr>
        <w:t xml:space="preserve"> without oversubscription (1:1 uplink / downlink ratio) should provide</w:t>
      </w:r>
      <w:r w:rsidR="006D7A2A" w:rsidRPr="00096A74">
        <w:rPr>
          <w:lang w:val="en-GB"/>
        </w:rPr>
        <w:t xml:space="preserve"> </w:t>
      </w:r>
      <w:r w:rsidR="00371378">
        <w:rPr>
          <w:lang w:val="en-GB"/>
        </w:rPr>
        <w:t>similar</w:t>
      </w:r>
      <w:r w:rsidR="006D7A2A" w:rsidRPr="00096A74">
        <w:rPr>
          <w:lang w:val="en-GB"/>
        </w:rPr>
        <w:t xml:space="preserve"> </w:t>
      </w:r>
      <w:r w:rsidR="00371378">
        <w:rPr>
          <w:lang w:val="en-GB"/>
        </w:rPr>
        <w:t>capacity</w:t>
      </w:r>
      <w:r w:rsidR="006D7A2A" w:rsidRPr="00096A74">
        <w:rPr>
          <w:lang w:val="en-GB"/>
        </w:rPr>
        <w:t xml:space="preserve"> as</w:t>
      </w:r>
      <w:r w:rsidR="00371378">
        <w:rPr>
          <w:lang w:val="en-GB"/>
        </w:rPr>
        <w:t xml:space="preserve"> sum of all connections on the</w:t>
      </w:r>
      <w:r w:rsidR="006D7A2A" w:rsidRPr="00096A74">
        <w:rPr>
          <w:lang w:val="en-GB"/>
        </w:rPr>
        <w:t xml:space="preserve"> distribution network.</w:t>
      </w:r>
    </w:p>
    <w:p w:rsidR="006D7A2A" w:rsidRPr="00F312D5" w:rsidRDefault="00212471" w:rsidP="00043BCD">
      <w:pPr>
        <w:jc w:val="both"/>
        <w:rPr>
          <w:lang w:val="en-GB"/>
        </w:rPr>
      </w:pPr>
      <w:r w:rsidRPr="00F312D5">
        <w:rPr>
          <w:lang w:val="en-GB"/>
        </w:rPr>
        <w:t>Considering the following numbers (of expected OLTs) and other facts:</w:t>
      </w:r>
    </w:p>
    <w:p w:rsidR="00212471" w:rsidRPr="00F312D5" w:rsidRDefault="00212471" w:rsidP="001E1BA6">
      <w:pPr>
        <w:pStyle w:val="ListParagraph"/>
        <w:numPr>
          <w:ilvl w:val="0"/>
          <w:numId w:val="7"/>
        </w:numPr>
        <w:jc w:val="both"/>
        <w:rPr>
          <w:lang w:val="en-GB"/>
        </w:rPr>
      </w:pPr>
      <w:r w:rsidRPr="00F312D5">
        <w:rPr>
          <w:lang w:val="en-GB"/>
        </w:rPr>
        <w:t xml:space="preserve">At least </w:t>
      </w:r>
      <w:r w:rsidRPr="00F312D5">
        <w:rPr>
          <w:b/>
          <w:lang w:val="en-GB"/>
        </w:rPr>
        <w:t>352</w:t>
      </w:r>
      <w:r w:rsidRPr="00F312D5">
        <w:rPr>
          <w:lang w:val="en-GB"/>
        </w:rPr>
        <w:t xml:space="preserve"> legacy GPON OLTs (AAN)</w:t>
      </w:r>
    </w:p>
    <w:p w:rsidR="00212471" w:rsidRPr="00F312D5" w:rsidRDefault="00212471" w:rsidP="001E1BA6">
      <w:pPr>
        <w:pStyle w:val="ListParagraph"/>
        <w:numPr>
          <w:ilvl w:val="0"/>
          <w:numId w:val="7"/>
        </w:numPr>
        <w:jc w:val="both"/>
        <w:rPr>
          <w:lang w:val="en-GB"/>
        </w:rPr>
      </w:pPr>
      <w:r w:rsidRPr="00F312D5">
        <w:rPr>
          <w:lang w:val="en-GB"/>
        </w:rPr>
        <w:t xml:space="preserve">At least </w:t>
      </w:r>
      <w:r w:rsidRPr="00F312D5">
        <w:rPr>
          <w:b/>
          <w:lang w:val="en-GB"/>
        </w:rPr>
        <w:t>20</w:t>
      </w:r>
      <w:r w:rsidRPr="00F312D5">
        <w:rPr>
          <w:lang w:val="en-GB"/>
        </w:rPr>
        <w:t xml:space="preserve"> </w:t>
      </w:r>
      <w:r w:rsidR="00C551FE">
        <w:rPr>
          <w:lang w:val="en-GB"/>
        </w:rPr>
        <w:t>XGS-PON</w:t>
      </w:r>
      <w:r w:rsidRPr="00F312D5">
        <w:rPr>
          <w:lang w:val="en-GB"/>
        </w:rPr>
        <w:t xml:space="preserve"> OLT systems inside the network</w:t>
      </w:r>
    </w:p>
    <w:p w:rsidR="00212471" w:rsidRPr="00F312D5" w:rsidRDefault="00D97B13" w:rsidP="001E1BA6">
      <w:pPr>
        <w:pStyle w:val="ListParagraph"/>
        <w:numPr>
          <w:ilvl w:val="0"/>
          <w:numId w:val="7"/>
        </w:numPr>
        <w:jc w:val="both"/>
        <w:rPr>
          <w:lang w:val="en-GB"/>
        </w:rPr>
      </w:pPr>
      <w:r>
        <w:rPr>
          <w:lang w:val="en-GB"/>
        </w:rPr>
        <w:t>Numbers stated above</w:t>
      </w:r>
      <w:r w:rsidR="00212471" w:rsidRPr="00F312D5">
        <w:rPr>
          <w:lang w:val="en-GB"/>
        </w:rPr>
        <w:t xml:space="preserve"> are optimal numbers in best-case OLTs distribution scenario</w:t>
      </w:r>
    </w:p>
    <w:p w:rsidR="00212471" w:rsidRPr="00F312D5" w:rsidRDefault="00212471" w:rsidP="001E1BA6">
      <w:pPr>
        <w:pStyle w:val="ListParagraph"/>
        <w:numPr>
          <w:ilvl w:val="0"/>
          <w:numId w:val="7"/>
        </w:numPr>
        <w:jc w:val="both"/>
        <w:rPr>
          <w:lang w:val="en-GB"/>
        </w:rPr>
      </w:pPr>
      <w:r w:rsidRPr="00F312D5">
        <w:rPr>
          <w:lang w:val="en-GB"/>
        </w:rPr>
        <w:t xml:space="preserve">We consider at least </w:t>
      </w:r>
      <w:r w:rsidRPr="00F312D5">
        <w:rPr>
          <w:b/>
          <w:lang w:val="en-GB"/>
        </w:rPr>
        <w:t>30% more</w:t>
      </w:r>
      <w:r w:rsidRPr="00F312D5">
        <w:rPr>
          <w:lang w:val="en-GB"/>
        </w:rPr>
        <w:t xml:space="preserve"> needed devices due to next reasons:</w:t>
      </w:r>
    </w:p>
    <w:p w:rsidR="00212471" w:rsidRPr="00F312D5" w:rsidRDefault="00212471" w:rsidP="001E1BA6">
      <w:pPr>
        <w:pStyle w:val="ListParagraph"/>
        <w:numPr>
          <w:ilvl w:val="1"/>
          <w:numId w:val="7"/>
        </w:numPr>
        <w:jc w:val="both"/>
        <w:rPr>
          <w:lang w:val="en-GB"/>
        </w:rPr>
      </w:pPr>
      <w:r w:rsidRPr="00F312D5">
        <w:rPr>
          <w:lang w:val="en-GB"/>
        </w:rPr>
        <w:t>NON optimal geographic OLTs positioning</w:t>
      </w:r>
    </w:p>
    <w:p w:rsidR="00212471" w:rsidRPr="00F312D5" w:rsidRDefault="00212471" w:rsidP="001E1BA6">
      <w:pPr>
        <w:pStyle w:val="ListParagraph"/>
        <w:numPr>
          <w:ilvl w:val="1"/>
          <w:numId w:val="7"/>
        </w:numPr>
        <w:jc w:val="both"/>
        <w:rPr>
          <w:lang w:val="en-GB"/>
        </w:rPr>
      </w:pPr>
      <w:r w:rsidRPr="00F312D5">
        <w:rPr>
          <w:lang w:val="en-GB"/>
        </w:rPr>
        <w:t>NON optimal user distribution over OLTs</w:t>
      </w:r>
    </w:p>
    <w:p w:rsidR="00212471" w:rsidRPr="00F312D5" w:rsidRDefault="00212471" w:rsidP="001E1BA6">
      <w:pPr>
        <w:pStyle w:val="ListParagraph"/>
        <w:numPr>
          <w:ilvl w:val="1"/>
          <w:numId w:val="7"/>
        </w:numPr>
        <w:jc w:val="both"/>
        <w:rPr>
          <w:lang w:val="en-GB"/>
        </w:rPr>
      </w:pPr>
      <w:r w:rsidRPr="00F312D5">
        <w:rPr>
          <w:lang w:val="en-GB"/>
        </w:rPr>
        <w:t>Optical access network topology NOT known in this phase</w:t>
      </w:r>
    </w:p>
    <w:p w:rsidR="00212471" w:rsidRPr="00F312D5" w:rsidRDefault="007A0814" w:rsidP="001E1BA6">
      <w:pPr>
        <w:pStyle w:val="ListParagraph"/>
        <w:numPr>
          <w:ilvl w:val="0"/>
          <w:numId w:val="7"/>
        </w:numPr>
        <w:jc w:val="both"/>
        <w:rPr>
          <w:lang w:val="en-GB"/>
        </w:rPr>
      </w:pPr>
      <w:r>
        <w:rPr>
          <w:lang w:val="en-GB"/>
        </w:rPr>
        <w:t>E</w:t>
      </w:r>
      <w:r w:rsidR="00212471" w:rsidRPr="00F312D5">
        <w:rPr>
          <w:lang w:val="en-GB"/>
        </w:rPr>
        <w:t>xpected final number of OLTs can rise to:</w:t>
      </w:r>
    </w:p>
    <w:p w:rsidR="00212471" w:rsidRPr="00F312D5" w:rsidRDefault="00212471" w:rsidP="001E1BA6">
      <w:pPr>
        <w:pStyle w:val="ListParagraph"/>
        <w:numPr>
          <w:ilvl w:val="1"/>
          <w:numId w:val="7"/>
        </w:numPr>
        <w:jc w:val="both"/>
        <w:rPr>
          <w:lang w:val="en-GB"/>
        </w:rPr>
      </w:pPr>
      <w:r w:rsidRPr="00F312D5">
        <w:rPr>
          <w:lang w:val="en-GB"/>
        </w:rPr>
        <w:t xml:space="preserve">App. </w:t>
      </w:r>
      <w:r w:rsidRPr="00F312D5">
        <w:rPr>
          <w:b/>
          <w:lang w:val="en-GB"/>
        </w:rPr>
        <w:t>460</w:t>
      </w:r>
      <w:r w:rsidRPr="00F312D5">
        <w:rPr>
          <w:lang w:val="en-GB"/>
        </w:rPr>
        <w:t xml:space="preserve"> of GPON OLTs and (rounded to </w:t>
      </w:r>
      <w:r w:rsidRPr="00F312D5">
        <w:rPr>
          <w:b/>
          <w:lang w:val="en-GB"/>
        </w:rPr>
        <w:t>500</w:t>
      </w:r>
      <w:r w:rsidRPr="00F312D5">
        <w:rPr>
          <w:lang w:val="en-GB"/>
        </w:rPr>
        <w:t xml:space="preserve"> considering possible network growth)</w:t>
      </w:r>
    </w:p>
    <w:p w:rsidR="00212471" w:rsidRPr="00F312D5" w:rsidRDefault="00212471" w:rsidP="001E1BA6">
      <w:pPr>
        <w:pStyle w:val="ListParagraph"/>
        <w:numPr>
          <w:ilvl w:val="1"/>
          <w:numId w:val="7"/>
        </w:numPr>
        <w:jc w:val="both"/>
        <w:rPr>
          <w:lang w:val="en-GB"/>
        </w:rPr>
      </w:pPr>
      <w:r w:rsidRPr="00F312D5">
        <w:rPr>
          <w:lang w:val="en-GB"/>
        </w:rPr>
        <w:t xml:space="preserve">App. </w:t>
      </w:r>
      <w:r w:rsidRPr="00F312D5">
        <w:rPr>
          <w:b/>
          <w:lang w:val="en-GB"/>
        </w:rPr>
        <w:t>28</w:t>
      </w:r>
      <w:r w:rsidRPr="00F312D5">
        <w:rPr>
          <w:lang w:val="en-GB"/>
        </w:rPr>
        <w:t xml:space="preserve"> of </w:t>
      </w:r>
      <w:r w:rsidR="00C551FE">
        <w:rPr>
          <w:lang w:val="en-GB"/>
        </w:rPr>
        <w:t>XGS-PON</w:t>
      </w:r>
      <w:r w:rsidRPr="00F312D5">
        <w:rPr>
          <w:lang w:val="en-GB"/>
        </w:rPr>
        <w:t xml:space="preserve"> OLTs (rounded to </w:t>
      </w:r>
      <w:r w:rsidRPr="00F312D5">
        <w:rPr>
          <w:b/>
          <w:lang w:val="en-GB"/>
        </w:rPr>
        <w:t>35</w:t>
      </w:r>
      <w:r w:rsidRPr="00F312D5">
        <w:rPr>
          <w:lang w:val="en-GB"/>
        </w:rPr>
        <w:t xml:space="preserve"> considering possible network growth)</w:t>
      </w:r>
    </w:p>
    <w:p w:rsidR="0015586C" w:rsidRPr="00F312D5" w:rsidRDefault="004767E3" w:rsidP="00043BCD">
      <w:pPr>
        <w:jc w:val="both"/>
        <w:rPr>
          <w:lang w:val="en-GB"/>
        </w:rPr>
      </w:pPr>
      <w:r w:rsidRPr="00F312D5">
        <w:rPr>
          <w:lang w:val="en-GB"/>
        </w:rPr>
        <w:t>Keeping in mind the rounded final numbers:</w:t>
      </w:r>
    </w:p>
    <w:p w:rsidR="00DA2FD8" w:rsidRPr="00F312D5" w:rsidRDefault="00DA2FD8" w:rsidP="001E1BA6">
      <w:pPr>
        <w:pStyle w:val="ListParagraph"/>
        <w:numPr>
          <w:ilvl w:val="0"/>
          <w:numId w:val="7"/>
        </w:numPr>
        <w:jc w:val="both"/>
        <w:rPr>
          <w:lang w:val="en-GB"/>
        </w:rPr>
      </w:pPr>
      <w:r w:rsidRPr="00F312D5">
        <w:rPr>
          <w:b/>
          <w:lang w:val="en-GB"/>
        </w:rPr>
        <w:t>500</w:t>
      </w:r>
      <w:r w:rsidRPr="00F312D5">
        <w:rPr>
          <w:lang w:val="en-GB"/>
        </w:rPr>
        <w:t xml:space="preserve"> legacy GPON OLTs systems</w:t>
      </w:r>
      <w:r w:rsidR="00FD261A" w:rsidRPr="00F312D5">
        <w:rPr>
          <w:lang w:val="en-GB"/>
        </w:rPr>
        <w:t xml:space="preserve"> possible in last stage</w:t>
      </w:r>
    </w:p>
    <w:p w:rsidR="00DA2FD8" w:rsidRPr="00F312D5" w:rsidRDefault="00DA2FD8" w:rsidP="001E1BA6">
      <w:pPr>
        <w:pStyle w:val="ListParagraph"/>
        <w:numPr>
          <w:ilvl w:val="0"/>
          <w:numId w:val="7"/>
        </w:numPr>
        <w:jc w:val="both"/>
        <w:rPr>
          <w:lang w:val="en-GB"/>
        </w:rPr>
      </w:pPr>
      <w:r w:rsidRPr="00F312D5">
        <w:rPr>
          <w:b/>
          <w:lang w:val="en-GB"/>
        </w:rPr>
        <w:t>35</w:t>
      </w:r>
      <w:r w:rsidRPr="00F312D5">
        <w:rPr>
          <w:lang w:val="en-GB"/>
        </w:rPr>
        <w:t xml:space="preserve"> </w:t>
      </w:r>
      <w:r w:rsidR="00C551FE">
        <w:rPr>
          <w:lang w:val="en-GB"/>
        </w:rPr>
        <w:t>XGS-PON</w:t>
      </w:r>
      <w:r w:rsidRPr="00F312D5">
        <w:rPr>
          <w:lang w:val="en-GB"/>
        </w:rPr>
        <w:t xml:space="preserve"> OLT systems </w:t>
      </w:r>
      <w:r w:rsidR="00FD261A" w:rsidRPr="00F312D5">
        <w:rPr>
          <w:lang w:val="en-GB"/>
        </w:rPr>
        <w:t>possible in last stage</w:t>
      </w:r>
    </w:p>
    <w:p w:rsidR="004767E3" w:rsidRPr="00F312D5" w:rsidRDefault="00FD261A" w:rsidP="00043BCD">
      <w:pPr>
        <w:jc w:val="both"/>
        <w:rPr>
          <w:lang w:val="en-GB"/>
        </w:rPr>
      </w:pPr>
      <w:r w:rsidRPr="00F312D5">
        <w:rPr>
          <w:lang w:val="en-GB"/>
        </w:rPr>
        <w:t>And with the additional request that double (2) UPLINK</w:t>
      </w:r>
      <w:r w:rsidR="00190180">
        <w:rPr>
          <w:lang w:val="en-GB"/>
        </w:rPr>
        <w:t>s</w:t>
      </w:r>
      <w:r w:rsidRPr="00F312D5">
        <w:rPr>
          <w:lang w:val="en-GB"/>
        </w:rPr>
        <w:t xml:space="preserve"> must be provided from each OLT, we</w:t>
      </w:r>
      <w:r w:rsidR="00DA2FD8" w:rsidRPr="00F312D5">
        <w:rPr>
          <w:lang w:val="en-GB"/>
        </w:rPr>
        <w:t xml:space="preserve"> come to the first challenge</w:t>
      </w:r>
      <w:r w:rsidRPr="00F312D5">
        <w:rPr>
          <w:lang w:val="en-GB"/>
        </w:rPr>
        <w:t>:</w:t>
      </w:r>
    </w:p>
    <w:p w:rsidR="00FD261A" w:rsidRPr="00F312D5" w:rsidRDefault="002131AB" w:rsidP="001E1BA6">
      <w:pPr>
        <w:pStyle w:val="ListParagraph"/>
        <w:numPr>
          <w:ilvl w:val="0"/>
          <w:numId w:val="8"/>
        </w:numPr>
        <w:jc w:val="both"/>
        <w:rPr>
          <w:lang w:val="en-GB"/>
        </w:rPr>
      </w:pPr>
      <w:r w:rsidRPr="00F312D5">
        <w:rPr>
          <w:lang w:val="en-GB"/>
        </w:rPr>
        <w:t>500 X 2 (10G)</w:t>
      </w:r>
      <w:r w:rsidR="00C25C0A" w:rsidRPr="00F312D5">
        <w:rPr>
          <w:lang w:val="en-GB"/>
        </w:rPr>
        <w:t xml:space="preserve"> = </w:t>
      </w:r>
      <w:r w:rsidR="00C25C0A" w:rsidRPr="00F312D5">
        <w:rPr>
          <w:b/>
          <w:highlight w:val="yellow"/>
          <w:lang w:val="en-GB"/>
        </w:rPr>
        <w:t>1.000,00 (10G)</w:t>
      </w:r>
      <w:r w:rsidRPr="00F312D5">
        <w:rPr>
          <w:lang w:val="en-GB"/>
        </w:rPr>
        <w:t xml:space="preserve"> </w:t>
      </w:r>
      <w:r w:rsidR="00A80A3D" w:rsidRPr="00F312D5">
        <w:rPr>
          <w:lang w:val="en-GB"/>
        </w:rPr>
        <w:t xml:space="preserve">client </w:t>
      </w:r>
      <w:r w:rsidRPr="00F312D5">
        <w:rPr>
          <w:lang w:val="en-GB"/>
        </w:rPr>
        <w:t xml:space="preserve">ports must be provided in the </w:t>
      </w:r>
      <w:r w:rsidR="002C4718">
        <w:rPr>
          <w:lang w:val="en-GB"/>
        </w:rPr>
        <w:t>AGGN</w:t>
      </w:r>
      <w:r w:rsidRPr="00F312D5">
        <w:rPr>
          <w:lang w:val="en-GB"/>
        </w:rPr>
        <w:t xml:space="preserve"> layer</w:t>
      </w:r>
      <w:r w:rsidR="001F093A" w:rsidRPr="00F312D5">
        <w:rPr>
          <w:lang w:val="en-GB"/>
        </w:rPr>
        <w:t xml:space="preserve"> aggregation</w:t>
      </w:r>
    </w:p>
    <w:p w:rsidR="002131AB" w:rsidRPr="00F312D5" w:rsidRDefault="002131AB" w:rsidP="001E1BA6">
      <w:pPr>
        <w:pStyle w:val="ListParagraph"/>
        <w:numPr>
          <w:ilvl w:val="0"/>
          <w:numId w:val="8"/>
        </w:numPr>
        <w:jc w:val="both"/>
        <w:rPr>
          <w:lang w:val="en-GB"/>
        </w:rPr>
      </w:pPr>
      <w:r w:rsidRPr="00F312D5">
        <w:rPr>
          <w:lang w:val="en-GB"/>
        </w:rPr>
        <w:t xml:space="preserve">35 X 2 (100G) or 35 X 4 (40G) </w:t>
      </w:r>
      <w:r w:rsidR="00C25C0A" w:rsidRPr="00F312D5">
        <w:rPr>
          <w:lang w:val="en-GB"/>
        </w:rPr>
        <w:t xml:space="preserve">= </w:t>
      </w:r>
      <w:r w:rsidR="00E84EF4" w:rsidRPr="00F312D5">
        <w:rPr>
          <w:b/>
          <w:highlight w:val="yellow"/>
          <w:lang w:val="en-GB"/>
        </w:rPr>
        <w:t>70 (100G)</w:t>
      </w:r>
      <w:r w:rsidR="00E84EF4" w:rsidRPr="00F312D5">
        <w:rPr>
          <w:lang w:val="en-GB"/>
        </w:rPr>
        <w:t xml:space="preserve"> or </w:t>
      </w:r>
      <w:r w:rsidR="00E84EF4" w:rsidRPr="00F312D5">
        <w:rPr>
          <w:b/>
          <w:lang w:val="en-GB"/>
        </w:rPr>
        <w:t>140 (40G)</w:t>
      </w:r>
      <w:r w:rsidR="00E84EF4" w:rsidRPr="00F312D5">
        <w:rPr>
          <w:lang w:val="en-GB"/>
        </w:rPr>
        <w:t xml:space="preserve"> </w:t>
      </w:r>
      <w:r w:rsidR="00A80A3D" w:rsidRPr="00F312D5">
        <w:rPr>
          <w:lang w:val="en-GB"/>
        </w:rPr>
        <w:t>client</w:t>
      </w:r>
      <w:r w:rsidRPr="00F312D5">
        <w:rPr>
          <w:lang w:val="en-GB"/>
        </w:rPr>
        <w:t xml:space="preserve"> ports </w:t>
      </w:r>
      <w:r w:rsidR="00190180">
        <w:rPr>
          <w:lang w:val="en-GB"/>
        </w:rPr>
        <w:t>must be additionally provided in</w:t>
      </w:r>
      <w:r w:rsidRPr="00F312D5">
        <w:rPr>
          <w:lang w:val="en-GB"/>
        </w:rPr>
        <w:t xml:space="preserve"> the </w:t>
      </w:r>
      <w:r w:rsidR="002C4718">
        <w:rPr>
          <w:lang w:val="en-GB"/>
        </w:rPr>
        <w:t>AGGN</w:t>
      </w:r>
      <w:r w:rsidRPr="00F312D5">
        <w:rPr>
          <w:lang w:val="en-GB"/>
        </w:rPr>
        <w:t xml:space="preserve"> layer</w:t>
      </w:r>
      <w:r w:rsidR="001F093A" w:rsidRPr="00F312D5">
        <w:rPr>
          <w:lang w:val="en-GB"/>
        </w:rPr>
        <w:t xml:space="preserve"> aggregation</w:t>
      </w:r>
    </w:p>
    <w:p w:rsidR="008C5D03" w:rsidRPr="00F312D5" w:rsidRDefault="008C5D03" w:rsidP="001E1BA6">
      <w:pPr>
        <w:pStyle w:val="ListParagraph"/>
        <w:numPr>
          <w:ilvl w:val="0"/>
          <w:numId w:val="8"/>
        </w:numPr>
        <w:jc w:val="both"/>
        <w:rPr>
          <w:lang w:val="en-GB"/>
        </w:rPr>
      </w:pPr>
      <w:r w:rsidRPr="00F312D5">
        <w:rPr>
          <w:lang w:val="en-GB"/>
        </w:rPr>
        <w:t xml:space="preserve">Overall </w:t>
      </w:r>
      <w:r w:rsidRPr="00F312D5">
        <w:rPr>
          <w:b/>
          <w:lang w:val="en-GB"/>
        </w:rPr>
        <w:t>GPON capacity</w:t>
      </w:r>
      <w:r w:rsidR="00673B23" w:rsidRPr="00F312D5">
        <w:rPr>
          <w:lang w:val="en-GB"/>
        </w:rPr>
        <w:t xml:space="preserve"> </w:t>
      </w:r>
      <w:r w:rsidRPr="00F312D5">
        <w:rPr>
          <w:lang w:val="en-GB"/>
        </w:rPr>
        <w:t>is 500 X 2 X 10G = 10</w:t>
      </w:r>
      <w:r w:rsidR="00673B23" w:rsidRPr="00F312D5">
        <w:rPr>
          <w:lang w:val="en-GB"/>
        </w:rPr>
        <w:t xml:space="preserve"> + 5</w:t>
      </w:r>
      <w:r w:rsidRPr="00F312D5">
        <w:rPr>
          <w:lang w:val="en-GB"/>
        </w:rPr>
        <w:t xml:space="preserve"> Tb/s</w:t>
      </w:r>
      <w:r w:rsidR="00C25C0A" w:rsidRPr="00F312D5">
        <w:rPr>
          <w:lang w:val="en-GB"/>
        </w:rPr>
        <w:t xml:space="preserve"> = </w:t>
      </w:r>
      <w:r w:rsidR="00C25C0A" w:rsidRPr="00F312D5">
        <w:rPr>
          <w:b/>
          <w:lang w:val="en-GB"/>
        </w:rPr>
        <w:t>15 Tb/s</w:t>
      </w:r>
      <w:r w:rsidRPr="00F312D5">
        <w:rPr>
          <w:lang w:val="en-GB"/>
        </w:rPr>
        <w:t xml:space="preserve"> (10.000 Gb/s</w:t>
      </w:r>
      <w:r w:rsidR="00673B23" w:rsidRPr="00F312D5">
        <w:rPr>
          <w:lang w:val="en-GB"/>
        </w:rPr>
        <w:t xml:space="preserve"> DOWNLINK and 5.000  Gb/s UPLINK)</w:t>
      </w:r>
    </w:p>
    <w:p w:rsidR="008C5D03" w:rsidRPr="00F312D5" w:rsidRDefault="008C5D03" w:rsidP="001E1BA6">
      <w:pPr>
        <w:pStyle w:val="ListParagraph"/>
        <w:numPr>
          <w:ilvl w:val="0"/>
          <w:numId w:val="8"/>
        </w:numPr>
        <w:jc w:val="both"/>
        <w:rPr>
          <w:lang w:val="en-GB"/>
        </w:rPr>
      </w:pPr>
      <w:r w:rsidRPr="00F312D5">
        <w:rPr>
          <w:lang w:val="en-GB"/>
        </w:rPr>
        <w:t xml:space="preserve">Overall </w:t>
      </w:r>
      <w:r w:rsidR="00C551FE">
        <w:rPr>
          <w:b/>
          <w:lang w:val="en-GB"/>
        </w:rPr>
        <w:t>XGS-PON</w:t>
      </w:r>
      <w:r w:rsidRPr="00F312D5">
        <w:rPr>
          <w:b/>
          <w:lang w:val="en-GB"/>
        </w:rPr>
        <w:t xml:space="preserve"> capacity</w:t>
      </w:r>
      <w:r w:rsidRPr="00F312D5">
        <w:rPr>
          <w:lang w:val="en-GB"/>
        </w:rPr>
        <w:t xml:space="preserve"> is 35 X 2 X 100 = 7 </w:t>
      </w:r>
      <w:r w:rsidR="00673B23" w:rsidRPr="00F312D5">
        <w:rPr>
          <w:lang w:val="en-GB"/>
        </w:rPr>
        <w:t xml:space="preserve">+ 7 </w:t>
      </w:r>
      <w:r w:rsidRPr="00F312D5">
        <w:rPr>
          <w:lang w:val="en-GB"/>
        </w:rPr>
        <w:t xml:space="preserve">Tb/s </w:t>
      </w:r>
      <w:r w:rsidR="00C25C0A" w:rsidRPr="00F312D5">
        <w:rPr>
          <w:lang w:val="en-GB"/>
        </w:rPr>
        <w:t xml:space="preserve">= </w:t>
      </w:r>
      <w:r w:rsidR="00C25C0A" w:rsidRPr="00F312D5">
        <w:rPr>
          <w:b/>
          <w:lang w:val="en-GB"/>
        </w:rPr>
        <w:t>14 Tb/s</w:t>
      </w:r>
      <w:r w:rsidR="00C25C0A" w:rsidRPr="00F312D5">
        <w:rPr>
          <w:lang w:val="en-GB"/>
        </w:rPr>
        <w:t xml:space="preserve"> </w:t>
      </w:r>
      <w:r w:rsidRPr="00F312D5">
        <w:rPr>
          <w:lang w:val="en-GB"/>
        </w:rPr>
        <w:t>(7.000 Gb/s</w:t>
      </w:r>
      <w:r w:rsidR="00673B23" w:rsidRPr="00F312D5">
        <w:rPr>
          <w:lang w:val="en-GB"/>
        </w:rPr>
        <w:t xml:space="preserve"> DOWNLINK and 7.000 Gb/s UPLINK in case of symmetrical </w:t>
      </w:r>
      <w:r w:rsidR="00C551FE">
        <w:rPr>
          <w:lang w:val="en-GB"/>
        </w:rPr>
        <w:t>XGS-PON</w:t>
      </w:r>
      <w:r w:rsidRPr="00F312D5">
        <w:rPr>
          <w:lang w:val="en-GB"/>
        </w:rPr>
        <w:t>)</w:t>
      </w:r>
    </w:p>
    <w:p w:rsidR="00673B23" w:rsidRPr="00F312D5" w:rsidRDefault="00E84EF4" w:rsidP="001E1BA6">
      <w:pPr>
        <w:pStyle w:val="ListParagraph"/>
        <w:numPr>
          <w:ilvl w:val="0"/>
          <w:numId w:val="8"/>
        </w:numPr>
        <w:jc w:val="both"/>
        <w:rPr>
          <w:lang w:val="en-GB"/>
        </w:rPr>
      </w:pPr>
      <w:r w:rsidRPr="00F312D5">
        <w:rPr>
          <w:lang w:val="en-GB"/>
        </w:rPr>
        <w:t xml:space="preserve">Overall transport network system capacity being 15 + 14 Tb/s = </w:t>
      </w:r>
      <w:r w:rsidRPr="00F312D5">
        <w:rPr>
          <w:b/>
          <w:lang w:val="en-GB"/>
        </w:rPr>
        <w:t>29 Tb/s</w:t>
      </w:r>
    </w:p>
    <w:p w:rsidR="00A80A3D" w:rsidRPr="00F312D5" w:rsidRDefault="000D39EC" w:rsidP="001E1BA6">
      <w:pPr>
        <w:pStyle w:val="ListParagraph"/>
        <w:numPr>
          <w:ilvl w:val="0"/>
          <w:numId w:val="8"/>
        </w:numPr>
        <w:jc w:val="both"/>
        <w:rPr>
          <w:lang w:val="en-GB"/>
        </w:rPr>
      </w:pPr>
      <w:r w:rsidRPr="00F312D5">
        <w:rPr>
          <w:lang w:val="en-GB"/>
        </w:rPr>
        <w:t>Summarized n</w:t>
      </w:r>
      <w:r w:rsidR="00A80A3D" w:rsidRPr="00F312D5">
        <w:rPr>
          <w:lang w:val="en-GB"/>
        </w:rPr>
        <w:t xml:space="preserve">umber of client ports (1.000 X 10G and 70 X 100G) requires </w:t>
      </w:r>
      <w:r w:rsidRPr="00F312D5">
        <w:rPr>
          <w:lang w:val="en-GB"/>
        </w:rPr>
        <w:t xml:space="preserve">theoretically </w:t>
      </w:r>
      <w:r w:rsidRPr="00F312D5">
        <w:rPr>
          <w:b/>
          <w:lang w:val="en-GB"/>
        </w:rPr>
        <w:t>170 100G</w:t>
      </w:r>
      <w:r w:rsidRPr="00F312D5">
        <w:rPr>
          <w:lang w:val="en-GB"/>
        </w:rPr>
        <w:t xml:space="preserve"> uplink ports if following 100% non-blocking request!</w:t>
      </w:r>
    </w:p>
    <w:p w:rsidR="00A80A3D" w:rsidRPr="00F312D5" w:rsidRDefault="00A80A3D" w:rsidP="001E1BA6">
      <w:pPr>
        <w:pStyle w:val="ListParagraph"/>
        <w:numPr>
          <w:ilvl w:val="0"/>
          <w:numId w:val="8"/>
        </w:numPr>
        <w:jc w:val="both"/>
        <w:rPr>
          <w:lang w:val="en-GB"/>
        </w:rPr>
      </w:pPr>
      <w:r w:rsidRPr="00F312D5">
        <w:rPr>
          <w:lang w:val="en-GB"/>
        </w:rPr>
        <w:lastRenderedPageBreak/>
        <w:t>We must also consider some additional ports in case any of them are used for redundancy reasons</w:t>
      </w:r>
      <w:r w:rsidR="00510F3B" w:rsidRPr="00F312D5">
        <w:rPr>
          <w:lang w:val="en-GB"/>
        </w:rPr>
        <w:t xml:space="preserve"> between devices</w:t>
      </w:r>
    </w:p>
    <w:p w:rsidR="00043BCD" w:rsidRPr="00F312D5" w:rsidRDefault="00043BCD" w:rsidP="00043BCD">
      <w:pPr>
        <w:jc w:val="both"/>
        <w:rPr>
          <w:noProof/>
          <w:lang w:val="en-GB"/>
        </w:rPr>
      </w:pPr>
      <w:r w:rsidRPr="00F312D5">
        <w:rPr>
          <w:noProof/>
          <w:lang w:val="en-GB"/>
        </w:rPr>
        <w:t>Question emerging from calcul</w:t>
      </w:r>
      <w:r w:rsidR="00D32193" w:rsidRPr="00F312D5">
        <w:rPr>
          <w:noProof/>
          <w:lang w:val="en-GB"/>
        </w:rPr>
        <w:t>a</w:t>
      </w:r>
      <w:r w:rsidRPr="00F312D5">
        <w:rPr>
          <w:noProof/>
          <w:lang w:val="en-GB"/>
        </w:rPr>
        <w:t>tion above is how transport network capacity should and must be planned. Upper calculations highlights two major challenges:</w:t>
      </w:r>
    </w:p>
    <w:p w:rsidR="003B61C4" w:rsidRPr="00F312D5" w:rsidRDefault="00043BCD" w:rsidP="001E1BA6">
      <w:pPr>
        <w:pStyle w:val="ListParagraph"/>
        <w:numPr>
          <w:ilvl w:val="0"/>
          <w:numId w:val="8"/>
        </w:numPr>
        <w:jc w:val="both"/>
        <w:rPr>
          <w:lang w:val="en-GB"/>
        </w:rPr>
      </w:pPr>
      <w:r w:rsidRPr="00F312D5">
        <w:rPr>
          <w:lang w:val="en-GB"/>
        </w:rPr>
        <w:t xml:space="preserve">Routing/switching capacity of </w:t>
      </w:r>
      <w:r w:rsidR="002C4718">
        <w:rPr>
          <w:lang w:val="en-GB"/>
        </w:rPr>
        <w:t>AGGN</w:t>
      </w:r>
      <w:r w:rsidRPr="00F312D5">
        <w:rPr>
          <w:lang w:val="en-GB"/>
        </w:rPr>
        <w:t xml:space="preserve"> devices</w:t>
      </w:r>
    </w:p>
    <w:p w:rsidR="00043BCD" w:rsidRPr="00F312D5" w:rsidRDefault="00043BCD" w:rsidP="001E1BA6">
      <w:pPr>
        <w:pStyle w:val="ListParagraph"/>
        <w:numPr>
          <w:ilvl w:val="0"/>
          <w:numId w:val="8"/>
        </w:numPr>
        <w:jc w:val="both"/>
        <w:rPr>
          <w:lang w:val="en-GB"/>
        </w:rPr>
      </w:pPr>
      <w:r w:rsidRPr="00F312D5">
        <w:rPr>
          <w:lang w:val="en-GB"/>
        </w:rPr>
        <w:t>UPLINK and DOWNLINK</w:t>
      </w:r>
      <w:r w:rsidR="00190180">
        <w:rPr>
          <w:lang w:val="en-GB"/>
        </w:rPr>
        <w:t xml:space="preserve"> density of E</w:t>
      </w:r>
      <w:r w:rsidR="00D32193" w:rsidRPr="00F312D5">
        <w:rPr>
          <w:lang w:val="en-GB"/>
        </w:rPr>
        <w:t xml:space="preserve">thernet ports on </w:t>
      </w:r>
      <w:r w:rsidR="002C4718">
        <w:rPr>
          <w:lang w:val="en-GB"/>
        </w:rPr>
        <w:t>AGGN</w:t>
      </w:r>
      <w:r w:rsidR="00D32193" w:rsidRPr="00F312D5">
        <w:rPr>
          <w:lang w:val="en-GB"/>
        </w:rPr>
        <w:t xml:space="preserve"> devices</w:t>
      </w:r>
    </w:p>
    <w:p w:rsidR="00111B94" w:rsidRPr="00F312D5" w:rsidRDefault="00A06F35" w:rsidP="001E1BA6">
      <w:pPr>
        <w:pStyle w:val="ListParagraph"/>
        <w:numPr>
          <w:ilvl w:val="0"/>
          <w:numId w:val="8"/>
        </w:numPr>
        <w:jc w:val="both"/>
        <w:rPr>
          <w:lang w:val="en-GB"/>
        </w:rPr>
      </w:pPr>
      <w:r>
        <w:rPr>
          <w:lang w:val="en-GB"/>
        </w:rPr>
        <w:t>P</w:t>
      </w:r>
      <w:r w:rsidR="00111B94" w:rsidRPr="00F312D5">
        <w:rPr>
          <w:lang w:val="en-GB"/>
        </w:rPr>
        <w:t xml:space="preserve">orts </w:t>
      </w:r>
      <w:r>
        <w:rPr>
          <w:lang w:val="en-GB"/>
        </w:rPr>
        <w:t xml:space="preserve">for other functionalities </w:t>
      </w:r>
      <w:r w:rsidR="00111B94" w:rsidRPr="00F312D5">
        <w:rPr>
          <w:lang w:val="en-GB"/>
        </w:rPr>
        <w:t>(redundancy, management)</w:t>
      </w:r>
    </w:p>
    <w:p w:rsidR="00096A74" w:rsidRPr="00BF6F70" w:rsidRDefault="00CA7187" w:rsidP="001E1BA6">
      <w:pPr>
        <w:pStyle w:val="Heading3"/>
        <w:numPr>
          <w:ilvl w:val="2"/>
          <w:numId w:val="21"/>
        </w:numPr>
        <w:rPr>
          <w:sz w:val="32"/>
          <w:szCs w:val="32"/>
          <w:lang w:val="en-GB"/>
        </w:rPr>
      </w:pPr>
      <w:bookmarkStart w:id="11" w:name="_Toc504620826"/>
      <w:r w:rsidRPr="00BF6F70">
        <w:rPr>
          <w:sz w:val="32"/>
          <w:szCs w:val="32"/>
          <w:lang w:val="en-GB"/>
        </w:rPr>
        <w:t>OVERALL UPLINK CAPACITY</w:t>
      </w:r>
      <w:bookmarkEnd w:id="11"/>
    </w:p>
    <w:p w:rsidR="00D32193" w:rsidRPr="00F312D5" w:rsidRDefault="00190180" w:rsidP="00371035">
      <w:pPr>
        <w:jc w:val="both"/>
        <w:rPr>
          <w:lang w:val="en-GB"/>
        </w:rPr>
      </w:pPr>
      <w:r>
        <w:rPr>
          <w:lang w:val="en-GB"/>
        </w:rPr>
        <w:t>Based on</w:t>
      </w:r>
      <w:r w:rsidR="007A0814">
        <w:rPr>
          <w:lang w:val="en-GB"/>
        </w:rPr>
        <w:t xml:space="preserve"> the calculation in chapter 3.1.1 </w:t>
      </w:r>
      <w:r>
        <w:rPr>
          <w:lang w:val="en-GB"/>
        </w:rPr>
        <w:t xml:space="preserve">the following </w:t>
      </w:r>
      <w:r w:rsidR="008953EF" w:rsidRPr="00F312D5">
        <w:rPr>
          <w:lang w:val="en-GB"/>
        </w:rPr>
        <w:t>challenge</w:t>
      </w:r>
      <w:r>
        <w:rPr>
          <w:lang w:val="en-GB"/>
        </w:rPr>
        <w:t>s</w:t>
      </w:r>
      <w:r w:rsidR="007A0814">
        <w:rPr>
          <w:lang w:val="en-GB"/>
        </w:rPr>
        <w:t xml:space="preserve"> arise</w:t>
      </w:r>
      <w:r>
        <w:rPr>
          <w:lang w:val="en-GB"/>
        </w:rPr>
        <w:t xml:space="preserve"> from upper results</w:t>
      </w:r>
      <w:r w:rsidR="008953EF" w:rsidRPr="00F312D5">
        <w:rPr>
          <w:lang w:val="en-GB"/>
        </w:rPr>
        <w:t>:</w:t>
      </w:r>
    </w:p>
    <w:p w:rsidR="008953EF" w:rsidRPr="00F312D5" w:rsidRDefault="007A0814" w:rsidP="001E1BA6">
      <w:pPr>
        <w:pStyle w:val="ListParagraph"/>
        <w:numPr>
          <w:ilvl w:val="0"/>
          <w:numId w:val="9"/>
        </w:numPr>
        <w:jc w:val="both"/>
        <w:rPr>
          <w:lang w:val="en-GB"/>
        </w:rPr>
      </w:pPr>
      <w:bookmarkStart w:id="12" w:name="_Hlk501655292"/>
      <w:r>
        <w:rPr>
          <w:lang w:val="en-GB"/>
        </w:rPr>
        <w:t>Proper calculation of r</w:t>
      </w:r>
      <w:r w:rsidR="00371035" w:rsidRPr="00F312D5">
        <w:rPr>
          <w:lang w:val="en-GB"/>
        </w:rPr>
        <w:t>equired n</w:t>
      </w:r>
      <w:r w:rsidR="008953EF" w:rsidRPr="00F312D5">
        <w:rPr>
          <w:lang w:val="en-GB"/>
        </w:rPr>
        <w:t xml:space="preserve">umber of transportation channels </w:t>
      </w:r>
      <w:r>
        <w:rPr>
          <w:lang w:val="en-GB"/>
        </w:rPr>
        <w:t>between</w:t>
      </w:r>
      <w:r w:rsidR="008953EF" w:rsidRPr="00F312D5">
        <w:rPr>
          <w:lang w:val="en-GB"/>
        </w:rPr>
        <w:t xml:space="preserve"> </w:t>
      </w:r>
      <w:r w:rsidR="002C4718">
        <w:rPr>
          <w:lang w:val="en-GB"/>
        </w:rPr>
        <w:t>AGGN</w:t>
      </w:r>
      <w:r>
        <w:rPr>
          <w:lang w:val="en-GB"/>
        </w:rPr>
        <w:t xml:space="preserve"> nodes and</w:t>
      </w:r>
      <w:r w:rsidR="008953EF" w:rsidRPr="00F312D5">
        <w:rPr>
          <w:lang w:val="en-GB"/>
        </w:rPr>
        <w:t xml:space="preserve"> </w:t>
      </w:r>
      <w:r>
        <w:rPr>
          <w:lang w:val="en-GB"/>
        </w:rPr>
        <w:t>ISPCN nodes (</w:t>
      </w:r>
      <w:r w:rsidR="008953EF" w:rsidRPr="00F312D5">
        <w:rPr>
          <w:lang w:val="en-GB"/>
        </w:rPr>
        <w:t>UPLINK channels</w:t>
      </w:r>
      <w:r>
        <w:rPr>
          <w:lang w:val="en-GB"/>
        </w:rPr>
        <w:t>)</w:t>
      </w:r>
    </w:p>
    <w:bookmarkEnd w:id="12"/>
    <w:p w:rsidR="008953EF" w:rsidRPr="00F312D5" w:rsidRDefault="007A0814" w:rsidP="001E1BA6">
      <w:pPr>
        <w:pStyle w:val="ListParagraph"/>
        <w:numPr>
          <w:ilvl w:val="0"/>
          <w:numId w:val="9"/>
        </w:numPr>
        <w:jc w:val="both"/>
        <w:rPr>
          <w:lang w:val="en-GB"/>
        </w:rPr>
      </w:pPr>
      <w:r>
        <w:rPr>
          <w:lang w:val="en-GB"/>
        </w:rPr>
        <w:t>Total c</w:t>
      </w:r>
      <w:r w:rsidR="008953EF" w:rsidRPr="00F312D5">
        <w:rPr>
          <w:lang w:val="en-GB"/>
        </w:rPr>
        <w:t>apacity to</w:t>
      </w:r>
      <w:r w:rsidR="00190180">
        <w:rPr>
          <w:lang w:val="en-GB"/>
        </w:rPr>
        <w:t>ward</w:t>
      </w:r>
      <w:r w:rsidR="008953EF" w:rsidRPr="00F312D5">
        <w:rPr>
          <w:lang w:val="en-GB"/>
        </w:rPr>
        <w:t xml:space="preserve"> </w:t>
      </w:r>
      <w:r>
        <w:rPr>
          <w:lang w:val="en-GB"/>
        </w:rPr>
        <w:t>core</w:t>
      </w:r>
      <w:r w:rsidR="008953EF" w:rsidRPr="00F312D5">
        <w:rPr>
          <w:lang w:val="en-GB"/>
        </w:rPr>
        <w:t xml:space="preserve"> network</w:t>
      </w:r>
    </w:p>
    <w:p w:rsidR="00096A74" w:rsidRPr="00BF6F70" w:rsidRDefault="000F2829" w:rsidP="001E1BA6">
      <w:pPr>
        <w:pStyle w:val="Heading3"/>
        <w:numPr>
          <w:ilvl w:val="2"/>
          <w:numId w:val="21"/>
        </w:numPr>
        <w:rPr>
          <w:sz w:val="32"/>
          <w:szCs w:val="32"/>
          <w:lang w:val="en-GB"/>
        </w:rPr>
      </w:pPr>
      <w:bookmarkStart w:id="13" w:name="_Toc504620827"/>
      <w:r w:rsidRPr="00BF6F70">
        <w:rPr>
          <w:sz w:val="32"/>
          <w:szCs w:val="32"/>
          <w:lang w:val="en-GB"/>
        </w:rPr>
        <w:t>INTERFACE TYPE CHOICE</w:t>
      </w:r>
      <w:bookmarkEnd w:id="13"/>
    </w:p>
    <w:p w:rsidR="00AD6AC1" w:rsidRPr="00F312D5" w:rsidRDefault="00B52FD4" w:rsidP="00AD6AC1">
      <w:pPr>
        <w:jc w:val="both"/>
        <w:rPr>
          <w:lang w:val="en-GB"/>
        </w:rPr>
      </w:pPr>
      <w:r w:rsidRPr="00F312D5">
        <w:rPr>
          <w:lang w:val="en-GB"/>
        </w:rPr>
        <w:t>Additional problem while proposing adequate solution is the choice of technologies</w:t>
      </w:r>
      <w:r w:rsidR="008953EF" w:rsidRPr="00F312D5">
        <w:rPr>
          <w:lang w:val="en-GB"/>
        </w:rPr>
        <w:t xml:space="preserve"> used for </w:t>
      </w:r>
      <w:r w:rsidR="00A06F35" w:rsidRPr="00F312D5">
        <w:rPr>
          <w:lang w:val="en-GB"/>
        </w:rPr>
        <w:t>UPLINK connections</w:t>
      </w:r>
      <w:r w:rsidR="00AD6AC1" w:rsidRPr="00F312D5">
        <w:rPr>
          <w:lang w:val="en-GB"/>
        </w:rPr>
        <w:t xml:space="preserve"> from AGGN devices</w:t>
      </w:r>
      <w:r w:rsidRPr="00F312D5">
        <w:rPr>
          <w:lang w:val="en-GB"/>
        </w:rPr>
        <w:t>. There are few possible types each having different</w:t>
      </w:r>
      <w:r w:rsidR="00E76136" w:rsidRPr="00F312D5">
        <w:rPr>
          <w:lang w:val="en-GB"/>
        </w:rPr>
        <w:t xml:space="preserve"> </w:t>
      </w:r>
      <w:r w:rsidRPr="00F312D5">
        <w:rPr>
          <w:lang w:val="en-GB"/>
        </w:rPr>
        <w:t>technical characteristics</w:t>
      </w:r>
      <w:r w:rsidR="00AD6AC1" w:rsidRPr="00F312D5">
        <w:rPr>
          <w:lang w:val="en-GB"/>
        </w:rPr>
        <w:t>:</w:t>
      </w:r>
    </w:p>
    <w:p w:rsidR="00AD6AC1" w:rsidRDefault="00BC70D1" w:rsidP="001E1BA6">
      <w:pPr>
        <w:pStyle w:val="ListParagraph"/>
        <w:numPr>
          <w:ilvl w:val="0"/>
          <w:numId w:val="10"/>
        </w:numPr>
        <w:jc w:val="both"/>
        <w:rPr>
          <w:lang w:val="en-GB"/>
        </w:rPr>
      </w:pPr>
      <w:r>
        <w:rPr>
          <w:lang w:val="en-GB"/>
        </w:rPr>
        <w:t>Optical “grey”</w:t>
      </w:r>
      <w:r w:rsidR="00AC732B">
        <w:rPr>
          <w:lang w:val="en-GB"/>
        </w:rPr>
        <w:t xml:space="preserve"> </w:t>
      </w:r>
      <w:r w:rsidR="00E76136" w:rsidRPr="00F312D5">
        <w:rPr>
          <w:lang w:val="en-GB"/>
        </w:rPr>
        <w:t>ethernet interfaces</w:t>
      </w:r>
      <w:r w:rsidR="00AD6AC1" w:rsidRPr="00F312D5">
        <w:rPr>
          <w:lang w:val="en-GB"/>
        </w:rPr>
        <w:t xml:space="preserve"> (40 and 100G)</w:t>
      </w:r>
    </w:p>
    <w:p w:rsidR="007D5467" w:rsidRDefault="004B50CD" w:rsidP="004B50CD">
      <w:pPr>
        <w:pStyle w:val="ListParagraph"/>
        <w:numPr>
          <w:ilvl w:val="1"/>
          <w:numId w:val="10"/>
        </w:numPr>
        <w:jc w:val="both"/>
        <w:rPr>
          <w:lang w:val="en-GB"/>
        </w:rPr>
      </w:pPr>
      <w:r w:rsidRPr="004B50CD">
        <w:rPr>
          <w:lang w:val="en-GB"/>
        </w:rPr>
        <w:t>Q</w:t>
      </w:r>
      <w:r w:rsidR="00BC70D1">
        <w:rPr>
          <w:lang w:val="en-GB"/>
        </w:rPr>
        <w:t>SFP-40GBASE</w:t>
      </w:r>
      <w:r w:rsidRPr="004B50CD">
        <w:rPr>
          <w:lang w:val="en-GB"/>
        </w:rPr>
        <w:t>-ER4</w:t>
      </w:r>
      <w:r w:rsidR="00A851B1">
        <w:rPr>
          <w:lang w:val="en-GB"/>
        </w:rPr>
        <w:t xml:space="preserve"> functions as </w:t>
      </w:r>
      <w:r w:rsidR="00BC70D1">
        <w:rPr>
          <w:lang w:val="en-GB"/>
        </w:rPr>
        <w:t xml:space="preserve">four lane </w:t>
      </w:r>
      <w:r w:rsidR="00A851B1" w:rsidRPr="00A851B1">
        <w:rPr>
          <w:lang w:val="en-GB"/>
        </w:rPr>
        <w:t>CWDM</w:t>
      </w:r>
      <w:r w:rsidR="00A851B1">
        <w:rPr>
          <w:lang w:val="en-GB"/>
        </w:rPr>
        <w:t xml:space="preserve"> on wavelength</w:t>
      </w:r>
      <w:r w:rsidR="00BC70D1">
        <w:rPr>
          <w:lang w:val="en-GB"/>
        </w:rPr>
        <w:t>s</w:t>
      </w:r>
      <w:r w:rsidR="00A851B1" w:rsidRPr="00A851B1">
        <w:rPr>
          <w:lang w:val="en-GB"/>
        </w:rPr>
        <w:t xml:space="preserve"> 1270nm-1330nm</w:t>
      </w:r>
      <w:r w:rsidR="00A851B1">
        <w:rPr>
          <w:lang w:val="en-GB"/>
        </w:rPr>
        <w:t xml:space="preserve"> with t</w:t>
      </w:r>
      <w:r w:rsidR="007D5467">
        <w:rPr>
          <w:lang w:val="en-GB"/>
        </w:rPr>
        <w:t>ypical power-budget 16.5 dB</w:t>
      </w:r>
    </w:p>
    <w:p w:rsidR="00A851B1" w:rsidRPr="00F312D5" w:rsidRDefault="004B50CD" w:rsidP="004B50CD">
      <w:pPr>
        <w:pStyle w:val="ListParagraph"/>
        <w:numPr>
          <w:ilvl w:val="1"/>
          <w:numId w:val="10"/>
        </w:numPr>
        <w:jc w:val="both"/>
        <w:rPr>
          <w:lang w:val="en-GB"/>
        </w:rPr>
      </w:pPr>
      <w:r w:rsidRPr="004B50CD">
        <w:rPr>
          <w:lang w:val="en-GB"/>
        </w:rPr>
        <w:t>100GBASE-ER4</w:t>
      </w:r>
      <w:r w:rsidR="00A851B1">
        <w:rPr>
          <w:lang w:val="en-GB"/>
        </w:rPr>
        <w:t xml:space="preserve"> </w:t>
      </w:r>
      <w:r>
        <w:rPr>
          <w:lang w:val="en-GB"/>
        </w:rPr>
        <w:t xml:space="preserve">functions as four lane </w:t>
      </w:r>
      <w:r w:rsidRPr="004B50CD">
        <w:rPr>
          <w:lang w:val="en-GB"/>
        </w:rPr>
        <w:t xml:space="preserve">WDM </w:t>
      </w:r>
      <w:r>
        <w:rPr>
          <w:lang w:val="en-GB"/>
        </w:rPr>
        <w:t xml:space="preserve">system – </w:t>
      </w:r>
      <w:r w:rsidRPr="004B50CD">
        <w:rPr>
          <w:lang w:val="en-GB"/>
        </w:rPr>
        <w:t>1296nm, 1300nm, 1305nm, 1309nm</w:t>
      </w:r>
      <w:r>
        <w:rPr>
          <w:lang w:val="en-GB"/>
        </w:rPr>
        <w:t xml:space="preserve"> with typical power-budget of 17.5 dB per wavelength</w:t>
      </w:r>
    </w:p>
    <w:p w:rsidR="00AD6AC1" w:rsidRDefault="008B395E" w:rsidP="001E1BA6">
      <w:pPr>
        <w:pStyle w:val="ListParagraph"/>
        <w:numPr>
          <w:ilvl w:val="0"/>
          <w:numId w:val="10"/>
        </w:numPr>
        <w:jc w:val="both"/>
        <w:rPr>
          <w:lang w:val="en-GB"/>
        </w:rPr>
      </w:pPr>
      <w:r>
        <w:rPr>
          <w:lang w:val="en-GB"/>
        </w:rPr>
        <w:t xml:space="preserve">Optical coloured </w:t>
      </w:r>
      <w:r w:rsidR="00E76136" w:rsidRPr="00F312D5">
        <w:rPr>
          <w:lang w:val="en-GB"/>
        </w:rPr>
        <w:t xml:space="preserve"> DWDM</w:t>
      </w:r>
      <w:r w:rsidR="00190180">
        <w:rPr>
          <w:lang w:val="en-GB"/>
        </w:rPr>
        <w:t xml:space="preserve"> E</w:t>
      </w:r>
      <w:r w:rsidR="00BC70D1">
        <w:rPr>
          <w:lang w:val="en-GB"/>
        </w:rPr>
        <w:t>thernet</w:t>
      </w:r>
      <w:r w:rsidR="00E76136" w:rsidRPr="00F312D5">
        <w:rPr>
          <w:lang w:val="en-GB"/>
        </w:rPr>
        <w:t xml:space="preserve"> interfaces</w:t>
      </w:r>
      <w:r w:rsidR="00AD6AC1" w:rsidRPr="00F312D5">
        <w:rPr>
          <w:lang w:val="en-GB"/>
        </w:rPr>
        <w:t xml:space="preserve"> (40 and 100G)</w:t>
      </w:r>
    </w:p>
    <w:p w:rsidR="008B395E" w:rsidRDefault="008B395E" w:rsidP="008B395E">
      <w:pPr>
        <w:pStyle w:val="ListParagraph"/>
        <w:numPr>
          <w:ilvl w:val="1"/>
          <w:numId w:val="10"/>
        </w:numPr>
        <w:jc w:val="both"/>
        <w:rPr>
          <w:lang w:val="en-GB"/>
        </w:rPr>
      </w:pPr>
      <w:r>
        <w:rPr>
          <w:lang w:val="en-GB"/>
        </w:rPr>
        <w:t xml:space="preserve">No DWDM transceivers available for 40G </w:t>
      </w:r>
      <w:r w:rsidR="00BC70D1">
        <w:rPr>
          <w:lang w:val="en-GB"/>
        </w:rPr>
        <w:t>standard</w:t>
      </w:r>
    </w:p>
    <w:p w:rsidR="00BC70D1" w:rsidRDefault="00BC70D1" w:rsidP="00BC70D1">
      <w:pPr>
        <w:pStyle w:val="ListParagraph"/>
        <w:numPr>
          <w:ilvl w:val="1"/>
          <w:numId w:val="10"/>
        </w:numPr>
        <w:jc w:val="both"/>
        <w:rPr>
          <w:lang w:val="en-GB"/>
        </w:rPr>
      </w:pPr>
      <w:r w:rsidRPr="00BC70D1">
        <w:rPr>
          <w:lang w:val="en-GB"/>
        </w:rPr>
        <w:t>100GBASE-CWDM4</w:t>
      </w:r>
      <w:r>
        <w:rPr>
          <w:lang w:val="en-GB"/>
        </w:rPr>
        <w:t xml:space="preserve"> available with dual speed 100G / 40G with max. distance 2km</w:t>
      </w:r>
    </w:p>
    <w:p w:rsidR="008B395E" w:rsidRPr="00BC70D1" w:rsidRDefault="008B395E" w:rsidP="00BC70D1">
      <w:pPr>
        <w:pStyle w:val="ListParagraph"/>
        <w:numPr>
          <w:ilvl w:val="1"/>
          <w:numId w:val="10"/>
        </w:numPr>
        <w:jc w:val="both"/>
        <w:rPr>
          <w:lang w:val="en-GB"/>
        </w:rPr>
      </w:pPr>
      <w:r w:rsidRPr="008B395E">
        <w:rPr>
          <w:lang w:val="en-GB"/>
        </w:rPr>
        <w:t xml:space="preserve">DWDM QSFP28 100Gb/s functions on 2 wavelengths </w:t>
      </w:r>
      <w:r w:rsidR="00190180">
        <w:rPr>
          <w:lang w:val="en-GB"/>
        </w:rPr>
        <w:t>using</w:t>
      </w:r>
      <w:r w:rsidRPr="008B395E">
        <w:rPr>
          <w:lang w:val="en-GB"/>
        </w:rPr>
        <w:t xml:space="preserve"> 50 GHz DWDM grid</w:t>
      </w:r>
      <w:r>
        <w:rPr>
          <w:lang w:val="en-GB"/>
        </w:rPr>
        <w:t>,</w:t>
      </w:r>
      <w:r w:rsidRPr="008B395E">
        <w:rPr>
          <w:lang w:val="en-GB"/>
        </w:rPr>
        <w:t xml:space="preserve"> </w:t>
      </w:r>
      <w:r w:rsidR="00190180">
        <w:rPr>
          <w:lang w:val="en-GB"/>
        </w:rPr>
        <w:t xml:space="preserve">where </w:t>
      </w:r>
      <w:r w:rsidRPr="008B395E">
        <w:rPr>
          <w:lang w:val="en-GB"/>
        </w:rPr>
        <w:t>PAM4 modulation format enabl</w:t>
      </w:r>
      <w:r>
        <w:rPr>
          <w:lang w:val="en-GB"/>
        </w:rPr>
        <w:t>es</w:t>
      </w:r>
      <w:r w:rsidRPr="008B395E">
        <w:rPr>
          <w:lang w:val="en-GB"/>
        </w:rPr>
        <w:t xml:space="preserve"> 56 Gb/s on a single wavelength</w:t>
      </w:r>
      <w:r>
        <w:rPr>
          <w:lang w:val="en-GB"/>
        </w:rPr>
        <w:t xml:space="preserve">. Typical transmit power is -10 dBm, and receive sensitivity is -2 dBm. </w:t>
      </w:r>
      <w:r w:rsidR="00BC70D1">
        <w:rPr>
          <w:lang w:val="en-GB"/>
        </w:rPr>
        <w:t>This</w:t>
      </w:r>
      <w:r>
        <w:rPr>
          <w:lang w:val="en-GB"/>
        </w:rPr>
        <w:t xml:space="preserve"> brings need for additional amplifier on both sides.</w:t>
      </w:r>
      <w:r w:rsidR="002253D2">
        <w:rPr>
          <w:lang w:val="en-GB"/>
        </w:rPr>
        <w:t xml:space="preserve"> Typically</w:t>
      </w:r>
      <w:r w:rsidR="00190180">
        <w:rPr>
          <w:lang w:val="en-GB"/>
        </w:rPr>
        <w:t xml:space="preserve"> such</w:t>
      </w:r>
      <w:r w:rsidR="002253D2">
        <w:rPr>
          <w:lang w:val="en-GB"/>
        </w:rPr>
        <w:t xml:space="preserve"> 40-channel DWDM systems are used as transport on max.distance of 80km.</w:t>
      </w:r>
    </w:p>
    <w:p w:rsidR="00AD6AC1" w:rsidRPr="00F312D5" w:rsidRDefault="00E76136" w:rsidP="001E1BA6">
      <w:pPr>
        <w:pStyle w:val="ListParagraph"/>
        <w:numPr>
          <w:ilvl w:val="0"/>
          <w:numId w:val="10"/>
        </w:numPr>
        <w:jc w:val="both"/>
        <w:rPr>
          <w:lang w:val="en-GB"/>
        </w:rPr>
      </w:pPr>
      <w:r w:rsidRPr="00F312D5">
        <w:rPr>
          <w:lang w:val="en-GB"/>
        </w:rPr>
        <w:t>Long Haul CFP interfaces</w:t>
      </w:r>
      <w:r w:rsidR="00B52FD4" w:rsidRPr="00F312D5">
        <w:rPr>
          <w:lang w:val="en-GB"/>
        </w:rPr>
        <w:t xml:space="preserve"> </w:t>
      </w:r>
      <w:r w:rsidR="00190180">
        <w:rPr>
          <w:lang w:val="en-GB"/>
        </w:rPr>
        <w:t xml:space="preserve">using coherent DWDM technology, </w:t>
      </w:r>
      <w:r w:rsidR="00AD6AC1" w:rsidRPr="00F312D5">
        <w:rPr>
          <w:lang w:val="en-GB"/>
        </w:rPr>
        <w:t>which</w:t>
      </w:r>
      <w:r w:rsidR="00190180">
        <w:rPr>
          <w:lang w:val="en-GB"/>
        </w:rPr>
        <w:t xml:space="preserve"> has less limitations compared to solutions above and</w:t>
      </w:r>
      <w:r w:rsidR="00AD6AC1" w:rsidRPr="00F312D5">
        <w:rPr>
          <w:lang w:val="en-GB"/>
        </w:rPr>
        <w:t xml:space="preserve"> require</w:t>
      </w:r>
      <w:r w:rsidR="007D5467">
        <w:rPr>
          <w:lang w:val="en-GB"/>
        </w:rPr>
        <w:t xml:space="preserve"> properly designed</w:t>
      </w:r>
      <w:r w:rsidR="00AD6AC1" w:rsidRPr="00F312D5">
        <w:rPr>
          <w:lang w:val="en-GB"/>
        </w:rPr>
        <w:t xml:space="preserve"> </w:t>
      </w:r>
      <w:r w:rsidR="007D5467">
        <w:rPr>
          <w:lang w:val="en-GB"/>
        </w:rPr>
        <w:t>active DWDM system for long-haul transmission</w:t>
      </w:r>
      <w:r w:rsidR="00190180">
        <w:rPr>
          <w:lang w:val="en-GB"/>
        </w:rPr>
        <w:t>. This solution has no technical limitation for the possible maximum optical fibre distances used in this project.</w:t>
      </w:r>
    </w:p>
    <w:p w:rsidR="00AD6AC1" w:rsidRPr="00F312D5" w:rsidRDefault="00AD6AC1" w:rsidP="00AD6AC1">
      <w:pPr>
        <w:jc w:val="both"/>
        <w:rPr>
          <w:lang w:val="en-GB"/>
        </w:rPr>
      </w:pPr>
      <w:r w:rsidRPr="00F312D5">
        <w:rPr>
          <w:lang w:val="en-GB"/>
        </w:rPr>
        <w:t>Choice of any of them is not simple due to next reasons:</w:t>
      </w:r>
    </w:p>
    <w:p w:rsidR="00AD6AC1" w:rsidRPr="00F312D5" w:rsidRDefault="00AD6AC1" w:rsidP="001E1BA6">
      <w:pPr>
        <w:pStyle w:val="ListParagraph"/>
        <w:numPr>
          <w:ilvl w:val="0"/>
          <w:numId w:val="11"/>
        </w:numPr>
        <w:jc w:val="both"/>
        <w:rPr>
          <w:lang w:val="en-GB"/>
        </w:rPr>
      </w:pPr>
      <w:r w:rsidRPr="00F312D5">
        <w:rPr>
          <w:lang w:val="en-GB"/>
        </w:rPr>
        <w:t>As network topology is not known, distances are not known</w:t>
      </w:r>
    </w:p>
    <w:p w:rsidR="00AD6AC1" w:rsidRPr="00F312D5" w:rsidRDefault="00AD6AC1" w:rsidP="001E1BA6">
      <w:pPr>
        <w:pStyle w:val="ListParagraph"/>
        <w:numPr>
          <w:ilvl w:val="0"/>
          <w:numId w:val="11"/>
        </w:numPr>
        <w:jc w:val="both"/>
        <w:rPr>
          <w:lang w:val="en-GB"/>
        </w:rPr>
      </w:pPr>
      <w:r w:rsidRPr="00F312D5">
        <w:rPr>
          <w:lang w:val="en-GB"/>
        </w:rPr>
        <w:t>Interfaces listed above:</w:t>
      </w:r>
    </w:p>
    <w:p w:rsidR="00AD6AC1" w:rsidRPr="00F312D5" w:rsidRDefault="00AD6AC1" w:rsidP="001E1BA6">
      <w:pPr>
        <w:pStyle w:val="ListParagraph"/>
        <w:numPr>
          <w:ilvl w:val="1"/>
          <w:numId w:val="11"/>
        </w:numPr>
        <w:jc w:val="both"/>
        <w:rPr>
          <w:lang w:val="en-GB"/>
        </w:rPr>
      </w:pPr>
      <w:r w:rsidRPr="00F312D5">
        <w:rPr>
          <w:lang w:val="en-GB"/>
        </w:rPr>
        <w:t>Are of different hardware types therefore requiring different mother devices</w:t>
      </w:r>
      <w:r w:rsidR="00945CA0" w:rsidRPr="00F312D5">
        <w:rPr>
          <w:lang w:val="en-GB"/>
        </w:rPr>
        <w:t xml:space="preserve"> (router, switches, DWDM devices)</w:t>
      </w:r>
    </w:p>
    <w:p w:rsidR="00AD6AC1" w:rsidRPr="00F312D5" w:rsidRDefault="00AD6AC1" w:rsidP="001E1BA6">
      <w:pPr>
        <w:pStyle w:val="ListParagraph"/>
        <w:numPr>
          <w:ilvl w:val="1"/>
          <w:numId w:val="11"/>
        </w:numPr>
        <w:jc w:val="both"/>
        <w:rPr>
          <w:lang w:val="en-GB"/>
        </w:rPr>
      </w:pPr>
      <w:r w:rsidRPr="00F312D5">
        <w:rPr>
          <w:lang w:val="en-GB"/>
        </w:rPr>
        <w:t xml:space="preserve">Have different </w:t>
      </w:r>
      <w:r w:rsidR="007A0814">
        <w:rPr>
          <w:lang w:val="en-GB"/>
        </w:rPr>
        <w:t xml:space="preserve">power budget, which </w:t>
      </w:r>
      <w:r w:rsidR="007D5467">
        <w:rPr>
          <w:lang w:val="en-GB"/>
        </w:rPr>
        <w:t>indicates</w:t>
      </w:r>
      <w:r w:rsidR="00190180">
        <w:rPr>
          <w:lang w:val="en-GB"/>
        </w:rPr>
        <w:t xml:space="preserve"> different</w:t>
      </w:r>
      <w:r w:rsidR="007D5467">
        <w:rPr>
          <w:lang w:val="en-GB"/>
        </w:rPr>
        <w:t xml:space="preserve"> possible</w:t>
      </w:r>
      <w:r w:rsidR="00190180">
        <w:rPr>
          <w:lang w:val="en-GB"/>
        </w:rPr>
        <w:t xml:space="preserve"> maximum</w:t>
      </w:r>
      <w:r w:rsidR="007D5467">
        <w:rPr>
          <w:lang w:val="en-GB"/>
        </w:rPr>
        <w:t xml:space="preserve"> distance</w:t>
      </w:r>
      <w:r w:rsidR="00190180">
        <w:rPr>
          <w:lang w:val="en-GB"/>
        </w:rPr>
        <w:t>s</w:t>
      </w:r>
      <w:r w:rsidRPr="00F312D5">
        <w:rPr>
          <w:lang w:val="en-GB"/>
        </w:rPr>
        <w:t xml:space="preserve"> (10, 40, 80 or even more</w:t>
      </w:r>
      <w:r w:rsidR="00190180">
        <w:rPr>
          <w:lang w:val="en-GB"/>
        </w:rPr>
        <w:t xml:space="preserve"> than 80 k</w:t>
      </w:r>
      <w:r w:rsidRPr="00F312D5">
        <w:rPr>
          <w:lang w:val="en-GB"/>
        </w:rPr>
        <w:t>m)</w:t>
      </w:r>
    </w:p>
    <w:p w:rsidR="00AD6AC1" w:rsidRPr="00F312D5" w:rsidRDefault="00AD6AC1" w:rsidP="001E1BA6">
      <w:pPr>
        <w:pStyle w:val="ListParagraph"/>
        <w:numPr>
          <w:ilvl w:val="1"/>
          <w:numId w:val="11"/>
        </w:numPr>
        <w:jc w:val="both"/>
        <w:rPr>
          <w:lang w:val="en-GB"/>
        </w:rPr>
      </w:pPr>
      <w:r w:rsidRPr="00F312D5">
        <w:rPr>
          <w:lang w:val="en-GB"/>
        </w:rPr>
        <w:lastRenderedPageBreak/>
        <w:t xml:space="preserve">Their </w:t>
      </w:r>
      <w:r w:rsidR="00BA11F9" w:rsidRPr="00F312D5">
        <w:rPr>
          <w:lang w:val="en-GB"/>
        </w:rPr>
        <w:t xml:space="preserve">actual </w:t>
      </w:r>
      <w:r w:rsidRPr="00F312D5">
        <w:rPr>
          <w:lang w:val="en-GB"/>
        </w:rPr>
        <w:t xml:space="preserve">price </w:t>
      </w:r>
      <w:r w:rsidR="00FB087D" w:rsidRPr="00F312D5">
        <w:rPr>
          <w:lang w:val="en-GB"/>
        </w:rPr>
        <w:t xml:space="preserve">range is </w:t>
      </w:r>
      <w:r w:rsidR="00BA11F9" w:rsidRPr="00F312D5">
        <w:rPr>
          <w:lang w:val="en-GB"/>
        </w:rPr>
        <w:t>wide (</w:t>
      </w:r>
      <w:r w:rsidR="00190180">
        <w:rPr>
          <w:lang w:val="en-GB"/>
        </w:rPr>
        <w:t xml:space="preserve">price ration is </w:t>
      </w:r>
      <w:r w:rsidR="00BA11F9" w:rsidRPr="00F312D5">
        <w:rPr>
          <w:lang w:val="en-GB"/>
        </w:rPr>
        <w:t>up to 1:10 or even more</w:t>
      </w:r>
      <w:r w:rsidR="000C4F79">
        <w:rPr>
          <w:lang w:val="en-GB"/>
        </w:rPr>
        <w:t xml:space="preserve"> in case of long haul coherent solution</w:t>
      </w:r>
      <w:r w:rsidR="00BA11F9" w:rsidRPr="00F312D5">
        <w:rPr>
          <w:lang w:val="en-GB"/>
        </w:rPr>
        <w:t>)</w:t>
      </w:r>
      <w:r w:rsidR="007D5467">
        <w:rPr>
          <w:lang w:val="en-GB"/>
        </w:rPr>
        <w:t>, which gives</w:t>
      </w:r>
      <w:r w:rsidR="00BA11F9" w:rsidRPr="00F312D5">
        <w:rPr>
          <w:lang w:val="en-GB"/>
        </w:rPr>
        <w:t xml:space="preserve"> a</w:t>
      </w:r>
      <w:r w:rsidR="00FB087D" w:rsidRPr="00F312D5">
        <w:rPr>
          <w:lang w:val="en-GB"/>
        </w:rPr>
        <w:t xml:space="preserve"> major impact on the overall solution</w:t>
      </w:r>
    </w:p>
    <w:p w:rsidR="00FB087D" w:rsidRPr="00F312D5" w:rsidRDefault="00FB087D" w:rsidP="001E1BA6">
      <w:pPr>
        <w:pStyle w:val="ListParagraph"/>
        <w:numPr>
          <w:ilvl w:val="1"/>
          <w:numId w:val="11"/>
        </w:numPr>
        <w:jc w:val="both"/>
        <w:rPr>
          <w:lang w:val="en-GB"/>
        </w:rPr>
      </w:pPr>
      <w:r w:rsidRPr="00F312D5">
        <w:rPr>
          <w:lang w:val="en-GB"/>
        </w:rPr>
        <w:t>None of them can be proposed to any length before each transmission line is measured according to all necessary standards</w:t>
      </w:r>
    </w:p>
    <w:p w:rsidR="000C4F79" w:rsidRPr="00F312D5" w:rsidRDefault="000C4F79" w:rsidP="000C4F79">
      <w:pPr>
        <w:pStyle w:val="ListParagraph"/>
        <w:numPr>
          <w:ilvl w:val="0"/>
          <w:numId w:val="11"/>
        </w:numPr>
        <w:jc w:val="both"/>
        <w:rPr>
          <w:lang w:val="en-GB"/>
        </w:rPr>
      </w:pPr>
      <w:r>
        <w:rPr>
          <w:lang w:val="en-GB"/>
        </w:rPr>
        <w:t>A</w:t>
      </w:r>
      <w:r w:rsidRPr="00F312D5">
        <w:rPr>
          <w:lang w:val="en-GB"/>
        </w:rPr>
        <w:t xml:space="preserve">ny proposed solution </w:t>
      </w:r>
      <w:r>
        <w:rPr>
          <w:lang w:val="en-GB"/>
        </w:rPr>
        <w:t xml:space="preserve">is </w:t>
      </w:r>
      <w:r w:rsidRPr="00F312D5">
        <w:rPr>
          <w:lang w:val="en-GB"/>
        </w:rPr>
        <w:t xml:space="preserve">based on assumption that transmission line </w:t>
      </w:r>
      <w:r>
        <w:rPr>
          <w:lang w:val="en-GB"/>
        </w:rPr>
        <w:t xml:space="preserve">(optical fibers used for connecting the locations) </w:t>
      </w:r>
      <w:r w:rsidRPr="00F312D5">
        <w:rPr>
          <w:lang w:val="en-GB"/>
        </w:rPr>
        <w:t>is in excellent or good state</w:t>
      </w:r>
      <w:r>
        <w:rPr>
          <w:lang w:val="en-GB"/>
        </w:rPr>
        <w:t xml:space="preserve"> (with attenuation</w:t>
      </w:r>
      <w:r w:rsidRPr="00F312D5">
        <w:rPr>
          <w:lang w:val="en-GB"/>
        </w:rPr>
        <w:t xml:space="preserve"> </w:t>
      </w:r>
      <w:r>
        <w:rPr>
          <w:lang w:val="en-GB"/>
        </w:rPr>
        <w:t>of optical fibers between</w:t>
      </w:r>
      <w:r w:rsidRPr="00F312D5">
        <w:rPr>
          <w:lang w:val="en-GB"/>
        </w:rPr>
        <w:t xml:space="preserve"> </w:t>
      </w:r>
      <w:r w:rsidRPr="00F312D5">
        <w:rPr>
          <w:b/>
          <w:lang w:val="en-GB"/>
        </w:rPr>
        <w:t>0.19</w:t>
      </w:r>
      <w:r w:rsidRPr="00F312D5">
        <w:rPr>
          <w:lang w:val="en-GB"/>
        </w:rPr>
        <w:t xml:space="preserve"> </w:t>
      </w:r>
      <w:r>
        <w:rPr>
          <w:lang w:val="en-GB"/>
        </w:rPr>
        <w:t>and</w:t>
      </w:r>
      <w:r w:rsidRPr="00F312D5">
        <w:rPr>
          <w:lang w:val="en-GB"/>
        </w:rPr>
        <w:t xml:space="preserve"> </w:t>
      </w:r>
      <w:r w:rsidRPr="00F312D5">
        <w:rPr>
          <w:b/>
          <w:lang w:val="en-GB"/>
        </w:rPr>
        <w:t>0.25 dB/Km</w:t>
      </w:r>
      <w:r>
        <w:rPr>
          <w:b/>
          <w:lang w:val="en-GB"/>
        </w:rPr>
        <w:t>)</w:t>
      </w:r>
      <w:r>
        <w:rPr>
          <w:lang w:val="en-GB"/>
        </w:rPr>
        <w:t xml:space="preserve">. If </w:t>
      </w:r>
      <w:r w:rsidRPr="00F312D5">
        <w:rPr>
          <w:lang w:val="en-GB"/>
        </w:rPr>
        <w:t xml:space="preserve">final </w:t>
      </w:r>
      <w:r>
        <w:rPr>
          <w:lang w:val="en-GB"/>
        </w:rPr>
        <w:t>loss values</w:t>
      </w:r>
      <w:r w:rsidRPr="00F312D5">
        <w:rPr>
          <w:lang w:val="en-GB"/>
        </w:rPr>
        <w:t xml:space="preserve"> </w:t>
      </w:r>
      <w:r>
        <w:rPr>
          <w:lang w:val="en-GB"/>
        </w:rPr>
        <w:t>on the optical fiber links are</w:t>
      </w:r>
      <w:r w:rsidRPr="00F312D5">
        <w:rPr>
          <w:lang w:val="en-GB"/>
        </w:rPr>
        <w:t xml:space="preserve"> wors</w:t>
      </w:r>
      <w:r>
        <w:rPr>
          <w:lang w:val="en-GB"/>
        </w:rPr>
        <w:t>e</w:t>
      </w:r>
      <w:r w:rsidRPr="00F312D5">
        <w:rPr>
          <w:lang w:val="en-GB"/>
        </w:rPr>
        <w:t xml:space="preserve"> than expected due to </w:t>
      </w:r>
      <w:r>
        <w:rPr>
          <w:lang w:val="en-GB"/>
        </w:rPr>
        <w:t xml:space="preserve">different </w:t>
      </w:r>
      <w:r w:rsidRPr="00F312D5">
        <w:rPr>
          <w:lang w:val="en-GB"/>
        </w:rPr>
        <w:t>reasons (</w:t>
      </w:r>
      <w:r>
        <w:rPr>
          <w:lang w:val="en-GB"/>
        </w:rPr>
        <w:t xml:space="preserve">additional or bad </w:t>
      </w:r>
      <w:r w:rsidRPr="00F312D5">
        <w:rPr>
          <w:lang w:val="en-GB"/>
        </w:rPr>
        <w:t>splices</w:t>
      </w:r>
      <w:r>
        <w:rPr>
          <w:lang w:val="en-GB"/>
        </w:rPr>
        <w:t xml:space="preserve"> and </w:t>
      </w:r>
      <w:r w:rsidRPr="00F312D5">
        <w:rPr>
          <w:lang w:val="en-GB"/>
        </w:rPr>
        <w:t>patches, dirt</w:t>
      </w:r>
      <w:r>
        <w:rPr>
          <w:lang w:val="en-GB"/>
        </w:rPr>
        <w:t>y connectors</w:t>
      </w:r>
      <w:r w:rsidRPr="00F312D5">
        <w:rPr>
          <w:lang w:val="en-GB"/>
        </w:rPr>
        <w:t>,</w:t>
      </w:r>
      <w:r>
        <w:rPr>
          <w:lang w:val="en-GB"/>
        </w:rPr>
        <w:t xml:space="preserve"> etc</w:t>
      </w:r>
      <w:r w:rsidRPr="00F312D5">
        <w:rPr>
          <w:lang w:val="en-GB"/>
        </w:rPr>
        <w:t>) or due to specific situations (optic</w:t>
      </w:r>
      <w:r>
        <w:rPr>
          <w:lang w:val="en-GB"/>
        </w:rPr>
        <w:t>al fiber</w:t>
      </w:r>
      <w:r w:rsidRPr="00F312D5">
        <w:rPr>
          <w:lang w:val="en-GB"/>
        </w:rPr>
        <w:t xml:space="preserve"> </w:t>
      </w:r>
      <w:r>
        <w:rPr>
          <w:lang w:val="en-GB"/>
        </w:rPr>
        <w:t xml:space="preserve">links are passing </w:t>
      </w:r>
      <w:r w:rsidRPr="00F312D5">
        <w:rPr>
          <w:lang w:val="en-GB"/>
        </w:rPr>
        <w:t>via</w:t>
      </w:r>
      <w:r>
        <w:rPr>
          <w:lang w:val="en-GB"/>
        </w:rPr>
        <w:t xml:space="preserve"> or next to</w:t>
      </w:r>
      <w:r w:rsidRPr="00F312D5">
        <w:rPr>
          <w:lang w:val="en-GB"/>
        </w:rPr>
        <w:t xml:space="preserve"> electr</w:t>
      </w:r>
      <w:r>
        <w:rPr>
          <w:lang w:val="en-GB"/>
        </w:rPr>
        <w:t>ical</w:t>
      </w:r>
      <w:r w:rsidRPr="00F312D5">
        <w:rPr>
          <w:lang w:val="en-GB"/>
        </w:rPr>
        <w:t>-distribution cables) all presumed calculations can fail and result in</w:t>
      </w:r>
      <w:r>
        <w:rPr>
          <w:lang w:val="en-GB"/>
        </w:rPr>
        <w:t xml:space="preserve"> several consequences as follows</w:t>
      </w:r>
      <w:r w:rsidRPr="00F312D5">
        <w:rPr>
          <w:lang w:val="en-GB"/>
        </w:rPr>
        <w:t>:</w:t>
      </w:r>
    </w:p>
    <w:p w:rsidR="000C4F79" w:rsidRPr="00F312D5" w:rsidRDefault="000C4F79" w:rsidP="000C4F79">
      <w:pPr>
        <w:pStyle w:val="ListParagraph"/>
        <w:numPr>
          <w:ilvl w:val="1"/>
          <w:numId w:val="11"/>
        </w:numPr>
        <w:jc w:val="both"/>
        <w:rPr>
          <w:lang w:val="en-GB"/>
        </w:rPr>
      </w:pPr>
      <w:r w:rsidRPr="00F312D5">
        <w:rPr>
          <w:lang w:val="en-GB"/>
        </w:rPr>
        <w:t xml:space="preserve">Additional </w:t>
      </w:r>
      <w:r>
        <w:rPr>
          <w:lang w:val="en-GB"/>
        </w:rPr>
        <w:t xml:space="preserve">hardware </w:t>
      </w:r>
      <w:r w:rsidRPr="00F312D5">
        <w:rPr>
          <w:lang w:val="en-GB"/>
        </w:rPr>
        <w:t xml:space="preserve">requirement </w:t>
      </w:r>
      <w:r>
        <w:rPr>
          <w:lang w:val="en-GB"/>
        </w:rPr>
        <w:t xml:space="preserve">like </w:t>
      </w:r>
      <w:r w:rsidRPr="00F312D5">
        <w:rPr>
          <w:lang w:val="en-GB"/>
        </w:rPr>
        <w:t>optical amplifiers</w:t>
      </w:r>
      <w:r>
        <w:rPr>
          <w:lang w:val="en-GB"/>
        </w:rPr>
        <w:t xml:space="preserve"> on existing locations at each end of the optical fiber link</w:t>
      </w:r>
      <w:r w:rsidRPr="00F312D5">
        <w:rPr>
          <w:lang w:val="en-GB"/>
        </w:rPr>
        <w:t xml:space="preserve"> </w:t>
      </w:r>
      <w:r>
        <w:rPr>
          <w:lang w:val="en-GB"/>
        </w:rPr>
        <w:t xml:space="preserve">as well as a potential need for additional </w:t>
      </w:r>
      <w:r w:rsidRPr="00F312D5">
        <w:rPr>
          <w:lang w:val="en-GB"/>
        </w:rPr>
        <w:t xml:space="preserve">active sites </w:t>
      </w:r>
      <w:r>
        <w:rPr>
          <w:lang w:val="en-GB"/>
        </w:rPr>
        <w:t xml:space="preserve">on the optical fiber link between end locations, </w:t>
      </w:r>
      <w:r w:rsidRPr="00F312D5">
        <w:rPr>
          <w:lang w:val="en-GB"/>
        </w:rPr>
        <w:t>which add</w:t>
      </w:r>
      <w:r>
        <w:rPr>
          <w:lang w:val="en-GB"/>
        </w:rPr>
        <w:t>s</w:t>
      </w:r>
      <w:r w:rsidRPr="00F312D5">
        <w:rPr>
          <w:lang w:val="en-GB"/>
        </w:rPr>
        <w:t xml:space="preserve"> to operati</w:t>
      </w:r>
      <w:r>
        <w:rPr>
          <w:lang w:val="en-GB"/>
        </w:rPr>
        <w:t xml:space="preserve">ng </w:t>
      </w:r>
      <w:r w:rsidRPr="00F312D5">
        <w:rPr>
          <w:lang w:val="en-GB"/>
        </w:rPr>
        <w:t>expenses</w:t>
      </w:r>
    </w:p>
    <w:p w:rsidR="000C4F79" w:rsidRPr="00F312D5" w:rsidRDefault="000C4F79" w:rsidP="000C4F79">
      <w:pPr>
        <w:pStyle w:val="ListParagraph"/>
        <w:numPr>
          <w:ilvl w:val="1"/>
          <w:numId w:val="11"/>
        </w:numPr>
        <w:jc w:val="both"/>
        <w:rPr>
          <w:lang w:val="en-GB"/>
        </w:rPr>
      </w:pPr>
      <w:r w:rsidRPr="00F312D5">
        <w:rPr>
          <w:lang w:val="en-GB"/>
        </w:rPr>
        <w:t xml:space="preserve">In worst case scenario </w:t>
      </w:r>
      <w:r>
        <w:rPr>
          <w:lang w:val="en-GB"/>
        </w:rPr>
        <w:t xml:space="preserve">there will be </w:t>
      </w:r>
      <w:r w:rsidRPr="00F312D5">
        <w:rPr>
          <w:lang w:val="en-GB"/>
        </w:rPr>
        <w:t xml:space="preserve">a need </w:t>
      </w:r>
      <w:r>
        <w:rPr>
          <w:lang w:val="en-GB"/>
        </w:rPr>
        <w:t>for</w:t>
      </w:r>
      <w:r w:rsidRPr="00F312D5">
        <w:rPr>
          <w:lang w:val="en-GB"/>
        </w:rPr>
        <w:t xml:space="preserve"> technology replacement</w:t>
      </w:r>
      <w:r>
        <w:rPr>
          <w:lang w:val="en-GB"/>
        </w:rPr>
        <w:t xml:space="preserve"> in case that total loss or distance will become limiting factor for chosen DWDM solution (more affordable DWDM solutions have certain distance limitation explained at the beginning of this section)</w:t>
      </w:r>
    </w:p>
    <w:p w:rsidR="00096A74" w:rsidRPr="00BF6F70" w:rsidRDefault="00945CA0" w:rsidP="001E1BA6">
      <w:pPr>
        <w:pStyle w:val="Heading3"/>
        <w:numPr>
          <w:ilvl w:val="2"/>
          <w:numId w:val="21"/>
        </w:numPr>
        <w:rPr>
          <w:sz w:val="32"/>
          <w:szCs w:val="32"/>
          <w:lang w:val="en-GB"/>
        </w:rPr>
      </w:pPr>
      <w:bookmarkStart w:id="14" w:name="_Toc504620828"/>
      <w:r w:rsidRPr="00BF6F70">
        <w:rPr>
          <w:sz w:val="32"/>
          <w:szCs w:val="32"/>
          <w:lang w:val="en-GB"/>
        </w:rPr>
        <w:t>CORE NETWORK AGGREGATION</w:t>
      </w:r>
      <w:bookmarkEnd w:id="14"/>
    </w:p>
    <w:p w:rsidR="0023302A" w:rsidRPr="00F312D5" w:rsidRDefault="00AC732B" w:rsidP="0023302A">
      <w:pPr>
        <w:jc w:val="both"/>
        <w:rPr>
          <w:lang w:val="en-GB"/>
        </w:rPr>
      </w:pPr>
      <w:r>
        <w:rPr>
          <w:lang w:val="en-GB"/>
        </w:rPr>
        <w:t>A</w:t>
      </w:r>
      <w:r w:rsidR="00234F50" w:rsidRPr="00F312D5">
        <w:rPr>
          <w:lang w:val="en-GB"/>
        </w:rPr>
        <w:t>ll o</w:t>
      </w:r>
      <w:r w:rsidR="00E74E6E" w:rsidRPr="00F312D5">
        <w:rPr>
          <w:lang w:val="en-GB"/>
        </w:rPr>
        <w:t>f the above mentioned issues on the very end have a direct impact to core network design. Core network must:</w:t>
      </w:r>
    </w:p>
    <w:p w:rsidR="000C4F79" w:rsidRDefault="000C4F79" w:rsidP="000C4F79">
      <w:pPr>
        <w:pStyle w:val="ListParagraph"/>
        <w:numPr>
          <w:ilvl w:val="0"/>
          <w:numId w:val="12"/>
        </w:numPr>
        <w:jc w:val="both"/>
        <w:rPr>
          <w:lang w:val="en-GB"/>
        </w:rPr>
      </w:pPr>
      <w:r w:rsidRPr="00F312D5">
        <w:rPr>
          <w:lang w:val="en-GB"/>
        </w:rPr>
        <w:t xml:space="preserve">Provide enough connection capacities to redundantly </w:t>
      </w:r>
      <w:r>
        <w:rPr>
          <w:lang w:val="en-GB"/>
        </w:rPr>
        <w:t>aggregate network traffic/data from</w:t>
      </w:r>
      <w:r w:rsidRPr="00F312D5">
        <w:rPr>
          <w:lang w:val="en-GB"/>
        </w:rPr>
        <w:t xml:space="preserve"> all </w:t>
      </w:r>
      <w:r>
        <w:rPr>
          <w:lang w:val="en-GB"/>
        </w:rPr>
        <w:t>AGGN</w:t>
      </w:r>
      <w:r w:rsidRPr="00F312D5">
        <w:rPr>
          <w:lang w:val="en-GB"/>
        </w:rPr>
        <w:t xml:space="preserve"> nodes</w:t>
      </w:r>
    </w:p>
    <w:p w:rsidR="000C4F79" w:rsidRPr="00F312D5" w:rsidRDefault="000C4F79" w:rsidP="000C4F79">
      <w:pPr>
        <w:pStyle w:val="ListParagraph"/>
        <w:numPr>
          <w:ilvl w:val="0"/>
          <w:numId w:val="12"/>
        </w:numPr>
        <w:jc w:val="both"/>
        <w:rPr>
          <w:lang w:val="en-GB"/>
        </w:rPr>
      </w:pPr>
      <w:r>
        <w:rPr>
          <w:lang w:val="en-GB"/>
        </w:rPr>
        <w:t>Provide enough scalability and must be able to grow as the number of users grow</w:t>
      </w:r>
    </w:p>
    <w:p w:rsidR="000C4F79" w:rsidRPr="00F312D5" w:rsidRDefault="000C4F79" w:rsidP="000C4F79">
      <w:pPr>
        <w:pStyle w:val="ListParagraph"/>
        <w:numPr>
          <w:ilvl w:val="0"/>
          <w:numId w:val="12"/>
        </w:numPr>
        <w:jc w:val="both"/>
        <w:rPr>
          <w:lang w:val="en-GB"/>
        </w:rPr>
      </w:pPr>
      <w:r w:rsidRPr="00F312D5">
        <w:rPr>
          <w:lang w:val="en-GB"/>
        </w:rPr>
        <w:t>Have enough processing capacities to handle all the possible traffic (incoming, outgoing)</w:t>
      </w:r>
    </w:p>
    <w:p w:rsidR="000C4F79" w:rsidRPr="00F312D5" w:rsidRDefault="000C4F79" w:rsidP="000C4F79">
      <w:pPr>
        <w:pStyle w:val="ListParagraph"/>
        <w:numPr>
          <w:ilvl w:val="0"/>
          <w:numId w:val="12"/>
        </w:numPr>
        <w:jc w:val="both"/>
        <w:rPr>
          <w:lang w:val="en-GB"/>
        </w:rPr>
      </w:pPr>
      <w:r w:rsidRPr="00F312D5">
        <w:rPr>
          <w:lang w:val="en-GB"/>
        </w:rPr>
        <w:t>Have enough connection capacities for:</w:t>
      </w:r>
    </w:p>
    <w:p w:rsidR="000C4F79" w:rsidRPr="00F312D5" w:rsidRDefault="000C4F79" w:rsidP="000C4F79">
      <w:pPr>
        <w:pStyle w:val="ListParagraph"/>
        <w:numPr>
          <w:ilvl w:val="1"/>
          <w:numId w:val="12"/>
        </w:numPr>
        <w:jc w:val="both"/>
        <w:rPr>
          <w:lang w:val="en-GB"/>
        </w:rPr>
      </w:pPr>
      <w:r w:rsidRPr="00F312D5">
        <w:rPr>
          <w:lang w:val="en-GB"/>
        </w:rPr>
        <w:t>Redundant connections in case of redundant core nodes (</w:t>
      </w:r>
      <w:r>
        <w:rPr>
          <w:lang w:val="en-GB"/>
        </w:rPr>
        <w:t>Slovenia</w:t>
      </w:r>
      <w:r w:rsidRPr="00F312D5">
        <w:rPr>
          <w:lang w:val="en-GB"/>
        </w:rPr>
        <w:t>, Croatia)</w:t>
      </w:r>
    </w:p>
    <w:p w:rsidR="000C4F79" w:rsidRPr="00F312D5" w:rsidRDefault="000C4F79" w:rsidP="000C4F79">
      <w:pPr>
        <w:pStyle w:val="ListParagraph"/>
        <w:numPr>
          <w:ilvl w:val="1"/>
          <w:numId w:val="12"/>
        </w:numPr>
        <w:jc w:val="both"/>
        <w:rPr>
          <w:lang w:val="en-GB"/>
        </w:rPr>
      </w:pPr>
      <w:r w:rsidRPr="00F312D5">
        <w:rPr>
          <w:lang w:val="en-GB"/>
        </w:rPr>
        <w:t>Connecting ISP and content providers (even redundantly)</w:t>
      </w:r>
    </w:p>
    <w:p w:rsidR="000C4F79" w:rsidRPr="00F312D5" w:rsidRDefault="000C4F79" w:rsidP="000C4F79">
      <w:pPr>
        <w:pStyle w:val="ListParagraph"/>
        <w:numPr>
          <w:ilvl w:val="1"/>
          <w:numId w:val="12"/>
        </w:numPr>
        <w:jc w:val="both"/>
        <w:rPr>
          <w:lang w:val="en-GB"/>
        </w:rPr>
      </w:pPr>
      <w:r w:rsidRPr="00F312D5">
        <w:rPr>
          <w:lang w:val="en-GB"/>
        </w:rPr>
        <w:t xml:space="preserve">Connection to its management </w:t>
      </w:r>
      <w:r>
        <w:rPr>
          <w:lang w:val="en-GB"/>
        </w:rPr>
        <w:t>servers located in datacentres locally in the core locations</w:t>
      </w:r>
    </w:p>
    <w:p w:rsidR="000C4F79" w:rsidRPr="00F312D5" w:rsidRDefault="000C4F79" w:rsidP="000C4F79">
      <w:pPr>
        <w:pStyle w:val="ListParagraph"/>
        <w:numPr>
          <w:ilvl w:val="1"/>
          <w:numId w:val="12"/>
        </w:numPr>
        <w:jc w:val="both"/>
        <w:rPr>
          <w:lang w:val="en-GB"/>
        </w:rPr>
      </w:pPr>
      <w:r w:rsidRPr="00F312D5">
        <w:rPr>
          <w:lang w:val="en-GB"/>
        </w:rPr>
        <w:t xml:space="preserve">Connection to service </w:t>
      </w:r>
      <w:r>
        <w:rPr>
          <w:lang w:val="en-GB"/>
        </w:rPr>
        <w:t>datacentre</w:t>
      </w:r>
      <w:r w:rsidRPr="00F312D5">
        <w:rPr>
          <w:lang w:val="en-GB"/>
        </w:rPr>
        <w:t xml:space="preserve"> in case of L3 network setup</w:t>
      </w:r>
    </w:p>
    <w:p w:rsidR="000C4F79" w:rsidRPr="00F312D5" w:rsidRDefault="000C4F79" w:rsidP="000C4F79">
      <w:pPr>
        <w:pStyle w:val="ListParagraph"/>
        <w:numPr>
          <w:ilvl w:val="0"/>
          <w:numId w:val="12"/>
        </w:numPr>
        <w:jc w:val="both"/>
        <w:rPr>
          <w:lang w:val="en-GB"/>
        </w:rPr>
      </w:pPr>
      <w:r w:rsidRPr="00F312D5">
        <w:rPr>
          <w:lang w:val="en-GB"/>
        </w:rPr>
        <w:t>Core network must also support all requested functionalities, protocols and capabilities listed in customer requests</w:t>
      </w:r>
      <w:r>
        <w:rPr>
          <w:lang w:val="en-GB"/>
        </w:rPr>
        <w:t xml:space="preserve"> section (section 2.)</w:t>
      </w:r>
      <w:r w:rsidRPr="00F312D5">
        <w:rPr>
          <w:lang w:val="en-GB"/>
        </w:rPr>
        <w:t>.</w:t>
      </w:r>
    </w:p>
    <w:p w:rsidR="000C4F79" w:rsidRPr="00F312D5" w:rsidRDefault="000C4F79" w:rsidP="000C4F79">
      <w:pPr>
        <w:pStyle w:val="ListParagraph"/>
        <w:numPr>
          <w:ilvl w:val="0"/>
          <w:numId w:val="12"/>
        </w:numPr>
        <w:jc w:val="both"/>
        <w:rPr>
          <w:lang w:val="en-GB"/>
        </w:rPr>
      </w:pPr>
      <w:r w:rsidRPr="00F312D5">
        <w:rPr>
          <w:lang w:val="en-GB"/>
        </w:rPr>
        <w:t xml:space="preserve">Core network must be ready for all </w:t>
      </w:r>
      <w:r>
        <w:rPr>
          <w:lang w:val="en-GB"/>
        </w:rPr>
        <w:t xml:space="preserve">now known </w:t>
      </w:r>
      <w:r w:rsidRPr="00F312D5">
        <w:rPr>
          <w:lang w:val="en-GB"/>
        </w:rPr>
        <w:t>future needs, applications and standards</w:t>
      </w:r>
    </w:p>
    <w:p w:rsidR="000C4F79" w:rsidRDefault="000C4F79" w:rsidP="000C4F79">
      <w:pPr>
        <w:pStyle w:val="ListParagraph"/>
        <w:numPr>
          <w:ilvl w:val="0"/>
          <w:numId w:val="12"/>
        </w:numPr>
        <w:jc w:val="both"/>
        <w:rPr>
          <w:lang w:val="en-GB"/>
        </w:rPr>
      </w:pPr>
      <w:r w:rsidRPr="00F312D5">
        <w:rPr>
          <w:lang w:val="en-GB"/>
        </w:rPr>
        <w:t>Unpredicted network growth in case of faster user/traffic growth then predicted shouldn’t and must not have any impact on network core from any technical aspect</w:t>
      </w:r>
    </w:p>
    <w:p w:rsidR="00623B54" w:rsidRDefault="00623B54" w:rsidP="00623B54">
      <w:pPr>
        <w:pStyle w:val="ListParagraph"/>
        <w:numPr>
          <w:ilvl w:val="0"/>
          <w:numId w:val="12"/>
        </w:numPr>
        <w:spacing w:line="256" w:lineRule="auto"/>
        <w:jc w:val="both"/>
        <w:rPr>
          <w:lang w:val="en-GB"/>
        </w:rPr>
      </w:pPr>
      <w:r>
        <w:rPr>
          <w:lang w:val="en-GB"/>
        </w:rPr>
        <w:t>Pay as you grow Feature/Functional expansion</w:t>
      </w:r>
    </w:p>
    <w:p w:rsidR="00623B54" w:rsidRDefault="00623B54" w:rsidP="00623B54">
      <w:pPr>
        <w:pStyle w:val="ListParagraph"/>
        <w:numPr>
          <w:ilvl w:val="1"/>
          <w:numId w:val="12"/>
        </w:numPr>
        <w:spacing w:line="256" w:lineRule="auto"/>
        <w:jc w:val="both"/>
        <w:rPr>
          <w:lang w:val="en-GB"/>
        </w:rPr>
      </w:pPr>
      <w:r>
        <w:rPr>
          <w:lang w:val="en-GB"/>
        </w:rPr>
        <w:t>BNG to be distributed across the AGGN/SD nodes for scaling and turn/on/off on a per sub basis</w:t>
      </w:r>
    </w:p>
    <w:p w:rsidR="00623B54" w:rsidRDefault="00623B54" w:rsidP="00623B54">
      <w:pPr>
        <w:pStyle w:val="ListParagraph"/>
        <w:numPr>
          <w:ilvl w:val="1"/>
          <w:numId w:val="12"/>
        </w:numPr>
        <w:spacing w:line="256" w:lineRule="auto"/>
        <w:jc w:val="both"/>
        <w:rPr>
          <w:lang w:val="en-GB"/>
        </w:rPr>
      </w:pPr>
      <w:r>
        <w:rPr>
          <w:lang w:val="en-GB"/>
        </w:rPr>
        <w:t>L3 features/functionality on  a per subscriber basis</w:t>
      </w:r>
    </w:p>
    <w:p w:rsidR="00623B54" w:rsidRPr="00F312D5" w:rsidRDefault="00623B54" w:rsidP="00623B54">
      <w:pPr>
        <w:pStyle w:val="ListParagraph"/>
        <w:jc w:val="both"/>
        <w:rPr>
          <w:lang w:val="en-GB"/>
        </w:rPr>
      </w:pPr>
      <w:bookmarkStart w:id="15" w:name="_GoBack"/>
      <w:bookmarkEnd w:id="15"/>
    </w:p>
    <w:p w:rsidR="00096A74" w:rsidRPr="00BF6F70" w:rsidRDefault="00574C5D" w:rsidP="001E1BA6">
      <w:pPr>
        <w:pStyle w:val="Heading3"/>
        <w:numPr>
          <w:ilvl w:val="2"/>
          <w:numId w:val="21"/>
        </w:numPr>
        <w:rPr>
          <w:sz w:val="32"/>
          <w:szCs w:val="32"/>
          <w:lang w:val="en-GB"/>
        </w:rPr>
      </w:pPr>
      <w:bookmarkStart w:id="16" w:name="_Toc504620829"/>
      <w:r w:rsidRPr="00BF6F70">
        <w:rPr>
          <w:sz w:val="32"/>
          <w:szCs w:val="32"/>
          <w:lang w:val="en-GB"/>
        </w:rPr>
        <w:t>PREDICTED SUBSCRIBERS NUMBER</w:t>
      </w:r>
      <w:bookmarkEnd w:id="16"/>
    </w:p>
    <w:p w:rsidR="00167EF0" w:rsidRPr="00096A74" w:rsidRDefault="00096A74" w:rsidP="00AD6AC1">
      <w:pPr>
        <w:jc w:val="both"/>
        <w:rPr>
          <w:b/>
          <w:lang w:val="en-GB"/>
        </w:rPr>
      </w:pPr>
      <w:r>
        <w:rPr>
          <w:lang w:val="en-GB"/>
        </w:rPr>
        <w:t>P</w:t>
      </w:r>
      <w:r w:rsidR="00574C5D" w:rsidRPr="00F312D5">
        <w:rPr>
          <w:lang w:val="en-GB"/>
        </w:rPr>
        <w:t>redicted and expected final subscriber number is treated as real as it</w:t>
      </w:r>
      <w:r w:rsidR="00A06F35">
        <w:rPr>
          <w:lang w:val="en-GB"/>
        </w:rPr>
        <w:t>’</w:t>
      </w:r>
      <w:r w:rsidR="00574C5D" w:rsidRPr="00F312D5">
        <w:rPr>
          <w:lang w:val="en-GB"/>
        </w:rPr>
        <w:t>s based on number of official listed households in so called “grey-zones”. However there is one not considered factor which was not mentioned or considered</w:t>
      </w:r>
      <w:r w:rsidR="00167EF0" w:rsidRPr="00F312D5">
        <w:rPr>
          <w:lang w:val="en-GB"/>
        </w:rPr>
        <w:t xml:space="preserve"> so far:</w:t>
      </w:r>
    </w:p>
    <w:p w:rsidR="000C4F79" w:rsidRPr="00096A74" w:rsidRDefault="000C4F79" w:rsidP="000C4F79">
      <w:pPr>
        <w:jc w:val="both"/>
        <w:rPr>
          <w:b/>
          <w:lang w:val="en-GB"/>
        </w:rPr>
      </w:pPr>
      <w:r>
        <w:rPr>
          <w:lang w:val="en-GB"/>
        </w:rPr>
        <w:lastRenderedPageBreak/>
        <w:t>P</w:t>
      </w:r>
      <w:r w:rsidRPr="00F312D5">
        <w:rPr>
          <w:lang w:val="en-GB"/>
        </w:rPr>
        <w:t>redicted and expected final subscriber number is treated as real as it</w:t>
      </w:r>
      <w:r>
        <w:rPr>
          <w:lang w:val="en-GB"/>
        </w:rPr>
        <w:t>’</w:t>
      </w:r>
      <w:r w:rsidRPr="00F312D5">
        <w:rPr>
          <w:lang w:val="en-GB"/>
        </w:rPr>
        <w:t xml:space="preserve">s based on number of official listed households in so called “grey-zones”. However there </w:t>
      </w:r>
      <w:r>
        <w:rPr>
          <w:lang w:val="en-GB"/>
        </w:rPr>
        <w:t xml:space="preserve">are additional </w:t>
      </w:r>
      <w:r w:rsidRPr="00F312D5">
        <w:rPr>
          <w:lang w:val="en-GB"/>
        </w:rPr>
        <w:t>factor</w:t>
      </w:r>
      <w:r>
        <w:rPr>
          <w:lang w:val="en-GB"/>
        </w:rPr>
        <w:t>s,</w:t>
      </w:r>
      <w:r w:rsidRPr="00F312D5">
        <w:rPr>
          <w:lang w:val="en-GB"/>
        </w:rPr>
        <w:t xml:space="preserve"> which </w:t>
      </w:r>
      <w:r>
        <w:rPr>
          <w:lang w:val="en-GB"/>
        </w:rPr>
        <w:t>were</w:t>
      </w:r>
      <w:r w:rsidRPr="00F312D5">
        <w:rPr>
          <w:lang w:val="en-GB"/>
        </w:rPr>
        <w:t xml:space="preserve"> not mentioned or considered so far:</w:t>
      </w:r>
    </w:p>
    <w:p w:rsidR="000C4F79" w:rsidRPr="00F312D5" w:rsidRDefault="000C4F79" w:rsidP="000C4F79">
      <w:pPr>
        <w:pStyle w:val="ListParagraph"/>
        <w:numPr>
          <w:ilvl w:val="0"/>
          <w:numId w:val="13"/>
        </w:numPr>
        <w:jc w:val="both"/>
        <w:rPr>
          <w:lang w:val="en-GB"/>
        </w:rPr>
      </w:pPr>
      <w:r w:rsidRPr="00F312D5">
        <w:rPr>
          <w:lang w:val="en-GB"/>
        </w:rPr>
        <w:t>Beside regular users more and more Internet connections are being used for M2M communication</w:t>
      </w:r>
    </w:p>
    <w:p w:rsidR="000C4F79" w:rsidRPr="00663A2E" w:rsidRDefault="000C4F79" w:rsidP="000C4F79">
      <w:pPr>
        <w:pStyle w:val="ListParagraph"/>
        <w:numPr>
          <w:ilvl w:val="0"/>
          <w:numId w:val="13"/>
        </w:numPr>
        <w:jc w:val="both"/>
        <w:rPr>
          <w:lang w:val="en-GB"/>
        </w:rPr>
      </w:pPr>
      <w:r w:rsidRPr="00663A2E">
        <w:rPr>
          <w:lang w:val="en-GB"/>
        </w:rPr>
        <w:t xml:space="preserve">All areas which will be covered </w:t>
      </w:r>
      <w:r>
        <w:rPr>
          <w:lang w:val="en-GB"/>
        </w:rPr>
        <w:t xml:space="preserve">with optical network connectivity as part of RUNE project </w:t>
      </w:r>
      <w:r w:rsidRPr="00663A2E">
        <w:rPr>
          <w:lang w:val="en-GB"/>
        </w:rPr>
        <w:t xml:space="preserve">will represent a primary option for all </w:t>
      </w:r>
      <w:r>
        <w:rPr>
          <w:lang w:val="en-GB"/>
        </w:rPr>
        <w:t xml:space="preserve">future communication </w:t>
      </w:r>
      <w:r w:rsidRPr="00663A2E">
        <w:rPr>
          <w:lang w:val="en-GB"/>
        </w:rPr>
        <w:t>needs as there is lack of other infrastructure</w:t>
      </w:r>
    </w:p>
    <w:p w:rsidR="000C4F79" w:rsidRPr="00F312D5" w:rsidRDefault="000C4F79" w:rsidP="000C4F79">
      <w:pPr>
        <w:pStyle w:val="ListParagraph"/>
        <w:numPr>
          <w:ilvl w:val="0"/>
          <w:numId w:val="13"/>
        </w:numPr>
        <w:jc w:val="both"/>
        <w:rPr>
          <w:lang w:val="en-GB"/>
        </w:rPr>
      </w:pPr>
      <w:r w:rsidRPr="00F312D5">
        <w:rPr>
          <w:lang w:val="en-GB"/>
        </w:rPr>
        <w:t>Keeping in mind also all IOT</w:t>
      </w:r>
      <w:r>
        <w:rPr>
          <w:lang w:val="en-GB"/>
        </w:rPr>
        <w:t xml:space="preserve"> and </w:t>
      </w:r>
      <w:r w:rsidRPr="00F312D5">
        <w:rPr>
          <w:lang w:val="en-GB"/>
        </w:rPr>
        <w:t xml:space="preserve">involved municipality needs </w:t>
      </w:r>
      <w:r>
        <w:rPr>
          <w:lang w:val="en-GB"/>
        </w:rPr>
        <w:t xml:space="preserve">(including municipality </w:t>
      </w:r>
      <w:r w:rsidRPr="00F312D5">
        <w:rPr>
          <w:lang w:val="en-GB"/>
        </w:rPr>
        <w:t>applications</w:t>
      </w:r>
      <w:r>
        <w:rPr>
          <w:lang w:val="en-GB"/>
        </w:rPr>
        <w:t>)</w:t>
      </w:r>
      <w:r w:rsidRPr="00F312D5">
        <w:rPr>
          <w:lang w:val="en-GB"/>
        </w:rPr>
        <w:t xml:space="preserve"> a MAC address table is expected to grow very high even in case of traffic tunnelling (Q-in-Q or VLAN tagging)</w:t>
      </w:r>
    </w:p>
    <w:p w:rsidR="000C4F79" w:rsidRPr="00F312D5" w:rsidRDefault="000C4F79" w:rsidP="000C4F79">
      <w:pPr>
        <w:pStyle w:val="ListParagraph"/>
        <w:numPr>
          <w:ilvl w:val="0"/>
          <w:numId w:val="13"/>
        </w:numPr>
        <w:jc w:val="both"/>
        <w:rPr>
          <w:lang w:val="en-GB"/>
        </w:rPr>
      </w:pPr>
      <w:r w:rsidRPr="00F312D5">
        <w:rPr>
          <w:lang w:val="en-GB"/>
        </w:rPr>
        <w:t>Dealing with high number MAC address tables requires first a type of telecom grade network equipment having enough processing power</w:t>
      </w:r>
      <w:r>
        <w:rPr>
          <w:lang w:val="en-GB"/>
        </w:rPr>
        <w:t xml:space="preserve"> and</w:t>
      </w:r>
      <w:r w:rsidRPr="00F312D5">
        <w:rPr>
          <w:lang w:val="en-GB"/>
        </w:rPr>
        <w:t xml:space="preserve"> MAC address capacities </w:t>
      </w:r>
      <w:r>
        <w:rPr>
          <w:lang w:val="en-GB"/>
        </w:rPr>
        <w:t xml:space="preserve">as well as support for all </w:t>
      </w:r>
      <w:r w:rsidRPr="00F312D5">
        <w:rPr>
          <w:lang w:val="en-GB"/>
        </w:rPr>
        <w:t xml:space="preserve">L2/L3 functions </w:t>
      </w:r>
      <w:r>
        <w:rPr>
          <w:lang w:val="en-GB"/>
        </w:rPr>
        <w:t>used for</w:t>
      </w:r>
      <w:r w:rsidRPr="00F312D5">
        <w:rPr>
          <w:lang w:val="en-GB"/>
        </w:rPr>
        <w:t xml:space="preserve"> minimizing broadcast domains</w:t>
      </w:r>
    </w:p>
    <w:p w:rsidR="00096A74" w:rsidRPr="00BF6F70" w:rsidRDefault="00905FB4" w:rsidP="001E1BA6">
      <w:pPr>
        <w:pStyle w:val="Heading3"/>
        <w:numPr>
          <w:ilvl w:val="2"/>
          <w:numId w:val="21"/>
        </w:numPr>
        <w:rPr>
          <w:sz w:val="32"/>
          <w:szCs w:val="32"/>
          <w:lang w:val="en-GB"/>
        </w:rPr>
      </w:pPr>
      <w:bookmarkStart w:id="17" w:name="_Toc504620830"/>
      <w:r w:rsidRPr="00BF6F70">
        <w:rPr>
          <w:sz w:val="32"/>
          <w:szCs w:val="32"/>
          <w:lang w:val="en-GB"/>
        </w:rPr>
        <w:t>TRANSPORTATION LEVEL SERVICES</w:t>
      </w:r>
      <w:bookmarkEnd w:id="17"/>
    </w:p>
    <w:p w:rsidR="00905FB4" w:rsidRPr="00F312D5" w:rsidRDefault="00096A74" w:rsidP="00D86FE7">
      <w:pPr>
        <w:jc w:val="both"/>
        <w:rPr>
          <w:lang w:val="en-GB"/>
        </w:rPr>
      </w:pPr>
      <w:r>
        <w:rPr>
          <w:lang w:val="en-GB"/>
        </w:rPr>
        <w:t>O</w:t>
      </w:r>
      <w:r w:rsidR="00905FB4" w:rsidRPr="00F312D5">
        <w:rPr>
          <w:lang w:val="en-GB"/>
        </w:rPr>
        <w:t>ne of cu</w:t>
      </w:r>
      <w:r w:rsidR="000C4F79">
        <w:rPr>
          <w:lang w:val="en-GB"/>
        </w:rPr>
        <w:t xml:space="preserve">stomer requests is a need for </w:t>
      </w:r>
      <w:r w:rsidR="00905FB4" w:rsidRPr="00F312D5">
        <w:rPr>
          <w:lang w:val="en-GB"/>
        </w:rPr>
        <w:t>higher level services (IP-MPLS or similar)</w:t>
      </w:r>
      <w:r w:rsidR="000C4F79">
        <w:rPr>
          <w:lang w:val="en-GB"/>
        </w:rPr>
        <w:t>, which</w:t>
      </w:r>
      <w:r w:rsidR="00905FB4" w:rsidRPr="00F312D5">
        <w:rPr>
          <w:lang w:val="en-GB"/>
        </w:rPr>
        <w:t xml:space="preserve"> must be possible throughout the network. </w:t>
      </w:r>
      <w:r w:rsidR="00D10A6C" w:rsidRPr="00F312D5">
        <w:rPr>
          <w:lang w:val="en-GB"/>
        </w:rPr>
        <w:t xml:space="preserve">IP-MPLS solution should </w:t>
      </w:r>
      <w:r w:rsidR="00011D84">
        <w:rPr>
          <w:lang w:val="en-GB"/>
        </w:rPr>
        <w:t>service as protocol that enables</w:t>
      </w:r>
      <w:r w:rsidR="00D10A6C" w:rsidRPr="00F312D5">
        <w:rPr>
          <w:lang w:val="en-GB"/>
        </w:rPr>
        <w:t xml:space="preserve"> all other traffic to pass through the network as transparent as possible.</w:t>
      </w:r>
      <w:r w:rsidR="00F36A46" w:rsidRPr="00F312D5">
        <w:rPr>
          <w:lang w:val="en-GB"/>
        </w:rPr>
        <w:t xml:space="preserve"> IP-MPLS service is a foundation of Open Access Networks enabling different ISP and content providers to deliver their traffic from network core to network edge.</w:t>
      </w:r>
    </w:p>
    <w:p w:rsidR="00664F76" w:rsidRPr="00F312D5" w:rsidRDefault="00664F76" w:rsidP="00D86FE7">
      <w:pPr>
        <w:jc w:val="both"/>
        <w:rPr>
          <w:lang w:val="en-GB"/>
        </w:rPr>
      </w:pPr>
      <w:r w:rsidRPr="00F312D5">
        <w:rPr>
          <w:lang w:val="en-GB"/>
        </w:rPr>
        <w:t>Customer must be aware that network will have to be able to provide much higher performances and functionalities when offering specific network services:</w:t>
      </w:r>
    </w:p>
    <w:p w:rsidR="00664F76" w:rsidRPr="00F312D5" w:rsidRDefault="00664F76" w:rsidP="001E1BA6">
      <w:pPr>
        <w:pStyle w:val="ListParagraph"/>
        <w:numPr>
          <w:ilvl w:val="0"/>
          <w:numId w:val="14"/>
        </w:numPr>
        <w:jc w:val="both"/>
        <w:rPr>
          <w:lang w:val="en-GB"/>
        </w:rPr>
      </w:pPr>
      <w:r w:rsidRPr="00F312D5">
        <w:rPr>
          <w:lang w:val="en-GB"/>
        </w:rPr>
        <w:t>Connectivity of mobile operators from</w:t>
      </w:r>
      <w:r w:rsidR="00177CBC" w:rsidRPr="00F312D5">
        <w:rPr>
          <w:lang w:val="en-GB"/>
        </w:rPr>
        <w:t xml:space="preserve"> AGGN </w:t>
      </w:r>
      <w:r w:rsidR="006921FB" w:rsidRPr="00F312D5">
        <w:rPr>
          <w:lang w:val="en-GB"/>
        </w:rPr>
        <w:t>n</w:t>
      </w:r>
      <w:r w:rsidR="00177CBC" w:rsidRPr="00F312D5">
        <w:rPr>
          <w:lang w:val="en-GB"/>
        </w:rPr>
        <w:t>odes to core</w:t>
      </w:r>
      <w:r w:rsidR="006921FB" w:rsidRPr="00F312D5">
        <w:rPr>
          <w:lang w:val="en-GB"/>
        </w:rPr>
        <w:t xml:space="preserve"> according to MEF standards</w:t>
      </w:r>
    </w:p>
    <w:p w:rsidR="00664F76" w:rsidRPr="00F312D5" w:rsidRDefault="00664F76" w:rsidP="001E1BA6">
      <w:pPr>
        <w:pStyle w:val="ListParagraph"/>
        <w:numPr>
          <w:ilvl w:val="0"/>
          <w:numId w:val="14"/>
        </w:numPr>
        <w:jc w:val="both"/>
        <w:rPr>
          <w:lang w:val="en-GB"/>
        </w:rPr>
      </w:pPr>
      <w:r w:rsidRPr="00F312D5">
        <w:rPr>
          <w:lang w:val="en-GB"/>
        </w:rPr>
        <w:t>Connectivity of ISP or content providers on AGGN node levels</w:t>
      </w:r>
      <w:r w:rsidR="00177CBC" w:rsidRPr="00F312D5">
        <w:rPr>
          <w:lang w:val="en-GB"/>
        </w:rPr>
        <w:t xml:space="preserve"> when no other connection possible</w:t>
      </w:r>
    </w:p>
    <w:p w:rsidR="006921FB" w:rsidRPr="00F312D5" w:rsidRDefault="006921FB" w:rsidP="001E1BA6">
      <w:pPr>
        <w:pStyle w:val="ListParagraph"/>
        <w:numPr>
          <w:ilvl w:val="0"/>
          <w:numId w:val="14"/>
        </w:numPr>
        <w:jc w:val="both"/>
        <w:rPr>
          <w:lang w:val="en-GB"/>
        </w:rPr>
      </w:pPr>
      <w:r w:rsidRPr="00F312D5">
        <w:rPr>
          <w:lang w:val="en-GB"/>
        </w:rPr>
        <w:t xml:space="preserve">High Speed </w:t>
      </w:r>
      <w:r w:rsidR="007A2D77" w:rsidRPr="00F312D5">
        <w:rPr>
          <w:lang w:val="en-GB"/>
        </w:rPr>
        <w:t xml:space="preserve">Ethernet </w:t>
      </w:r>
      <w:r w:rsidRPr="00F312D5">
        <w:rPr>
          <w:lang w:val="en-GB"/>
        </w:rPr>
        <w:t>connectivity across network from one</w:t>
      </w:r>
      <w:r w:rsidR="007A2D77" w:rsidRPr="00F312D5">
        <w:rPr>
          <w:lang w:val="en-GB"/>
        </w:rPr>
        <w:t xml:space="preserve"> edge</w:t>
      </w:r>
      <w:r w:rsidRPr="00F312D5">
        <w:rPr>
          <w:lang w:val="en-GB"/>
        </w:rPr>
        <w:t xml:space="preserve"> to another</w:t>
      </w:r>
      <w:r w:rsidR="007A2D77" w:rsidRPr="00F312D5">
        <w:rPr>
          <w:lang w:val="en-GB"/>
        </w:rPr>
        <w:t xml:space="preserve"> as service</w:t>
      </w:r>
    </w:p>
    <w:p w:rsidR="00762594" w:rsidRPr="00151EE6" w:rsidRDefault="007A2D77" w:rsidP="00151EE6">
      <w:pPr>
        <w:pStyle w:val="ListParagraph"/>
        <w:numPr>
          <w:ilvl w:val="0"/>
          <w:numId w:val="14"/>
        </w:numPr>
        <w:jc w:val="both"/>
        <w:rPr>
          <w:lang w:val="en-GB"/>
        </w:rPr>
      </w:pPr>
      <w:r w:rsidRPr="00F312D5">
        <w:rPr>
          <w:lang w:val="en-GB"/>
        </w:rPr>
        <w:t>IP MPLS grade Q</w:t>
      </w:r>
      <w:r w:rsidR="00011D84">
        <w:rPr>
          <w:lang w:val="en-GB"/>
        </w:rPr>
        <w:t>o</w:t>
      </w:r>
      <w:r w:rsidRPr="00F312D5">
        <w:rPr>
          <w:lang w:val="en-GB"/>
        </w:rPr>
        <w:t>S for future critical infrastructure needs</w:t>
      </w:r>
    </w:p>
    <w:p w:rsidR="00762594" w:rsidRPr="00F3089C" w:rsidRDefault="00762594" w:rsidP="00F3089C">
      <w:pPr>
        <w:pStyle w:val="Heading3"/>
        <w:numPr>
          <w:ilvl w:val="2"/>
          <w:numId w:val="21"/>
        </w:numPr>
        <w:rPr>
          <w:sz w:val="32"/>
          <w:szCs w:val="32"/>
          <w:lang w:val="en-GB"/>
        </w:rPr>
      </w:pPr>
      <w:bookmarkStart w:id="18" w:name="_Toc504620831"/>
      <w:r w:rsidRPr="00F3089C">
        <w:rPr>
          <w:sz w:val="32"/>
          <w:szCs w:val="32"/>
          <w:lang w:val="en-GB"/>
        </w:rPr>
        <w:t>AGG</w:t>
      </w:r>
      <w:r w:rsidR="00982242">
        <w:rPr>
          <w:sz w:val="32"/>
          <w:szCs w:val="32"/>
          <w:lang w:val="en-GB"/>
        </w:rPr>
        <w:t>REGATION</w:t>
      </w:r>
      <w:r w:rsidR="008B5173">
        <w:rPr>
          <w:sz w:val="32"/>
          <w:szCs w:val="32"/>
          <w:lang w:val="en-GB"/>
        </w:rPr>
        <w:t xml:space="preserve"> AND CORE</w:t>
      </w:r>
      <w:r w:rsidRPr="00F3089C">
        <w:rPr>
          <w:sz w:val="32"/>
          <w:szCs w:val="32"/>
          <w:lang w:val="en-GB"/>
        </w:rPr>
        <w:t xml:space="preserve"> NETWORK FUNCTIONS</w:t>
      </w:r>
      <w:bookmarkEnd w:id="18"/>
    </w:p>
    <w:p w:rsidR="00151EE6" w:rsidRPr="00F3089C" w:rsidRDefault="00151EE6" w:rsidP="00151EE6">
      <w:pPr>
        <w:pStyle w:val="Default"/>
        <w:rPr>
          <w:sz w:val="22"/>
          <w:szCs w:val="22"/>
          <w:lang w:val="en-GB"/>
        </w:rPr>
      </w:pPr>
      <w:r w:rsidRPr="00F3089C">
        <w:rPr>
          <w:sz w:val="22"/>
          <w:szCs w:val="22"/>
          <w:lang w:val="en-GB"/>
        </w:rPr>
        <w:t xml:space="preserve">The </w:t>
      </w:r>
      <w:r w:rsidRPr="0079434B">
        <w:rPr>
          <w:b/>
          <w:sz w:val="22"/>
          <w:szCs w:val="22"/>
          <w:lang w:val="en-GB"/>
        </w:rPr>
        <w:t>key features</w:t>
      </w:r>
      <w:r w:rsidRPr="00F3089C">
        <w:rPr>
          <w:sz w:val="22"/>
          <w:szCs w:val="22"/>
          <w:lang w:val="en-GB"/>
        </w:rPr>
        <w:t xml:space="preserve"> needed at the aggregation</w:t>
      </w:r>
      <w:r>
        <w:rPr>
          <w:sz w:val="22"/>
          <w:szCs w:val="22"/>
          <w:lang w:val="en-GB"/>
        </w:rPr>
        <w:t xml:space="preserve"> and core transport</w:t>
      </w:r>
      <w:r w:rsidRPr="00F3089C">
        <w:rPr>
          <w:sz w:val="22"/>
          <w:szCs w:val="22"/>
          <w:lang w:val="en-GB"/>
        </w:rPr>
        <w:t xml:space="preserve"> layer include:</w:t>
      </w:r>
    </w:p>
    <w:p w:rsidR="00151EE6" w:rsidRPr="00F3089C" w:rsidRDefault="00151EE6" w:rsidP="00151EE6">
      <w:pPr>
        <w:pStyle w:val="ListParagraph"/>
        <w:numPr>
          <w:ilvl w:val="0"/>
          <w:numId w:val="14"/>
        </w:numPr>
        <w:rPr>
          <w:lang w:val="en-GB"/>
        </w:rPr>
      </w:pPr>
      <w:r w:rsidRPr="00F3089C">
        <w:rPr>
          <w:lang w:val="en-GB"/>
        </w:rPr>
        <w:t>High-density Ethernet Links Aggregation from access layer</w:t>
      </w:r>
    </w:p>
    <w:p w:rsidR="00151EE6" w:rsidRPr="00F3089C" w:rsidRDefault="00151EE6" w:rsidP="00151EE6">
      <w:pPr>
        <w:pStyle w:val="ListParagraph"/>
        <w:numPr>
          <w:ilvl w:val="0"/>
          <w:numId w:val="14"/>
        </w:numPr>
        <w:rPr>
          <w:lang w:val="en-GB"/>
        </w:rPr>
      </w:pPr>
      <w:r w:rsidRPr="00F3089C">
        <w:rPr>
          <w:lang w:val="en-GB"/>
        </w:rPr>
        <w:t>Non-blocking and low latency forwarding of the transit traffic to core segment</w:t>
      </w:r>
    </w:p>
    <w:p w:rsidR="00151EE6" w:rsidRDefault="00151EE6" w:rsidP="00151EE6">
      <w:pPr>
        <w:pStyle w:val="ListParagraph"/>
        <w:numPr>
          <w:ilvl w:val="0"/>
          <w:numId w:val="14"/>
        </w:numPr>
        <w:spacing w:after="136"/>
        <w:rPr>
          <w:lang w:val="en-GB"/>
        </w:rPr>
      </w:pPr>
      <w:r w:rsidRPr="00F3089C">
        <w:rPr>
          <w:lang w:val="en-GB"/>
        </w:rPr>
        <w:t>Perform EVC stitching to provide continuous End-to-End layer 2 EVC</w:t>
      </w:r>
    </w:p>
    <w:p w:rsidR="00151EE6" w:rsidRDefault="00151EE6" w:rsidP="00151EE6">
      <w:pPr>
        <w:pStyle w:val="ListParagraph"/>
        <w:numPr>
          <w:ilvl w:val="0"/>
          <w:numId w:val="14"/>
        </w:numPr>
        <w:spacing w:after="136"/>
        <w:rPr>
          <w:lang w:val="en-GB"/>
        </w:rPr>
      </w:pPr>
      <w:r w:rsidRPr="00F3089C">
        <w:rPr>
          <w:lang w:val="en-GB"/>
        </w:rPr>
        <w:t>Perform S-VLAN normalization</w:t>
      </w:r>
    </w:p>
    <w:p w:rsidR="00151EE6" w:rsidRDefault="00151EE6" w:rsidP="00151EE6">
      <w:pPr>
        <w:pStyle w:val="ListParagraph"/>
        <w:numPr>
          <w:ilvl w:val="0"/>
          <w:numId w:val="14"/>
        </w:numPr>
        <w:spacing w:after="136"/>
        <w:rPr>
          <w:lang w:val="en-GB"/>
        </w:rPr>
      </w:pPr>
      <w:r w:rsidRPr="00F3089C">
        <w:rPr>
          <w:lang w:val="en-GB"/>
        </w:rPr>
        <w:t>OAM and network resiliency features</w:t>
      </w:r>
    </w:p>
    <w:p w:rsidR="00151EE6" w:rsidRDefault="00151EE6" w:rsidP="00151EE6">
      <w:pPr>
        <w:pStyle w:val="ListParagraph"/>
        <w:numPr>
          <w:ilvl w:val="0"/>
          <w:numId w:val="14"/>
        </w:numPr>
        <w:spacing w:after="136"/>
        <w:rPr>
          <w:lang w:val="en-GB"/>
        </w:rPr>
      </w:pPr>
      <w:r w:rsidRPr="00F3089C">
        <w:rPr>
          <w:lang w:val="en-GB"/>
        </w:rPr>
        <w:t>Inline timing and synchronization support for voice and TDM applications</w:t>
      </w:r>
    </w:p>
    <w:p w:rsidR="00151EE6" w:rsidRDefault="00151EE6" w:rsidP="00151EE6">
      <w:pPr>
        <w:pStyle w:val="ListParagraph"/>
        <w:numPr>
          <w:ilvl w:val="0"/>
          <w:numId w:val="14"/>
        </w:numPr>
        <w:spacing w:after="136"/>
        <w:rPr>
          <w:lang w:val="en-GB"/>
        </w:rPr>
      </w:pPr>
      <w:r w:rsidRPr="00F3089C">
        <w:rPr>
          <w:lang w:val="en-GB"/>
        </w:rPr>
        <w:t>Support for versatile Layer 2 Carrier Ethernet and Layer 3 Services over MPLS</w:t>
      </w:r>
    </w:p>
    <w:p w:rsidR="00151EE6" w:rsidRDefault="00151EE6" w:rsidP="00151EE6">
      <w:pPr>
        <w:pStyle w:val="ListParagraph"/>
        <w:numPr>
          <w:ilvl w:val="1"/>
          <w:numId w:val="14"/>
        </w:numPr>
        <w:spacing w:after="136"/>
        <w:rPr>
          <w:lang w:val="en-GB"/>
        </w:rPr>
      </w:pPr>
      <w:r>
        <w:rPr>
          <w:lang w:val="en-GB"/>
        </w:rPr>
        <w:t>Performing of</w:t>
      </w:r>
      <w:r w:rsidRPr="00F3089C">
        <w:rPr>
          <w:lang w:val="en-GB"/>
        </w:rPr>
        <w:t xml:space="preserve"> Layer 2 EVC to Layer 3 Service stitching</w:t>
      </w:r>
    </w:p>
    <w:p w:rsidR="00151EE6" w:rsidRDefault="000C4F79" w:rsidP="00151EE6">
      <w:pPr>
        <w:spacing w:after="136"/>
        <w:rPr>
          <w:lang w:val="en-GB"/>
        </w:rPr>
      </w:pPr>
      <w:r>
        <w:rPr>
          <w:lang w:val="en-GB"/>
        </w:rPr>
        <w:t>The f</w:t>
      </w:r>
      <w:r w:rsidR="00151EE6">
        <w:rPr>
          <w:lang w:val="en-GB"/>
        </w:rPr>
        <w:t>ollowing protocols must be supported on any routing device in AGGN and ISPCN layer:</w:t>
      </w:r>
    </w:p>
    <w:p w:rsidR="00151EE6" w:rsidRPr="0079434B" w:rsidRDefault="00011D84" w:rsidP="00151EE6">
      <w:pPr>
        <w:pStyle w:val="ListParagraph"/>
        <w:numPr>
          <w:ilvl w:val="0"/>
          <w:numId w:val="35"/>
        </w:numPr>
        <w:rPr>
          <w:lang w:val="en-GB"/>
        </w:rPr>
      </w:pPr>
      <w:r>
        <w:rPr>
          <w:lang w:val="en-GB"/>
        </w:rPr>
        <w:t>ISIS, OSPF/OSPF</w:t>
      </w:r>
      <w:r w:rsidR="00151EE6" w:rsidRPr="0079434B">
        <w:rPr>
          <w:lang w:val="en-GB"/>
        </w:rPr>
        <w:t>v3, BGP</w:t>
      </w:r>
      <w:r w:rsidR="00151EE6">
        <w:rPr>
          <w:lang w:val="en-GB"/>
        </w:rPr>
        <w:t xml:space="preserve"> and BGP RR,</w:t>
      </w:r>
      <w:r w:rsidR="00151EE6" w:rsidRPr="0079434B">
        <w:rPr>
          <w:lang w:val="en-GB"/>
        </w:rPr>
        <w:t xml:space="preserve"> RSVP, LDP, Segment routing  </w:t>
      </w:r>
    </w:p>
    <w:p w:rsidR="00151EE6" w:rsidRDefault="00151EE6" w:rsidP="00151EE6">
      <w:pPr>
        <w:pStyle w:val="ListParagraph"/>
        <w:numPr>
          <w:ilvl w:val="0"/>
          <w:numId w:val="35"/>
        </w:numPr>
        <w:rPr>
          <w:lang w:val="en-GB"/>
        </w:rPr>
      </w:pPr>
      <w:r w:rsidRPr="0079434B">
        <w:rPr>
          <w:lang w:val="en-GB"/>
        </w:rPr>
        <w:t xml:space="preserve">IP/MPLS </w:t>
      </w:r>
      <w:r w:rsidR="00AC622E">
        <w:rPr>
          <w:lang w:val="en-GB"/>
        </w:rPr>
        <w:t xml:space="preserve">(L3) </w:t>
      </w:r>
      <w:r w:rsidRPr="0079434B">
        <w:rPr>
          <w:lang w:val="en-GB"/>
        </w:rPr>
        <w:t>services</w:t>
      </w:r>
    </w:p>
    <w:p w:rsidR="00151EE6" w:rsidRDefault="00011D84" w:rsidP="00151EE6">
      <w:pPr>
        <w:pStyle w:val="ListParagraph"/>
        <w:numPr>
          <w:ilvl w:val="1"/>
          <w:numId w:val="35"/>
        </w:numPr>
        <w:rPr>
          <w:lang w:val="en-GB"/>
        </w:rPr>
      </w:pPr>
      <w:r>
        <w:rPr>
          <w:lang w:val="en-GB"/>
        </w:rPr>
        <w:t>EVPN, VPLS ,</w:t>
      </w:r>
      <w:r w:rsidR="00151EE6">
        <w:rPr>
          <w:lang w:val="en-GB"/>
        </w:rPr>
        <w:t>L3VPN, PWE3,</w:t>
      </w:r>
    </w:p>
    <w:p w:rsidR="00151EE6" w:rsidRPr="0079434B" w:rsidRDefault="00151EE6" w:rsidP="00151EE6">
      <w:pPr>
        <w:pStyle w:val="ListParagraph"/>
        <w:numPr>
          <w:ilvl w:val="1"/>
          <w:numId w:val="35"/>
        </w:numPr>
        <w:rPr>
          <w:lang w:val="en-GB"/>
        </w:rPr>
      </w:pPr>
      <w:r w:rsidRPr="0079434B">
        <w:rPr>
          <w:lang w:val="en-GB"/>
        </w:rPr>
        <w:t xml:space="preserve">P2MP LSP (mLDP and RSVP EVPN-MPLS), </w:t>
      </w:r>
    </w:p>
    <w:p w:rsidR="00151EE6" w:rsidRDefault="00151EE6" w:rsidP="00151EE6">
      <w:pPr>
        <w:pStyle w:val="ListParagraph"/>
        <w:numPr>
          <w:ilvl w:val="0"/>
          <w:numId w:val="35"/>
        </w:numPr>
        <w:rPr>
          <w:lang w:val="en-GB"/>
        </w:rPr>
      </w:pPr>
      <w:r>
        <w:rPr>
          <w:lang w:val="en-GB"/>
        </w:rPr>
        <w:lastRenderedPageBreak/>
        <w:t>L2 services</w:t>
      </w:r>
    </w:p>
    <w:p w:rsidR="00151EE6" w:rsidRDefault="00151EE6" w:rsidP="00151EE6">
      <w:pPr>
        <w:pStyle w:val="ListParagraph"/>
        <w:numPr>
          <w:ilvl w:val="1"/>
          <w:numId w:val="35"/>
        </w:numPr>
        <w:rPr>
          <w:lang w:val="en-GB"/>
        </w:rPr>
      </w:pPr>
      <w:r w:rsidRPr="0079434B">
        <w:rPr>
          <w:lang w:val="en-GB"/>
        </w:rPr>
        <w:t xml:space="preserve">MPLS-over-GRE, VXLAN, GRE </w:t>
      </w:r>
    </w:p>
    <w:p w:rsidR="00151EE6" w:rsidRPr="0079434B" w:rsidRDefault="00151EE6" w:rsidP="00151EE6">
      <w:pPr>
        <w:pStyle w:val="ListParagraph"/>
        <w:numPr>
          <w:ilvl w:val="0"/>
          <w:numId w:val="35"/>
        </w:numPr>
        <w:rPr>
          <w:lang w:val="en-GB"/>
        </w:rPr>
      </w:pPr>
      <w:r>
        <w:rPr>
          <w:lang w:val="en-GB"/>
        </w:rPr>
        <w:t>Bridge Port Extension (802.1BR)</w:t>
      </w:r>
    </w:p>
    <w:p w:rsidR="00151EE6" w:rsidRDefault="00151EE6" w:rsidP="00151EE6">
      <w:pPr>
        <w:pStyle w:val="ListParagraph"/>
        <w:numPr>
          <w:ilvl w:val="0"/>
          <w:numId w:val="35"/>
        </w:numPr>
        <w:rPr>
          <w:lang w:val="en-GB"/>
        </w:rPr>
      </w:pPr>
      <w:r>
        <w:rPr>
          <w:lang w:val="en-GB"/>
        </w:rPr>
        <w:t>High Availability</w:t>
      </w:r>
    </w:p>
    <w:p w:rsidR="00151EE6" w:rsidRPr="0079434B" w:rsidRDefault="00151EE6" w:rsidP="00151EE6">
      <w:pPr>
        <w:pStyle w:val="ListParagraph"/>
        <w:numPr>
          <w:ilvl w:val="1"/>
          <w:numId w:val="35"/>
        </w:numPr>
        <w:rPr>
          <w:lang w:val="en-GB"/>
        </w:rPr>
      </w:pPr>
      <w:r>
        <w:rPr>
          <w:lang w:val="en-GB"/>
        </w:rPr>
        <w:t>Redundant Routing engine</w:t>
      </w:r>
      <w:r w:rsidRPr="0079434B">
        <w:rPr>
          <w:lang w:val="en-GB"/>
        </w:rPr>
        <w:t>, NSR, ISSU, GRES, BFD</w:t>
      </w:r>
    </w:p>
    <w:p w:rsidR="00151EE6" w:rsidRDefault="00151EE6" w:rsidP="00151EE6">
      <w:pPr>
        <w:pStyle w:val="ListParagraph"/>
        <w:numPr>
          <w:ilvl w:val="0"/>
          <w:numId w:val="35"/>
        </w:numPr>
        <w:rPr>
          <w:lang w:val="en-GB"/>
        </w:rPr>
      </w:pPr>
      <w:r w:rsidRPr="0079434B">
        <w:rPr>
          <w:lang w:val="en-GB"/>
        </w:rPr>
        <w:t>Metro Ethernet</w:t>
      </w:r>
    </w:p>
    <w:p w:rsidR="00151EE6" w:rsidRDefault="00151EE6" w:rsidP="00151EE6">
      <w:pPr>
        <w:pStyle w:val="ListParagraph"/>
        <w:numPr>
          <w:ilvl w:val="1"/>
          <w:numId w:val="35"/>
        </w:numPr>
        <w:rPr>
          <w:lang w:val="en-GB"/>
        </w:rPr>
      </w:pPr>
      <w:r w:rsidRPr="0079434B">
        <w:rPr>
          <w:lang w:val="en-GB"/>
        </w:rPr>
        <w:t xml:space="preserve">Support </w:t>
      </w:r>
      <w:r>
        <w:rPr>
          <w:lang w:val="en-GB"/>
        </w:rPr>
        <w:t xml:space="preserve">for </w:t>
      </w:r>
      <w:r w:rsidRPr="0079434B">
        <w:rPr>
          <w:lang w:val="en-GB"/>
        </w:rPr>
        <w:t>OAM features</w:t>
      </w:r>
    </w:p>
    <w:p w:rsidR="00151EE6" w:rsidRPr="0079434B" w:rsidRDefault="00C35374" w:rsidP="00151EE6">
      <w:pPr>
        <w:pStyle w:val="ListParagraph"/>
        <w:numPr>
          <w:ilvl w:val="1"/>
          <w:numId w:val="35"/>
        </w:numPr>
        <w:rPr>
          <w:lang w:val="en-GB"/>
        </w:rPr>
      </w:pPr>
      <w:r>
        <w:rPr>
          <w:lang w:val="en-GB"/>
        </w:rPr>
        <w:t xml:space="preserve">Must be </w:t>
      </w:r>
      <w:r w:rsidR="00151EE6">
        <w:rPr>
          <w:lang w:val="en-GB"/>
        </w:rPr>
        <w:t>MEF CE</w:t>
      </w:r>
      <w:r w:rsidR="00011D84">
        <w:rPr>
          <w:lang w:val="en-GB"/>
        </w:rPr>
        <w:t xml:space="preserve"> </w:t>
      </w:r>
      <w:r w:rsidR="00151EE6">
        <w:rPr>
          <w:lang w:val="en-GB"/>
        </w:rPr>
        <w:t>2.0 certified</w:t>
      </w:r>
      <w:r w:rsidR="00011D84">
        <w:rPr>
          <w:lang w:val="en-GB"/>
        </w:rPr>
        <w:t xml:space="preserve"> on designed networks speeds (10G and 100G)</w:t>
      </w:r>
    </w:p>
    <w:p w:rsidR="00151EE6" w:rsidRDefault="00151EE6" w:rsidP="00151EE6">
      <w:pPr>
        <w:pStyle w:val="ListParagraph"/>
        <w:numPr>
          <w:ilvl w:val="0"/>
          <w:numId w:val="35"/>
        </w:numPr>
        <w:rPr>
          <w:lang w:val="en-GB"/>
        </w:rPr>
      </w:pPr>
      <w:r>
        <w:rPr>
          <w:lang w:val="en-GB"/>
        </w:rPr>
        <w:t>Precision time protocols (PTP)</w:t>
      </w:r>
    </w:p>
    <w:p w:rsidR="00151EE6" w:rsidRPr="0079434B" w:rsidRDefault="00151EE6" w:rsidP="00151EE6">
      <w:pPr>
        <w:pStyle w:val="ListParagraph"/>
        <w:numPr>
          <w:ilvl w:val="1"/>
          <w:numId w:val="35"/>
        </w:numPr>
        <w:rPr>
          <w:lang w:val="en-GB"/>
        </w:rPr>
      </w:pPr>
      <w:r>
        <w:rPr>
          <w:lang w:val="en-GB"/>
        </w:rPr>
        <w:t>IEEE 1588 and SyncE</w:t>
      </w:r>
    </w:p>
    <w:p w:rsidR="00151EE6" w:rsidRDefault="00151EE6" w:rsidP="00151EE6">
      <w:pPr>
        <w:pStyle w:val="ListParagraph"/>
        <w:numPr>
          <w:ilvl w:val="0"/>
          <w:numId w:val="35"/>
        </w:numPr>
        <w:rPr>
          <w:lang w:val="en-GB"/>
        </w:rPr>
      </w:pPr>
      <w:r>
        <w:rPr>
          <w:lang w:val="en-GB"/>
        </w:rPr>
        <w:t>PCEs (Path Computation Elements)</w:t>
      </w:r>
    </w:p>
    <w:p w:rsidR="00151EE6" w:rsidRDefault="00151EE6" w:rsidP="00151EE6">
      <w:pPr>
        <w:pStyle w:val="Heading3"/>
        <w:numPr>
          <w:ilvl w:val="2"/>
          <w:numId w:val="21"/>
        </w:numPr>
        <w:rPr>
          <w:sz w:val="32"/>
          <w:szCs w:val="32"/>
          <w:lang w:val="en-GB"/>
        </w:rPr>
      </w:pPr>
      <w:bookmarkStart w:id="19" w:name="_Toc504620832"/>
      <w:r>
        <w:rPr>
          <w:sz w:val="32"/>
          <w:szCs w:val="32"/>
          <w:lang w:val="en-GB"/>
        </w:rPr>
        <w:t>ACCESS LAYER SERVICES</w:t>
      </w:r>
      <w:bookmarkEnd w:id="19"/>
    </w:p>
    <w:p w:rsidR="00151EE6" w:rsidRPr="00F3089C" w:rsidRDefault="00151EE6" w:rsidP="00151EE6">
      <w:pPr>
        <w:rPr>
          <w:lang w:val="en-GB"/>
        </w:rPr>
      </w:pPr>
      <w:r w:rsidRPr="00F3089C">
        <w:rPr>
          <w:lang w:val="en-GB"/>
        </w:rPr>
        <w:t>The access layer consists of the access nodes, which are typically deployed in vicinity of the customer devices and enterprise customer premises. Therefore protocols for user access and connectivity to upstream aggregation routers are needed. The key requirements for the access layer are:</w:t>
      </w:r>
    </w:p>
    <w:p w:rsidR="00151EE6" w:rsidRPr="00F3089C" w:rsidRDefault="00151EE6" w:rsidP="00151EE6">
      <w:pPr>
        <w:pStyle w:val="ListParagraph"/>
        <w:numPr>
          <w:ilvl w:val="0"/>
          <w:numId w:val="33"/>
        </w:numPr>
        <w:rPr>
          <w:lang w:val="en-GB"/>
        </w:rPr>
      </w:pPr>
      <w:r w:rsidRPr="00F3089C">
        <w:rPr>
          <w:lang w:val="en-GB"/>
        </w:rPr>
        <w:t>Provide connectivity for customer equipment on the physical port—user network interface (UNI)</w:t>
      </w:r>
    </w:p>
    <w:p w:rsidR="00151EE6" w:rsidRPr="00F3089C" w:rsidRDefault="00151EE6" w:rsidP="00151EE6">
      <w:pPr>
        <w:pStyle w:val="ListParagraph"/>
        <w:numPr>
          <w:ilvl w:val="0"/>
          <w:numId w:val="33"/>
        </w:numPr>
        <w:rPr>
          <w:lang w:val="en-GB"/>
        </w:rPr>
      </w:pPr>
      <w:r w:rsidRPr="00F3089C">
        <w:rPr>
          <w:lang w:val="en-GB"/>
        </w:rPr>
        <w:t>One UNI connec</w:t>
      </w:r>
      <w:r w:rsidR="00CC1088">
        <w:rPr>
          <w:lang w:val="en-GB"/>
        </w:rPr>
        <w:t>ts one subscriber device, which is Layer 3 CPE</w:t>
      </w:r>
    </w:p>
    <w:p w:rsidR="00151EE6" w:rsidRPr="00F3089C" w:rsidRDefault="00151EE6" w:rsidP="00151EE6">
      <w:pPr>
        <w:pStyle w:val="ListParagraph"/>
        <w:numPr>
          <w:ilvl w:val="0"/>
          <w:numId w:val="33"/>
        </w:numPr>
        <w:rPr>
          <w:lang w:val="en-GB"/>
        </w:rPr>
      </w:pPr>
      <w:r w:rsidRPr="00F3089C">
        <w:rPr>
          <w:lang w:val="en-GB"/>
        </w:rPr>
        <w:t>Enable Ethernet Virtual Connection (EVC) towards the remote UNI and establish OAM control plane on a per EVC basis</w:t>
      </w:r>
    </w:p>
    <w:p w:rsidR="00151EE6" w:rsidRPr="00F3089C" w:rsidRDefault="00151EE6" w:rsidP="00151EE6">
      <w:pPr>
        <w:pStyle w:val="ListParagraph"/>
        <w:numPr>
          <w:ilvl w:val="0"/>
          <w:numId w:val="33"/>
        </w:numPr>
        <w:rPr>
          <w:lang w:val="en-GB"/>
        </w:rPr>
      </w:pPr>
      <w:r w:rsidRPr="00F3089C">
        <w:rPr>
          <w:lang w:val="en-GB"/>
        </w:rPr>
        <w:t>Bundle customer CVLAN and map it to EVC connection</w:t>
      </w:r>
    </w:p>
    <w:p w:rsidR="00151EE6" w:rsidRPr="00F3089C" w:rsidRDefault="00151EE6" w:rsidP="00151EE6">
      <w:pPr>
        <w:pStyle w:val="ListParagraph"/>
        <w:numPr>
          <w:ilvl w:val="0"/>
          <w:numId w:val="33"/>
        </w:numPr>
        <w:rPr>
          <w:lang w:val="en-GB"/>
        </w:rPr>
      </w:pPr>
      <w:r w:rsidRPr="00F3089C">
        <w:rPr>
          <w:lang w:val="en-GB"/>
        </w:rPr>
        <w:t>Multiplex multiple EVCs on a single UNI</w:t>
      </w:r>
    </w:p>
    <w:p w:rsidR="00151EE6" w:rsidRPr="00F3089C" w:rsidRDefault="00151EE6" w:rsidP="00151EE6">
      <w:pPr>
        <w:pStyle w:val="ListParagraph"/>
        <w:numPr>
          <w:ilvl w:val="0"/>
          <w:numId w:val="33"/>
        </w:numPr>
        <w:rPr>
          <w:lang w:val="en-GB"/>
        </w:rPr>
      </w:pPr>
      <w:r w:rsidRPr="00F3089C">
        <w:rPr>
          <w:lang w:val="en-GB"/>
        </w:rPr>
        <w:t>Apply network service attributes</w:t>
      </w:r>
    </w:p>
    <w:p w:rsidR="00151EE6" w:rsidRDefault="00151EE6" w:rsidP="00151EE6">
      <w:pPr>
        <w:pStyle w:val="ListParagraph"/>
        <w:numPr>
          <w:ilvl w:val="0"/>
          <w:numId w:val="33"/>
        </w:numPr>
        <w:spacing w:after="138"/>
        <w:rPr>
          <w:lang w:val="en-GB"/>
        </w:rPr>
      </w:pPr>
      <w:r w:rsidRPr="00F3089C">
        <w:rPr>
          <w:lang w:val="en-GB"/>
        </w:rPr>
        <w:t>Properly designed performance and bandwidth to meet growing service needs</w:t>
      </w:r>
    </w:p>
    <w:p w:rsidR="00623B54" w:rsidRDefault="00623B54" w:rsidP="00623B54">
      <w:pPr>
        <w:pStyle w:val="ListParagraph"/>
        <w:numPr>
          <w:ilvl w:val="0"/>
          <w:numId w:val="33"/>
        </w:numPr>
        <w:spacing w:after="138" w:line="256" w:lineRule="auto"/>
        <w:rPr>
          <w:lang w:val="en-GB"/>
        </w:rPr>
      </w:pPr>
      <w:r>
        <w:rPr>
          <w:lang w:val="en-GB"/>
        </w:rPr>
        <w:t>Allow for Residential and business services</w:t>
      </w:r>
    </w:p>
    <w:p w:rsidR="00623B54" w:rsidRDefault="00623B54" w:rsidP="00623B54">
      <w:pPr>
        <w:pStyle w:val="ListParagraph"/>
        <w:numPr>
          <w:ilvl w:val="1"/>
          <w:numId w:val="33"/>
        </w:numPr>
        <w:spacing w:after="138" w:line="256" w:lineRule="auto"/>
        <w:rPr>
          <w:lang w:val="en-GB"/>
        </w:rPr>
      </w:pPr>
      <w:r>
        <w:rPr>
          <w:lang w:val="en-GB"/>
        </w:rPr>
        <w:t>CE services for Business with OAM and HQOS to deliver Business Class SLA and Carrier Ethernet (MEF) conform services</w:t>
      </w:r>
    </w:p>
    <w:p w:rsidR="00623B54" w:rsidRDefault="00623B54" w:rsidP="00623B54">
      <w:pPr>
        <w:pStyle w:val="ListParagraph"/>
        <w:numPr>
          <w:ilvl w:val="1"/>
          <w:numId w:val="33"/>
        </w:numPr>
        <w:spacing w:after="138" w:line="256" w:lineRule="auto"/>
        <w:rPr>
          <w:lang w:val="en-GB"/>
        </w:rPr>
      </w:pPr>
      <w:r>
        <w:rPr>
          <w:lang w:val="en-GB"/>
        </w:rPr>
        <w:t>L2/L3 residential CPE to deliver residential services</w:t>
      </w:r>
    </w:p>
    <w:p w:rsidR="00623B54" w:rsidRDefault="00623B54" w:rsidP="00623B54">
      <w:pPr>
        <w:pStyle w:val="ListParagraph"/>
        <w:numPr>
          <w:ilvl w:val="0"/>
          <w:numId w:val="33"/>
        </w:numPr>
        <w:spacing w:after="138" w:line="256" w:lineRule="auto"/>
        <w:rPr>
          <w:lang w:val="en-GB"/>
        </w:rPr>
      </w:pPr>
      <w:r>
        <w:rPr>
          <w:lang w:val="en-GB"/>
        </w:rPr>
        <w:t>Integrated remote diagnostics to reduce troubleshooting times and  on-site visits</w:t>
      </w:r>
    </w:p>
    <w:p w:rsidR="00623B54" w:rsidRDefault="00623B54" w:rsidP="00623B54">
      <w:pPr>
        <w:pStyle w:val="ListParagraph"/>
        <w:numPr>
          <w:ilvl w:val="1"/>
          <w:numId w:val="33"/>
        </w:numPr>
        <w:spacing w:after="138" w:line="256" w:lineRule="auto"/>
        <w:rPr>
          <w:lang w:val="en-GB"/>
        </w:rPr>
      </w:pPr>
      <w:r>
        <w:rPr>
          <w:lang w:val="en-GB"/>
        </w:rPr>
        <w:t>Integrated Videocontent Analyzer to analyse MPEG over IP/Multicast</w:t>
      </w:r>
    </w:p>
    <w:p w:rsidR="00623B54" w:rsidRDefault="00623B54" w:rsidP="00623B54">
      <w:pPr>
        <w:pStyle w:val="ListParagraph"/>
        <w:numPr>
          <w:ilvl w:val="1"/>
          <w:numId w:val="33"/>
        </w:numPr>
        <w:spacing w:after="138" w:line="256" w:lineRule="auto"/>
        <w:rPr>
          <w:lang w:val="en-GB"/>
        </w:rPr>
      </w:pPr>
      <w:r>
        <w:rPr>
          <w:lang w:val="en-GB"/>
        </w:rPr>
        <w:t>Tcpdump</w:t>
      </w:r>
    </w:p>
    <w:p w:rsidR="00623B54" w:rsidRDefault="00623B54" w:rsidP="00623B54">
      <w:pPr>
        <w:pStyle w:val="ListParagraph"/>
        <w:numPr>
          <w:ilvl w:val="1"/>
          <w:numId w:val="33"/>
        </w:numPr>
        <w:spacing w:after="138" w:line="256" w:lineRule="auto"/>
        <w:rPr>
          <w:lang w:val="en-GB"/>
        </w:rPr>
      </w:pPr>
      <w:r>
        <w:rPr>
          <w:lang w:val="en-GB"/>
        </w:rPr>
        <w:t>Integrated Wireshark network analysis for realtime debug</w:t>
      </w:r>
    </w:p>
    <w:p w:rsidR="00623B54" w:rsidRPr="00623B54" w:rsidRDefault="00623B54" w:rsidP="00623B54">
      <w:pPr>
        <w:spacing w:after="138"/>
        <w:rPr>
          <w:lang w:val="en-GB"/>
        </w:rPr>
      </w:pPr>
    </w:p>
    <w:p w:rsidR="00043BCD" w:rsidRPr="00151EE6" w:rsidRDefault="00151EE6" w:rsidP="00FC2732">
      <w:pPr>
        <w:rPr>
          <w:lang w:val="en-GB"/>
        </w:rPr>
      </w:pPr>
      <w:r w:rsidRPr="00F3089C">
        <w:rPr>
          <w:lang w:val="en-GB"/>
        </w:rPr>
        <w:t>Software features</w:t>
      </w:r>
      <w:r w:rsidR="000C4F79">
        <w:rPr>
          <w:lang w:val="en-GB"/>
        </w:rPr>
        <w:t xml:space="preserve"> must be supported</w:t>
      </w:r>
      <w:r w:rsidRPr="00F3089C">
        <w:rPr>
          <w:lang w:val="en-GB"/>
        </w:rPr>
        <w:t xml:space="preserve"> to deliver an enhanced quality of experience (QoE)—class of service, network resiliency, and OAM</w:t>
      </w:r>
      <w:r>
        <w:rPr>
          <w:lang w:val="en-GB"/>
        </w:rPr>
        <w:t>.</w:t>
      </w:r>
    </w:p>
    <w:p w:rsidR="00976283" w:rsidRPr="00BF6F70" w:rsidRDefault="00510C2F" w:rsidP="001E1BA6">
      <w:pPr>
        <w:pStyle w:val="Heading2"/>
        <w:numPr>
          <w:ilvl w:val="1"/>
          <w:numId w:val="21"/>
        </w:numPr>
        <w:rPr>
          <w:sz w:val="32"/>
          <w:szCs w:val="32"/>
          <w:lang w:val="en-GB"/>
        </w:rPr>
      </w:pPr>
      <w:r>
        <w:rPr>
          <w:sz w:val="32"/>
          <w:szCs w:val="32"/>
          <w:lang w:val="en-GB"/>
        </w:rPr>
        <w:t xml:space="preserve"> </w:t>
      </w:r>
      <w:bookmarkStart w:id="20" w:name="_Toc504620833"/>
      <w:r w:rsidR="00D86FE7" w:rsidRPr="00BF6F70">
        <w:rPr>
          <w:sz w:val="32"/>
          <w:szCs w:val="32"/>
          <w:lang w:val="en-GB"/>
        </w:rPr>
        <w:t>PROPOSED SOLUTION</w:t>
      </w:r>
      <w:bookmarkEnd w:id="20"/>
    </w:p>
    <w:p w:rsidR="00976283" w:rsidRPr="00F312D5" w:rsidRDefault="000C4F79" w:rsidP="00720EDC">
      <w:pPr>
        <w:jc w:val="both"/>
        <w:rPr>
          <w:lang w:val="en-GB"/>
        </w:rPr>
      </w:pPr>
      <w:r>
        <w:rPr>
          <w:lang w:val="en-GB"/>
        </w:rPr>
        <w:t>T</w:t>
      </w:r>
      <w:r w:rsidR="00C6615D" w:rsidRPr="00F312D5">
        <w:rPr>
          <w:lang w:val="en-GB"/>
        </w:rPr>
        <w:t>here is no simple solution for the requested network design. There are several factors</w:t>
      </w:r>
      <w:r>
        <w:rPr>
          <w:lang w:val="en-GB"/>
        </w:rPr>
        <w:t>,</w:t>
      </w:r>
      <w:r w:rsidR="00C6615D" w:rsidRPr="00F312D5">
        <w:rPr>
          <w:lang w:val="en-GB"/>
        </w:rPr>
        <w:t xml:space="preserve"> which have </w:t>
      </w:r>
      <w:r w:rsidR="00EE5A33" w:rsidRPr="00F312D5">
        <w:rPr>
          <w:lang w:val="en-GB"/>
        </w:rPr>
        <w:t>minor or major</w:t>
      </w:r>
      <w:r w:rsidR="00C6615D" w:rsidRPr="00F312D5">
        <w:rPr>
          <w:lang w:val="en-GB"/>
        </w:rPr>
        <w:t xml:space="preserve"> impact on final network design</w:t>
      </w:r>
      <w:r w:rsidR="00EE5A33" w:rsidRPr="00F312D5">
        <w:rPr>
          <w:lang w:val="en-GB"/>
        </w:rPr>
        <w:t xml:space="preserve"> and there are simp</w:t>
      </w:r>
      <w:r w:rsidR="00A06F35">
        <w:rPr>
          <w:lang w:val="en-GB"/>
        </w:rPr>
        <w:t>ly too many variables</w:t>
      </w:r>
      <w:r>
        <w:rPr>
          <w:lang w:val="en-GB"/>
        </w:rPr>
        <w:t>,</w:t>
      </w:r>
      <w:r w:rsidR="00A06F35">
        <w:rPr>
          <w:lang w:val="en-GB"/>
        </w:rPr>
        <w:t xml:space="preserve"> which can</w:t>
      </w:r>
      <w:r w:rsidR="00EE5A33" w:rsidRPr="00F312D5">
        <w:rPr>
          <w:lang w:val="en-GB"/>
        </w:rPr>
        <w:t>not be put into a “non-risky”</w:t>
      </w:r>
      <w:r w:rsidR="00C77B3A" w:rsidRPr="00F312D5">
        <w:rPr>
          <w:lang w:val="en-GB"/>
        </w:rPr>
        <w:t xml:space="preserve"> frame for taking them as granted base for further calculations.</w:t>
      </w:r>
    </w:p>
    <w:p w:rsidR="00043BCD" w:rsidRPr="00F312D5" w:rsidRDefault="000C4F79" w:rsidP="00043BCD">
      <w:pPr>
        <w:jc w:val="both"/>
        <w:rPr>
          <w:lang w:val="en-GB"/>
        </w:rPr>
      </w:pPr>
      <w:r>
        <w:rPr>
          <w:lang w:val="en-GB"/>
        </w:rPr>
        <w:t>In the following sections the document is providing</w:t>
      </w:r>
      <w:r w:rsidR="00CB3A7F" w:rsidRPr="00F312D5">
        <w:rPr>
          <w:lang w:val="en-GB"/>
        </w:rPr>
        <w:t xml:space="preserve"> all technical, economical, geographical, administrative and other factors having an influence over final choice.</w:t>
      </w:r>
    </w:p>
    <w:p w:rsidR="00CB3A7F" w:rsidRPr="00F312D5" w:rsidRDefault="00A06F35" w:rsidP="00043BCD">
      <w:pPr>
        <w:jc w:val="both"/>
        <w:rPr>
          <w:lang w:val="en-GB"/>
        </w:rPr>
      </w:pPr>
      <w:r>
        <w:rPr>
          <w:lang w:val="en-GB"/>
        </w:rPr>
        <w:t xml:space="preserve">Following are </w:t>
      </w:r>
      <w:r w:rsidR="00CB3A7F" w:rsidRPr="00F312D5">
        <w:rPr>
          <w:lang w:val="en-GB"/>
        </w:rPr>
        <w:t>customer</w:t>
      </w:r>
      <w:r>
        <w:rPr>
          <w:lang w:val="en-GB"/>
        </w:rPr>
        <w:t>’s</w:t>
      </w:r>
      <w:r w:rsidR="00CB3A7F" w:rsidRPr="00F312D5">
        <w:rPr>
          <w:lang w:val="en-GB"/>
        </w:rPr>
        <w:t xml:space="preserve"> request</w:t>
      </w:r>
      <w:r>
        <w:rPr>
          <w:lang w:val="en-GB"/>
        </w:rPr>
        <w:t>s</w:t>
      </w:r>
      <w:r w:rsidR="00CB3A7F" w:rsidRPr="00F312D5">
        <w:rPr>
          <w:lang w:val="en-GB"/>
        </w:rPr>
        <w:t>.</w:t>
      </w:r>
    </w:p>
    <w:p w:rsidR="002F70B9" w:rsidRPr="00BF6F70" w:rsidRDefault="00196A21" w:rsidP="001E1BA6">
      <w:pPr>
        <w:pStyle w:val="Heading3"/>
        <w:numPr>
          <w:ilvl w:val="2"/>
          <w:numId w:val="21"/>
        </w:numPr>
        <w:rPr>
          <w:sz w:val="32"/>
          <w:szCs w:val="32"/>
          <w:lang w:val="en-GB"/>
        </w:rPr>
      </w:pPr>
      <w:bookmarkStart w:id="21" w:name="_Toc504620834"/>
      <w:r w:rsidRPr="00BF6F70">
        <w:rPr>
          <w:sz w:val="32"/>
          <w:szCs w:val="32"/>
          <w:lang w:val="en-GB"/>
        </w:rPr>
        <w:lastRenderedPageBreak/>
        <w:t>SYSTEM CAPACITY</w:t>
      </w:r>
      <w:bookmarkEnd w:id="21"/>
    </w:p>
    <w:p w:rsidR="000C4F79" w:rsidRPr="00F312D5" w:rsidRDefault="000C4F79" w:rsidP="000C4F79">
      <w:pPr>
        <w:jc w:val="both"/>
        <w:rPr>
          <w:lang w:val="en-GB"/>
        </w:rPr>
      </w:pPr>
      <w:r w:rsidRPr="00F312D5">
        <w:rPr>
          <w:lang w:val="en-GB"/>
        </w:rPr>
        <w:t>In previous chapters calculations have been made if the system should be supporting “non-blocking” policy and adequate transport capacities</w:t>
      </w:r>
      <w:r w:rsidR="008E5C3F">
        <w:rPr>
          <w:lang w:val="en-GB"/>
        </w:rPr>
        <w:t>. Note: upgradeable to non-blocking at full capacity</w:t>
      </w:r>
      <w:r w:rsidRPr="00F312D5">
        <w:rPr>
          <w:lang w:val="en-GB"/>
        </w:rPr>
        <w:t>.</w:t>
      </w:r>
    </w:p>
    <w:p w:rsidR="000C4F79" w:rsidRDefault="000C4F79" w:rsidP="000C4F79">
      <w:pPr>
        <w:jc w:val="both"/>
        <w:rPr>
          <w:lang w:val="en-GB"/>
        </w:rPr>
      </w:pPr>
      <w:r>
        <w:rPr>
          <w:lang w:val="en-GB"/>
        </w:rPr>
        <w:t>The Figure 1 below is providing typical design for telecommunication networks, which takes into account the uplink capacity of 400Gbps.</w:t>
      </w:r>
    </w:p>
    <w:p w:rsidR="00D11721" w:rsidRDefault="00D11721" w:rsidP="00D11721">
      <w:pPr>
        <w:jc w:val="both"/>
        <w:rPr>
          <w:noProof/>
          <w:lang w:eastAsia="sl-SI"/>
        </w:rPr>
      </w:pPr>
      <w:r>
        <w:rPr>
          <w:noProof/>
          <w:lang w:eastAsia="sl-SI"/>
        </w:rPr>
        <w:t>The AAN nodes shall support redundant connectivity to the SD/AGGN node</w:t>
      </w:r>
      <w:r>
        <w:rPr>
          <w:noProof/>
          <w:lang w:eastAsia="sl-SI"/>
        </w:rPr>
        <w:t xml:space="preserve">, </w:t>
      </w:r>
      <w:r>
        <w:rPr>
          <w:noProof/>
          <w:lang w:eastAsia="sl-SI"/>
        </w:rPr>
        <w:t>P2P uplink via LAG and also G.8032v2 ring support for areas with lower densities to optimze utilization of uplink fibers.</w:t>
      </w:r>
    </w:p>
    <w:p w:rsidR="00D11721" w:rsidRDefault="00D11721" w:rsidP="000C4F79">
      <w:pPr>
        <w:jc w:val="both"/>
        <w:rPr>
          <w:noProof/>
          <w:lang w:eastAsia="sl-SI"/>
        </w:rPr>
      </w:pPr>
    </w:p>
    <w:p w:rsidR="003F060F" w:rsidRDefault="003F060F" w:rsidP="003F060F">
      <w:pPr>
        <w:keepNext/>
        <w:jc w:val="both"/>
      </w:pPr>
      <w:r>
        <w:rPr>
          <w:noProof/>
          <w:lang w:eastAsia="sl-SI"/>
        </w:rPr>
        <w:drawing>
          <wp:inline distT="0" distB="0" distL="0" distR="0" wp14:anchorId="1862E13D" wp14:editId="2467AC51">
            <wp:extent cx="5688568" cy="2486025"/>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58"/>
                    <a:stretch/>
                  </pic:blipFill>
                  <pic:spPr bwMode="auto">
                    <a:xfrm>
                      <a:off x="0" y="0"/>
                      <a:ext cx="5693982" cy="2488391"/>
                    </a:xfrm>
                    <a:prstGeom prst="rect">
                      <a:avLst/>
                    </a:prstGeom>
                    <a:ln>
                      <a:noFill/>
                    </a:ln>
                    <a:extLst>
                      <a:ext uri="{53640926-AAD7-44D8-BBD7-CCE9431645EC}">
                        <a14:shadowObscured xmlns:a14="http://schemas.microsoft.com/office/drawing/2010/main"/>
                      </a:ext>
                    </a:extLst>
                  </pic:spPr>
                </pic:pic>
              </a:graphicData>
            </a:graphic>
          </wp:inline>
        </w:drawing>
      </w:r>
    </w:p>
    <w:p w:rsidR="003F060F" w:rsidRDefault="003F060F" w:rsidP="005F50A1">
      <w:pPr>
        <w:pStyle w:val="Caption"/>
        <w:jc w:val="center"/>
        <w:rPr>
          <w:noProof/>
          <w:lang w:eastAsia="sl-SI"/>
        </w:rPr>
      </w:pPr>
      <w:bookmarkStart w:id="22" w:name="_Toc504620850"/>
      <w:r>
        <w:t xml:space="preserve">Figure </w:t>
      </w:r>
      <w:r w:rsidR="00276D4A">
        <w:fldChar w:fldCharType="begin"/>
      </w:r>
      <w:r w:rsidR="00276D4A">
        <w:instrText xml:space="preserve"> SEQ Figure \* ARABIC </w:instrText>
      </w:r>
      <w:r w:rsidR="00276D4A">
        <w:fldChar w:fldCharType="separate"/>
      </w:r>
      <w:r w:rsidR="00CF2C14">
        <w:rPr>
          <w:noProof/>
        </w:rPr>
        <w:t>1</w:t>
      </w:r>
      <w:r w:rsidR="00276D4A">
        <w:rPr>
          <w:noProof/>
        </w:rPr>
        <w:fldChar w:fldCharType="end"/>
      </w:r>
      <w:r>
        <w:t xml:space="preserve">: </w:t>
      </w:r>
      <w:r w:rsidRPr="000066A0">
        <w:t>Network capacity</w:t>
      </w:r>
      <w:bookmarkEnd w:id="22"/>
    </w:p>
    <w:p w:rsidR="002F70B9" w:rsidRPr="00BF6F70" w:rsidRDefault="002C1F8D" w:rsidP="001E1BA6">
      <w:pPr>
        <w:pStyle w:val="Heading3"/>
        <w:numPr>
          <w:ilvl w:val="2"/>
          <w:numId w:val="21"/>
        </w:numPr>
        <w:rPr>
          <w:sz w:val="32"/>
          <w:szCs w:val="32"/>
          <w:lang w:val="en-GB"/>
        </w:rPr>
      </w:pPr>
      <w:bookmarkStart w:id="23" w:name="_Toc504620835"/>
      <w:r w:rsidRPr="00BF6F70">
        <w:rPr>
          <w:sz w:val="32"/>
          <w:szCs w:val="32"/>
          <w:lang w:val="en-GB"/>
        </w:rPr>
        <w:t>CAPACITY PLANNING</w:t>
      </w:r>
      <w:bookmarkEnd w:id="23"/>
    </w:p>
    <w:p w:rsidR="00404278" w:rsidRPr="00F312D5" w:rsidRDefault="002F70B9" w:rsidP="00043BCD">
      <w:pPr>
        <w:jc w:val="both"/>
        <w:rPr>
          <w:lang w:val="en-GB"/>
        </w:rPr>
      </w:pPr>
      <w:r>
        <w:rPr>
          <w:lang w:val="en-GB"/>
        </w:rPr>
        <w:t>C</w:t>
      </w:r>
      <w:r w:rsidR="002C1F8D" w:rsidRPr="00F312D5">
        <w:rPr>
          <w:lang w:val="en-GB"/>
        </w:rPr>
        <w:t xml:space="preserve">apacity planning was done strictly </w:t>
      </w:r>
      <w:r w:rsidR="00C86334" w:rsidRPr="00F312D5">
        <w:rPr>
          <w:lang w:val="en-GB"/>
        </w:rPr>
        <w:t xml:space="preserve">mathematically summarizing all distribution nodes </w:t>
      </w:r>
      <w:r w:rsidR="004C057F" w:rsidRPr="00F312D5">
        <w:rPr>
          <w:lang w:val="en-GB"/>
        </w:rPr>
        <w:t xml:space="preserve">(OLTs) </w:t>
      </w:r>
      <w:r w:rsidR="00C86334" w:rsidRPr="00F312D5">
        <w:rPr>
          <w:lang w:val="en-GB"/>
        </w:rPr>
        <w:t xml:space="preserve">capacity. </w:t>
      </w:r>
      <w:r w:rsidR="003838CC">
        <w:rPr>
          <w:lang w:val="en-GB"/>
        </w:rPr>
        <w:t>It</w:t>
      </w:r>
      <w:r w:rsidR="00C86334" w:rsidRPr="00F312D5">
        <w:rPr>
          <w:lang w:val="en-GB"/>
        </w:rPr>
        <w:t xml:space="preserve"> is technologically optimal to connect OLTs with “wire-speed” to AGGN</w:t>
      </w:r>
      <w:r w:rsidR="00FC2732">
        <w:rPr>
          <w:lang w:val="en-GB"/>
        </w:rPr>
        <w:t xml:space="preserve"> on limited distance</w:t>
      </w:r>
      <w:r w:rsidR="00C86334" w:rsidRPr="00F312D5">
        <w:rPr>
          <w:lang w:val="en-GB"/>
        </w:rPr>
        <w:t xml:space="preserve"> due to:</w:t>
      </w:r>
    </w:p>
    <w:p w:rsidR="00C86334" w:rsidRPr="00F312D5" w:rsidRDefault="00C86334" w:rsidP="001E1BA6">
      <w:pPr>
        <w:pStyle w:val="ListParagraph"/>
        <w:numPr>
          <w:ilvl w:val="0"/>
          <w:numId w:val="13"/>
        </w:numPr>
        <w:jc w:val="both"/>
        <w:rPr>
          <w:lang w:val="en-GB"/>
        </w:rPr>
      </w:pPr>
      <w:r w:rsidRPr="00F312D5">
        <w:rPr>
          <w:lang w:val="en-GB"/>
        </w:rPr>
        <w:t>Maturity of 10G (SFP+) technology</w:t>
      </w:r>
    </w:p>
    <w:p w:rsidR="00C86334" w:rsidRPr="00F312D5" w:rsidRDefault="00C86334" w:rsidP="001E1BA6">
      <w:pPr>
        <w:pStyle w:val="ListParagraph"/>
        <w:numPr>
          <w:ilvl w:val="0"/>
          <w:numId w:val="13"/>
        </w:numPr>
        <w:jc w:val="both"/>
        <w:rPr>
          <w:lang w:val="en-GB"/>
        </w:rPr>
      </w:pPr>
      <w:r w:rsidRPr="00F312D5">
        <w:rPr>
          <w:lang w:val="en-GB"/>
        </w:rPr>
        <w:t>Marginal price for best technological solution (reach of 100 Km) due to mass economy of this type of interface</w:t>
      </w:r>
    </w:p>
    <w:p w:rsidR="00C86334" w:rsidRPr="00F312D5" w:rsidRDefault="00C86334" w:rsidP="001E1BA6">
      <w:pPr>
        <w:pStyle w:val="ListParagraph"/>
        <w:numPr>
          <w:ilvl w:val="0"/>
          <w:numId w:val="13"/>
        </w:numPr>
        <w:jc w:val="both"/>
        <w:rPr>
          <w:lang w:val="en-GB"/>
        </w:rPr>
      </w:pPr>
      <w:r w:rsidRPr="00F312D5">
        <w:rPr>
          <w:lang w:val="en-GB"/>
        </w:rPr>
        <w:t xml:space="preserve">Possible 100% line utilization on </w:t>
      </w:r>
      <w:r w:rsidR="00FC2732">
        <w:rPr>
          <w:lang w:val="en-GB"/>
        </w:rPr>
        <w:t>AAN</w:t>
      </w:r>
      <w:r w:rsidRPr="00F312D5">
        <w:rPr>
          <w:lang w:val="en-GB"/>
        </w:rPr>
        <w:t xml:space="preserve"> access interfaces</w:t>
      </w:r>
    </w:p>
    <w:p w:rsidR="000C4F79" w:rsidRPr="00F312D5" w:rsidRDefault="000C4F79" w:rsidP="000C4F79">
      <w:pPr>
        <w:jc w:val="both"/>
        <w:rPr>
          <w:lang w:val="en-GB"/>
        </w:rPr>
      </w:pPr>
      <w:r w:rsidRPr="00F312D5">
        <w:rPr>
          <w:lang w:val="en-GB"/>
        </w:rPr>
        <w:t xml:space="preserve">There is no same logic </w:t>
      </w:r>
      <w:r>
        <w:rPr>
          <w:lang w:val="en-GB"/>
        </w:rPr>
        <w:t xml:space="preserve">for the communication between </w:t>
      </w:r>
      <w:r w:rsidRPr="00F312D5">
        <w:rPr>
          <w:lang w:val="en-GB"/>
        </w:rPr>
        <w:t xml:space="preserve">AGGN </w:t>
      </w:r>
      <w:r>
        <w:rPr>
          <w:lang w:val="en-GB"/>
        </w:rPr>
        <w:t xml:space="preserve">and ISPCN </w:t>
      </w:r>
      <w:r w:rsidRPr="00F312D5">
        <w:rPr>
          <w:lang w:val="en-GB"/>
        </w:rPr>
        <w:t>core network</w:t>
      </w:r>
      <w:r>
        <w:rPr>
          <w:lang w:val="en-GB"/>
        </w:rPr>
        <w:t>, as distances are longer and multiplexing data traffic into one or more high speed channels (wavelengths) is implemented in order to use as few optical fibres as possible</w:t>
      </w:r>
      <w:r w:rsidRPr="00F312D5">
        <w:rPr>
          <w:lang w:val="en-GB"/>
        </w:rPr>
        <w:t>. Amount of traffic is different at this layer due to several reasons:</w:t>
      </w:r>
    </w:p>
    <w:p w:rsidR="000C4F79" w:rsidRPr="00F312D5" w:rsidRDefault="000C4F79" w:rsidP="000C4F79">
      <w:pPr>
        <w:pStyle w:val="ListParagraph"/>
        <w:numPr>
          <w:ilvl w:val="0"/>
          <w:numId w:val="15"/>
        </w:numPr>
        <w:jc w:val="both"/>
        <w:rPr>
          <w:lang w:val="en-GB"/>
        </w:rPr>
      </w:pPr>
      <w:r w:rsidRPr="00F312D5">
        <w:rPr>
          <w:lang w:val="en-GB"/>
        </w:rPr>
        <w:t>Limited broadcast and multicast domains</w:t>
      </w:r>
    </w:p>
    <w:p w:rsidR="000C4F79" w:rsidRPr="00F312D5" w:rsidRDefault="000C4F79" w:rsidP="000C4F79">
      <w:pPr>
        <w:pStyle w:val="ListParagraph"/>
        <w:numPr>
          <w:ilvl w:val="0"/>
          <w:numId w:val="15"/>
        </w:numPr>
        <w:jc w:val="both"/>
        <w:rPr>
          <w:lang w:val="en-GB"/>
        </w:rPr>
      </w:pPr>
      <w:r w:rsidRPr="00F312D5">
        <w:rPr>
          <w:lang w:val="en-GB"/>
        </w:rPr>
        <w:t>Multicast (IPTV traffic) not replicated over several users</w:t>
      </w:r>
      <w:r>
        <w:rPr>
          <w:lang w:val="en-GB"/>
        </w:rPr>
        <w:t>, but using one traffic stream toward multiple end users instead between ISPCN and AGGN devices</w:t>
      </w:r>
    </w:p>
    <w:p w:rsidR="000C4F79" w:rsidRPr="00F312D5" w:rsidRDefault="000C4F79" w:rsidP="000C4F79">
      <w:pPr>
        <w:jc w:val="both"/>
        <w:rPr>
          <w:lang w:val="en-GB"/>
        </w:rPr>
      </w:pPr>
      <w:r w:rsidRPr="00F312D5">
        <w:rPr>
          <w:lang w:val="en-GB"/>
        </w:rPr>
        <w:t xml:space="preserve">Optimization in this segment is of </w:t>
      </w:r>
      <w:r>
        <w:rPr>
          <w:lang w:val="en-GB"/>
        </w:rPr>
        <w:t>critical</w:t>
      </w:r>
      <w:r w:rsidRPr="00F312D5">
        <w:rPr>
          <w:lang w:val="en-GB"/>
        </w:rPr>
        <w:t xml:space="preserve"> importance for bringing network design to a real-life scenario.</w:t>
      </w:r>
    </w:p>
    <w:p w:rsidR="002F70B9" w:rsidRPr="00BF6F70" w:rsidRDefault="00D201B7" w:rsidP="001E1BA6">
      <w:pPr>
        <w:pStyle w:val="Heading3"/>
        <w:numPr>
          <w:ilvl w:val="2"/>
          <w:numId w:val="21"/>
        </w:numPr>
        <w:rPr>
          <w:sz w:val="32"/>
          <w:szCs w:val="32"/>
          <w:lang w:val="en-GB"/>
        </w:rPr>
      </w:pPr>
      <w:bookmarkStart w:id="24" w:name="_Toc504620836"/>
      <w:r>
        <w:rPr>
          <w:sz w:val="32"/>
          <w:szCs w:val="32"/>
          <w:lang w:val="en-GB"/>
        </w:rPr>
        <w:lastRenderedPageBreak/>
        <w:t>TRANSPORT</w:t>
      </w:r>
      <w:r w:rsidR="004F31C6" w:rsidRPr="00BF6F70">
        <w:rPr>
          <w:sz w:val="32"/>
          <w:szCs w:val="32"/>
          <w:lang w:val="en-GB"/>
        </w:rPr>
        <w:t xml:space="preserve"> </w:t>
      </w:r>
      <w:r>
        <w:rPr>
          <w:sz w:val="32"/>
          <w:szCs w:val="32"/>
          <w:lang w:val="en-GB"/>
        </w:rPr>
        <w:t>NETWORK</w:t>
      </w:r>
      <w:bookmarkEnd w:id="24"/>
    </w:p>
    <w:p w:rsidR="00196A21" w:rsidRPr="00F312D5" w:rsidRDefault="002F70B9" w:rsidP="00043BCD">
      <w:pPr>
        <w:jc w:val="both"/>
        <w:rPr>
          <w:lang w:val="en-GB"/>
        </w:rPr>
      </w:pPr>
      <w:r>
        <w:rPr>
          <w:lang w:val="en-GB"/>
        </w:rPr>
        <w:t>U</w:t>
      </w:r>
      <w:r w:rsidR="00033E38" w:rsidRPr="00F312D5">
        <w:rPr>
          <w:lang w:val="en-GB"/>
        </w:rPr>
        <w:t xml:space="preserve">nder normal circumstances each network is designed in the way that mature, widely used and economically available technologies and capacities are used. </w:t>
      </w:r>
      <w:r w:rsidR="00EA7670" w:rsidRPr="00F312D5">
        <w:rPr>
          <w:lang w:val="en-GB"/>
        </w:rPr>
        <w:t>If transportation system should be planned for expected level, we come to the next technological realities and limitations:</w:t>
      </w:r>
    </w:p>
    <w:p w:rsidR="00EA7670" w:rsidRPr="00F312D5" w:rsidRDefault="00943003" w:rsidP="001E1BA6">
      <w:pPr>
        <w:pStyle w:val="ListParagraph"/>
        <w:numPr>
          <w:ilvl w:val="0"/>
          <w:numId w:val="16"/>
        </w:numPr>
        <w:jc w:val="both"/>
        <w:rPr>
          <w:lang w:val="en-GB"/>
        </w:rPr>
      </w:pPr>
      <w:r w:rsidRPr="00F312D5">
        <w:rPr>
          <w:lang w:val="en-GB"/>
        </w:rPr>
        <w:t xml:space="preserve">If </w:t>
      </w:r>
      <w:r w:rsidRPr="00F312D5">
        <w:rPr>
          <w:b/>
          <w:lang w:val="en-GB"/>
        </w:rPr>
        <w:t>10G</w:t>
      </w:r>
      <w:r w:rsidRPr="00F312D5">
        <w:rPr>
          <w:lang w:val="en-GB"/>
        </w:rPr>
        <w:t xml:space="preserve"> interfaces are primary choice for aggregating all OLTs to AGGN (client aggregation), only logical choice for uplink are next level type interfaces: </w:t>
      </w:r>
      <w:r w:rsidRPr="004034E7">
        <w:rPr>
          <w:b/>
          <w:lang w:val="en-GB"/>
        </w:rPr>
        <w:t>40G</w:t>
      </w:r>
      <w:r w:rsidRPr="00F312D5">
        <w:rPr>
          <w:lang w:val="en-GB"/>
        </w:rPr>
        <w:t xml:space="preserve"> and </w:t>
      </w:r>
      <w:r w:rsidRPr="004034E7">
        <w:rPr>
          <w:b/>
          <w:lang w:val="en-GB"/>
        </w:rPr>
        <w:t>100G</w:t>
      </w:r>
      <w:r w:rsidR="004B75A6" w:rsidRPr="00F312D5">
        <w:rPr>
          <w:lang w:val="en-GB"/>
        </w:rPr>
        <w:t xml:space="preserve">. </w:t>
      </w:r>
    </w:p>
    <w:p w:rsidR="004B75A6" w:rsidRPr="00F312D5" w:rsidRDefault="004B75A6" w:rsidP="001E1BA6">
      <w:pPr>
        <w:pStyle w:val="ListParagraph"/>
        <w:numPr>
          <w:ilvl w:val="0"/>
          <w:numId w:val="16"/>
        </w:numPr>
        <w:jc w:val="both"/>
        <w:rPr>
          <w:lang w:val="en-GB"/>
        </w:rPr>
      </w:pPr>
      <w:r w:rsidRPr="00F312D5">
        <w:rPr>
          <w:lang w:val="en-GB"/>
        </w:rPr>
        <w:t xml:space="preserve">Another advantage for 10G interfaces </w:t>
      </w:r>
      <w:r w:rsidR="000C4F79">
        <w:rPr>
          <w:lang w:val="en-GB"/>
        </w:rPr>
        <w:t>is</w:t>
      </w:r>
      <w:r w:rsidRPr="00F312D5">
        <w:rPr>
          <w:lang w:val="en-GB"/>
        </w:rPr>
        <w:t xml:space="preserve"> its long-haul capacities reaching 100</w:t>
      </w:r>
      <w:r w:rsidR="00A06F35">
        <w:rPr>
          <w:lang w:val="en-GB"/>
        </w:rPr>
        <w:t xml:space="preserve"> k</w:t>
      </w:r>
      <w:r w:rsidRPr="00F312D5">
        <w:rPr>
          <w:lang w:val="en-GB"/>
        </w:rPr>
        <w:t>m</w:t>
      </w:r>
      <w:r w:rsidR="00623B54">
        <w:rPr>
          <w:lang w:val="en-GB"/>
        </w:rPr>
        <w:t xml:space="preserve"> as well as I-Temp support </w:t>
      </w:r>
      <w:r w:rsidRPr="00F312D5">
        <w:rPr>
          <w:lang w:val="en-GB"/>
        </w:rPr>
        <w:t>today</w:t>
      </w:r>
      <w:r w:rsidR="00623B54">
        <w:rPr>
          <w:lang w:val="en-GB"/>
        </w:rPr>
        <w:t>.</w:t>
      </w:r>
    </w:p>
    <w:p w:rsidR="00943003" w:rsidRDefault="009A1BD3" w:rsidP="001E1BA6">
      <w:pPr>
        <w:pStyle w:val="ListParagraph"/>
        <w:numPr>
          <w:ilvl w:val="0"/>
          <w:numId w:val="16"/>
        </w:numPr>
        <w:jc w:val="both"/>
        <w:rPr>
          <w:lang w:val="en-GB"/>
        </w:rPr>
      </w:pPr>
      <w:r w:rsidRPr="00F312D5">
        <w:rPr>
          <w:b/>
          <w:lang w:val="en-GB"/>
        </w:rPr>
        <w:t>40G</w:t>
      </w:r>
      <w:r w:rsidRPr="00F312D5">
        <w:rPr>
          <w:lang w:val="en-GB"/>
        </w:rPr>
        <w:t xml:space="preserve"> technology is intended for </w:t>
      </w:r>
      <w:r w:rsidR="001777D4">
        <w:rPr>
          <w:lang w:val="en-GB"/>
        </w:rPr>
        <w:t>datacentre</w:t>
      </w:r>
      <w:r w:rsidRPr="00F312D5">
        <w:rPr>
          <w:lang w:val="en-GB"/>
        </w:rPr>
        <w:t xml:space="preserve"> server aggregation and this is the reason it</w:t>
      </w:r>
      <w:r w:rsidR="00A06F35">
        <w:rPr>
          <w:lang w:val="en-GB"/>
        </w:rPr>
        <w:t>’</w:t>
      </w:r>
      <w:r w:rsidRPr="00F312D5">
        <w:rPr>
          <w:lang w:val="en-GB"/>
        </w:rPr>
        <w:t>s not widely used for geographical long-haul con</w:t>
      </w:r>
      <w:r w:rsidR="004B75A6" w:rsidRPr="00F312D5">
        <w:rPr>
          <w:lang w:val="en-GB"/>
        </w:rPr>
        <w:t>n</w:t>
      </w:r>
      <w:r w:rsidRPr="00F312D5">
        <w:rPr>
          <w:lang w:val="en-GB"/>
        </w:rPr>
        <w:t>ections:</w:t>
      </w:r>
      <w:r w:rsidR="004B75A6" w:rsidRPr="00F312D5">
        <w:rPr>
          <w:lang w:val="en-GB"/>
        </w:rPr>
        <w:t xml:space="preserve"> its maximal reach in today</w:t>
      </w:r>
      <w:r w:rsidR="00A06F35">
        <w:rPr>
          <w:lang w:val="en-GB"/>
        </w:rPr>
        <w:t>’</w:t>
      </w:r>
      <w:r w:rsidR="004B75A6" w:rsidRPr="00F312D5">
        <w:rPr>
          <w:lang w:val="en-GB"/>
        </w:rPr>
        <w:t xml:space="preserve">s technology is </w:t>
      </w:r>
      <w:r w:rsidR="004B75A6" w:rsidRPr="00F312D5">
        <w:rPr>
          <w:b/>
          <w:lang w:val="en-GB"/>
        </w:rPr>
        <w:t>40Km</w:t>
      </w:r>
      <w:r w:rsidR="00623B54">
        <w:rPr>
          <w:b/>
          <w:lang w:val="en-GB"/>
        </w:rPr>
        <w:t xml:space="preserve"> </w:t>
      </w:r>
      <w:r w:rsidR="00623B54">
        <w:rPr>
          <w:b/>
          <w:lang w:val="en-GB"/>
        </w:rPr>
        <w:t>and no I-Temp optics are currently available</w:t>
      </w:r>
      <w:r w:rsidR="004B75A6" w:rsidRPr="00F312D5">
        <w:rPr>
          <w:lang w:val="en-GB"/>
        </w:rPr>
        <w:t>, what makes it not usable for our design</w:t>
      </w:r>
    </w:p>
    <w:p w:rsidR="00944327" w:rsidRPr="00944327" w:rsidRDefault="00944327" w:rsidP="001E1BA6">
      <w:pPr>
        <w:pStyle w:val="ListParagraph"/>
        <w:numPr>
          <w:ilvl w:val="0"/>
          <w:numId w:val="16"/>
        </w:numPr>
        <w:jc w:val="both"/>
        <w:rPr>
          <w:lang w:val="en-GB"/>
        </w:rPr>
      </w:pPr>
      <w:r>
        <w:rPr>
          <w:lang w:val="en-GB"/>
        </w:rPr>
        <w:t>Decreasing</w:t>
      </w:r>
      <w:r w:rsidRPr="00944327">
        <w:rPr>
          <w:lang w:val="en-GB"/>
        </w:rPr>
        <w:t xml:space="preserve"> number of </w:t>
      </w:r>
      <w:r>
        <w:rPr>
          <w:lang w:val="en-GB"/>
        </w:rPr>
        <w:t xml:space="preserve">(active) </w:t>
      </w:r>
      <w:r w:rsidR="002C4718">
        <w:rPr>
          <w:lang w:val="en-GB"/>
        </w:rPr>
        <w:t>AGGN</w:t>
      </w:r>
      <w:r>
        <w:rPr>
          <w:lang w:val="en-GB"/>
        </w:rPr>
        <w:t xml:space="preserve"> nodes due to network optimization for lowering operating expenses</w:t>
      </w:r>
      <w:r w:rsidRPr="00944327">
        <w:rPr>
          <w:lang w:val="en-GB"/>
        </w:rPr>
        <w:t xml:space="preserve"> </w:t>
      </w:r>
      <w:r>
        <w:rPr>
          <w:lang w:val="en-GB"/>
        </w:rPr>
        <w:t>on the other hand adds to less but high density network nodes requiring higher uplink capacities</w:t>
      </w:r>
    </w:p>
    <w:p w:rsidR="004B75A6" w:rsidRPr="00F312D5" w:rsidRDefault="004B75A6" w:rsidP="001E1BA6">
      <w:pPr>
        <w:pStyle w:val="ListParagraph"/>
        <w:numPr>
          <w:ilvl w:val="0"/>
          <w:numId w:val="16"/>
        </w:numPr>
        <w:jc w:val="both"/>
        <w:rPr>
          <w:lang w:val="en-GB"/>
        </w:rPr>
      </w:pPr>
      <w:r w:rsidRPr="00F312D5">
        <w:rPr>
          <w:lang w:val="en-GB"/>
        </w:rPr>
        <w:t xml:space="preserve">It becomes clear that </w:t>
      </w:r>
      <w:r w:rsidR="00A06F35">
        <w:rPr>
          <w:lang w:val="en-GB"/>
        </w:rPr>
        <w:t xml:space="preserve">the </w:t>
      </w:r>
      <w:r w:rsidRPr="00F312D5">
        <w:rPr>
          <w:lang w:val="en-GB"/>
        </w:rPr>
        <w:t xml:space="preserve">only possible solution for high-speed connection from AGGN nodes to core </w:t>
      </w:r>
      <w:r w:rsidR="008C5E25">
        <w:rPr>
          <w:lang w:val="en-GB"/>
        </w:rPr>
        <w:t>network</w:t>
      </w:r>
      <w:r w:rsidRPr="00F312D5">
        <w:rPr>
          <w:lang w:val="en-GB"/>
        </w:rPr>
        <w:t xml:space="preserve"> is </w:t>
      </w:r>
      <w:r w:rsidRPr="008C5E25">
        <w:rPr>
          <w:b/>
          <w:lang w:val="en-GB"/>
        </w:rPr>
        <w:t>100G</w:t>
      </w:r>
      <w:r w:rsidRPr="00F312D5">
        <w:rPr>
          <w:lang w:val="en-GB"/>
        </w:rPr>
        <w:t xml:space="preserve"> technology</w:t>
      </w:r>
    </w:p>
    <w:p w:rsidR="000C4F79" w:rsidRPr="00F312D5" w:rsidRDefault="000C4F79" w:rsidP="000C4F79">
      <w:pPr>
        <w:jc w:val="both"/>
        <w:rPr>
          <w:lang w:val="en-GB"/>
        </w:rPr>
      </w:pPr>
      <w:r w:rsidRPr="00F312D5">
        <w:rPr>
          <w:lang w:val="en-GB"/>
        </w:rPr>
        <w:t xml:space="preserve">100G </w:t>
      </w:r>
      <w:r>
        <w:rPr>
          <w:lang w:val="en-GB"/>
        </w:rPr>
        <w:t xml:space="preserve">implementation using cheaper 100G </w:t>
      </w:r>
      <w:r w:rsidRPr="00F312D5">
        <w:rPr>
          <w:lang w:val="en-GB"/>
        </w:rPr>
        <w:t xml:space="preserve">technology today has its advantages and drawbacks. </w:t>
      </w:r>
      <w:r>
        <w:rPr>
          <w:lang w:val="en-GB"/>
        </w:rPr>
        <w:t>The advantages are</w:t>
      </w:r>
      <w:r w:rsidRPr="00F312D5">
        <w:rPr>
          <w:lang w:val="en-GB"/>
        </w:rPr>
        <w:t>:</w:t>
      </w:r>
    </w:p>
    <w:p w:rsidR="000C4F79" w:rsidRPr="00F312D5" w:rsidRDefault="000C4F79" w:rsidP="000C4F79">
      <w:pPr>
        <w:pStyle w:val="ListParagraph"/>
        <w:numPr>
          <w:ilvl w:val="0"/>
          <w:numId w:val="17"/>
        </w:numPr>
        <w:jc w:val="both"/>
        <w:rPr>
          <w:lang w:val="en-GB"/>
        </w:rPr>
      </w:pPr>
      <w:r w:rsidRPr="00F312D5">
        <w:rPr>
          <w:lang w:val="en-GB"/>
        </w:rPr>
        <w:t xml:space="preserve">It’s a </w:t>
      </w:r>
      <w:r>
        <w:rPr>
          <w:rFonts w:cstheme="minorHAnsi"/>
          <w:lang w:val="en-GB"/>
        </w:rPr>
        <w:t>»</w:t>
      </w:r>
      <w:r>
        <w:rPr>
          <w:lang w:val="en-GB"/>
        </w:rPr>
        <w:t>natural</w:t>
      </w:r>
      <w:r>
        <w:rPr>
          <w:rFonts w:cstheme="minorHAnsi"/>
          <w:lang w:val="en-GB"/>
        </w:rPr>
        <w:t>«</w:t>
      </w:r>
      <w:r w:rsidRPr="00F312D5">
        <w:rPr>
          <w:lang w:val="en-GB"/>
        </w:rPr>
        <w:t xml:space="preserve"> way of increasing 10G capabilities with substantial capacity rise</w:t>
      </w:r>
    </w:p>
    <w:p w:rsidR="000C4F79" w:rsidRPr="00F312D5" w:rsidRDefault="000C4F79" w:rsidP="000C4F79">
      <w:pPr>
        <w:pStyle w:val="ListParagraph"/>
        <w:numPr>
          <w:ilvl w:val="0"/>
          <w:numId w:val="17"/>
        </w:numPr>
        <w:jc w:val="both"/>
        <w:rPr>
          <w:lang w:val="en-GB"/>
        </w:rPr>
      </w:pPr>
      <w:r w:rsidRPr="00F312D5">
        <w:rPr>
          <w:lang w:val="en-GB"/>
        </w:rPr>
        <w:t>100G coming in QSFP28 form have almost the same distance capabilities as 10G modules</w:t>
      </w:r>
    </w:p>
    <w:p w:rsidR="000C4F79" w:rsidRPr="00F312D5" w:rsidRDefault="000C4F79" w:rsidP="000C4F79">
      <w:pPr>
        <w:pStyle w:val="ListParagraph"/>
        <w:numPr>
          <w:ilvl w:val="0"/>
          <w:numId w:val="17"/>
        </w:numPr>
        <w:jc w:val="both"/>
        <w:rPr>
          <w:lang w:val="en-GB"/>
        </w:rPr>
      </w:pPr>
      <w:r w:rsidRPr="00F312D5">
        <w:rPr>
          <w:lang w:val="en-GB"/>
        </w:rPr>
        <w:t xml:space="preserve">QSFP28 modules are </w:t>
      </w:r>
      <w:r>
        <w:rPr>
          <w:lang w:val="en-GB"/>
        </w:rPr>
        <w:t xml:space="preserve">available already today and also </w:t>
      </w:r>
      <w:r>
        <w:rPr>
          <w:rFonts w:cstheme="minorHAnsi"/>
          <w:lang w:val="en-GB"/>
        </w:rPr>
        <w:t>»</w:t>
      </w:r>
      <w:r>
        <w:rPr>
          <w:lang w:val="en-GB"/>
        </w:rPr>
        <w:t>acceptable</w:t>
      </w:r>
      <w:r>
        <w:rPr>
          <w:rFonts w:cstheme="minorHAnsi"/>
          <w:lang w:val="en-GB"/>
        </w:rPr>
        <w:t>«</w:t>
      </w:r>
      <w:r>
        <w:rPr>
          <w:lang w:val="en-GB"/>
        </w:rPr>
        <w:t xml:space="preserve"> </w:t>
      </w:r>
      <w:r w:rsidRPr="00F312D5">
        <w:rPr>
          <w:lang w:val="en-GB"/>
        </w:rPr>
        <w:t>from price/performance point of view for certain applications</w:t>
      </w:r>
    </w:p>
    <w:p w:rsidR="000C4F79" w:rsidRPr="00F312D5" w:rsidRDefault="000C4F79" w:rsidP="000C4F79">
      <w:pPr>
        <w:jc w:val="both"/>
        <w:rPr>
          <w:lang w:val="en-GB"/>
        </w:rPr>
      </w:pPr>
      <w:r>
        <w:rPr>
          <w:lang w:val="en-GB"/>
        </w:rPr>
        <w:t>The disadvantages</w:t>
      </w:r>
      <w:r w:rsidRPr="00F312D5">
        <w:rPr>
          <w:lang w:val="en-GB"/>
        </w:rPr>
        <w:t xml:space="preserve"> </w:t>
      </w:r>
      <w:r>
        <w:rPr>
          <w:lang w:val="en-GB"/>
        </w:rPr>
        <w:t>of</w:t>
      </w:r>
      <w:r w:rsidRPr="00F312D5">
        <w:rPr>
          <w:lang w:val="en-GB"/>
        </w:rPr>
        <w:t xml:space="preserve"> </w:t>
      </w:r>
      <w:r>
        <w:rPr>
          <w:lang w:val="en-GB"/>
        </w:rPr>
        <w:t xml:space="preserve">cheaper </w:t>
      </w:r>
      <w:r w:rsidRPr="00F312D5">
        <w:rPr>
          <w:lang w:val="en-GB"/>
        </w:rPr>
        <w:t xml:space="preserve">100G technology </w:t>
      </w:r>
      <w:r>
        <w:rPr>
          <w:lang w:val="en-GB"/>
        </w:rPr>
        <w:t>are</w:t>
      </w:r>
      <w:r w:rsidRPr="00F312D5">
        <w:rPr>
          <w:lang w:val="en-GB"/>
        </w:rPr>
        <w:t>:</w:t>
      </w:r>
    </w:p>
    <w:p w:rsidR="000C4F79" w:rsidRPr="00F312D5" w:rsidRDefault="000C4F79" w:rsidP="000C4F79">
      <w:pPr>
        <w:pStyle w:val="ListParagraph"/>
        <w:numPr>
          <w:ilvl w:val="0"/>
          <w:numId w:val="18"/>
        </w:numPr>
        <w:jc w:val="both"/>
        <w:rPr>
          <w:lang w:val="en-GB"/>
        </w:rPr>
      </w:pPr>
      <w:r>
        <w:rPr>
          <w:lang w:val="en-GB"/>
        </w:rPr>
        <w:t xml:space="preserve">Cheaper </w:t>
      </w:r>
      <w:r w:rsidRPr="00F312D5">
        <w:rPr>
          <w:lang w:val="en-GB"/>
        </w:rPr>
        <w:t xml:space="preserve">100G technology </w:t>
      </w:r>
      <w:r>
        <w:rPr>
          <w:lang w:val="en-GB"/>
        </w:rPr>
        <w:t xml:space="preserve">implementations </w:t>
      </w:r>
      <w:r w:rsidRPr="00F312D5">
        <w:rPr>
          <w:lang w:val="en-GB"/>
        </w:rPr>
        <w:t>does support long distances but much more prone to transmission lines quality then 10G interfaces</w:t>
      </w:r>
    </w:p>
    <w:p w:rsidR="000C4F79" w:rsidRPr="00F312D5" w:rsidRDefault="000C4F79" w:rsidP="000C4F79">
      <w:pPr>
        <w:pStyle w:val="ListParagraph"/>
        <w:numPr>
          <w:ilvl w:val="0"/>
          <w:numId w:val="18"/>
        </w:numPr>
        <w:jc w:val="both"/>
        <w:rPr>
          <w:lang w:val="en-GB"/>
        </w:rPr>
      </w:pPr>
      <w:r>
        <w:rPr>
          <w:lang w:val="en-GB"/>
        </w:rPr>
        <w:t>Cheaper 100G technology effective range decreases due to higher sensitivity</w:t>
      </w:r>
      <w:r w:rsidRPr="00F312D5">
        <w:rPr>
          <w:lang w:val="en-GB"/>
        </w:rPr>
        <w:t xml:space="preserve"> to transmission lines </w:t>
      </w:r>
      <w:r>
        <w:rPr>
          <w:lang w:val="en-GB"/>
        </w:rPr>
        <w:t>quality</w:t>
      </w:r>
    </w:p>
    <w:p w:rsidR="000C4F79" w:rsidRPr="00F312D5" w:rsidRDefault="000C4F79" w:rsidP="000C4F79">
      <w:pPr>
        <w:pStyle w:val="ListParagraph"/>
        <w:numPr>
          <w:ilvl w:val="0"/>
          <w:numId w:val="18"/>
        </w:numPr>
        <w:jc w:val="both"/>
        <w:rPr>
          <w:lang w:val="en-GB"/>
        </w:rPr>
      </w:pPr>
      <w:r w:rsidRPr="00F312D5">
        <w:rPr>
          <w:lang w:val="en-GB"/>
        </w:rPr>
        <w:t xml:space="preserve">If a network </w:t>
      </w:r>
      <w:r>
        <w:rPr>
          <w:lang w:val="en-GB"/>
        </w:rPr>
        <w:t>must</w:t>
      </w:r>
      <w:r w:rsidRPr="00F312D5">
        <w:rPr>
          <w:lang w:val="en-GB"/>
        </w:rPr>
        <w:t xml:space="preserve"> extend beyond 80 Km, we encounter a huge price/performance change showing in significantly increased price of such solutions</w:t>
      </w:r>
      <w:r>
        <w:rPr>
          <w:lang w:val="en-GB"/>
        </w:rPr>
        <w:t>, which support longer distance 100G implementations</w:t>
      </w:r>
    </w:p>
    <w:p w:rsidR="000C4F79" w:rsidRDefault="000C4F79" w:rsidP="000C4F79">
      <w:pPr>
        <w:pStyle w:val="ListParagraph"/>
        <w:numPr>
          <w:ilvl w:val="0"/>
          <w:numId w:val="18"/>
        </w:numPr>
        <w:jc w:val="both"/>
        <w:rPr>
          <w:lang w:val="en-GB"/>
        </w:rPr>
      </w:pPr>
      <w:r w:rsidRPr="00F312D5">
        <w:rPr>
          <w:lang w:val="en-GB"/>
        </w:rPr>
        <w:t xml:space="preserve">In case of using commercially available and </w:t>
      </w:r>
      <w:r>
        <w:rPr>
          <w:lang w:val="en-GB"/>
        </w:rPr>
        <w:t>affordable</w:t>
      </w:r>
      <w:r w:rsidRPr="00F312D5">
        <w:rPr>
          <w:lang w:val="en-GB"/>
        </w:rPr>
        <w:t xml:space="preserve"> short-range DWDM systems (up to 80 Km), we </w:t>
      </w:r>
      <w:r>
        <w:rPr>
          <w:lang w:val="en-GB"/>
        </w:rPr>
        <w:t>must</w:t>
      </w:r>
      <w:r w:rsidRPr="00F312D5">
        <w:rPr>
          <w:lang w:val="en-GB"/>
        </w:rPr>
        <w:t xml:space="preserve"> face other technological limitations which result in need for additional active equipment and higher level of planning attention of design possible only in case of having real</w:t>
      </w:r>
      <w:r>
        <w:rPr>
          <w:lang w:val="en-GB"/>
        </w:rPr>
        <w:t xml:space="preserve"> information about optical line</w:t>
      </w:r>
    </w:p>
    <w:p w:rsidR="000C4F79" w:rsidRPr="000C4F79" w:rsidRDefault="000C4F79" w:rsidP="000C4F79">
      <w:pPr>
        <w:pStyle w:val="ListParagraph"/>
        <w:numPr>
          <w:ilvl w:val="0"/>
          <w:numId w:val="18"/>
        </w:numPr>
        <w:jc w:val="both"/>
        <w:rPr>
          <w:lang w:val="en-GB"/>
        </w:rPr>
      </w:pPr>
      <w:r w:rsidRPr="000C4F79">
        <w:rPr>
          <w:lang w:val="en-GB"/>
        </w:rPr>
        <w:t>There is also a higher quality long haul (long distance) 100G solutions available, which take into account coherent 100G technology, where price is the main disadvantage.</w:t>
      </w:r>
    </w:p>
    <w:p w:rsidR="000C4F79" w:rsidRDefault="000C4F79">
      <w:pPr>
        <w:rPr>
          <w:rFonts w:asciiTheme="majorHAnsi" w:eastAsiaTheme="majorEastAsia" w:hAnsiTheme="majorHAnsi" w:cstheme="majorBidi"/>
          <w:b/>
          <w:bCs/>
          <w:color w:val="5B9BD5" w:themeColor="accent1"/>
          <w:sz w:val="32"/>
          <w:szCs w:val="32"/>
          <w:lang w:val="en-GB"/>
        </w:rPr>
      </w:pPr>
      <w:r>
        <w:rPr>
          <w:sz w:val="32"/>
          <w:szCs w:val="32"/>
          <w:lang w:val="en-GB"/>
        </w:rPr>
        <w:br w:type="page"/>
      </w:r>
    </w:p>
    <w:p w:rsidR="002F70B9" w:rsidRPr="00BF6F70" w:rsidRDefault="004E1B0D" w:rsidP="001E1BA6">
      <w:pPr>
        <w:pStyle w:val="Heading3"/>
        <w:numPr>
          <w:ilvl w:val="2"/>
          <w:numId w:val="21"/>
        </w:numPr>
        <w:rPr>
          <w:sz w:val="32"/>
          <w:szCs w:val="32"/>
          <w:lang w:val="en-GB"/>
        </w:rPr>
      </w:pPr>
      <w:bookmarkStart w:id="25" w:name="_Toc504620837"/>
      <w:r w:rsidRPr="00BF6F70">
        <w:rPr>
          <w:sz w:val="32"/>
          <w:szCs w:val="32"/>
          <w:lang w:val="en-GB"/>
        </w:rPr>
        <w:lastRenderedPageBreak/>
        <w:t>NETWORK TOPOLOGY</w:t>
      </w:r>
      <w:bookmarkEnd w:id="25"/>
    </w:p>
    <w:p w:rsidR="000C4F79" w:rsidRDefault="002F70B9" w:rsidP="002438F3">
      <w:pPr>
        <w:jc w:val="both"/>
        <w:rPr>
          <w:noProof/>
          <w:lang w:eastAsia="sl-SI"/>
        </w:rPr>
      </w:pPr>
      <w:r>
        <w:rPr>
          <w:lang w:val="en-GB"/>
        </w:rPr>
        <w:t>L</w:t>
      </w:r>
      <w:r w:rsidR="004E1B0D" w:rsidRPr="00F312D5">
        <w:rPr>
          <w:lang w:val="en-GB"/>
        </w:rPr>
        <w:t xml:space="preserve">ack of predefined network topology is a problem when preparing this proposal. </w:t>
      </w:r>
      <w:r w:rsidR="004E2BA4">
        <w:rPr>
          <w:lang w:val="en-GB"/>
        </w:rPr>
        <w:t>Possible</w:t>
      </w:r>
      <w:r w:rsidR="00AB2D3A" w:rsidRPr="00F312D5">
        <w:rPr>
          <w:lang w:val="en-GB"/>
        </w:rPr>
        <w:t xml:space="preserve"> locations of network nodes</w:t>
      </w:r>
      <w:r w:rsidR="004E2BA4">
        <w:rPr>
          <w:lang w:val="en-GB"/>
        </w:rPr>
        <w:t xml:space="preserve"> are proposed </w:t>
      </w:r>
      <w:r w:rsidR="004E2BA4" w:rsidRPr="00F312D5">
        <w:rPr>
          <w:lang w:val="en-GB"/>
        </w:rPr>
        <w:t>(</w:t>
      </w:r>
      <w:r w:rsidR="00AB2D3A" w:rsidRPr="00F312D5">
        <w:rPr>
          <w:lang w:val="en-GB"/>
        </w:rPr>
        <w:t>LJ, PO, CE, KR, NM, MB, Opatija, Istra (W) and Istra</w:t>
      </w:r>
      <w:r w:rsidR="00FB356C" w:rsidRPr="00F312D5">
        <w:rPr>
          <w:lang w:val="en-GB"/>
        </w:rPr>
        <w:t>-Rijeka</w:t>
      </w:r>
      <w:r w:rsidR="00AB2D3A" w:rsidRPr="00F312D5">
        <w:rPr>
          <w:lang w:val="en-GB"/>
        </w:rPr>
        <w:t xml:space="preserve"> (E)</w:t>
      </w:r>
      <w:r w:rsidR="00384324">
        <w:rPr>
          <w:lang w:val="en-GB"/>
        </w:rPr>
        <w:t xml:space="preserve"> – precise location can change</w:t>
      </w:r>
      <w:r w:rsidR="00AB2D3A" w:rsidRPr="00F312D5">
        <w:rPr>
          <w:lang w:val="en-GB"/>
        </w:rPr>
        <w:t xml:space="preserve">. </w:t>
      </w:r>
      <w:r w:rsidR="004E2BA4">
        <w:rPr>
          <w:lang w:val="en-GB"/>
        </w:rPr>
        <w:t xml:space="preserve">There will be </w:t>
      </w:r>
      <w:r w:rsidR="00384324">
        <w:rPr>
          <w:lang w:val="en-GB"/>
        </w:rPr>
        <w:t xml:space="preserve">a </w:t>
      </w:r>
      <w:r w:rsidR="004E2BA4">
        <w:rPr>
          <w:lang w:val="en-GB"/>
        </w:rPr>
        <w:t>need to lease</w:t>
      </w:r>
      <w:r w:rsidR="00AB2D3A" w:rsidRPr="00F312D5">
        <w:rPr>
          <w:lang w:val="en-GB"/>
        </w:rPr>
        <w:t xml:space="preserve"> transmission lines </w:t>
      </w:r>
      <w:r w:rsidR="004E2BA4">
        <w:rPr>
          <w:lang w:val="en-GB"/>
        </w:rPr>
        <w:t xml:space="preserve">between AGGNs and ISPCNs from well-known </w:t>
      </w:r>
      <w:r w:rsidR="00AB2D3A" w:rsidRPr="00F312D5">
        <w:rPr>
          <w:lang w:val="en-GB"/>
        </w:rPr>
        <w:t>operators (</w:t>
      </w:r>
      <w:r w:rsidR="00384324">
        <w:rPr>
          <w:lang w:val="en-GB"/>
        </w:rPr>
        <w:t xml:space="preserve">Telekom, </w:t>
      </w:r>
      <w:r w:rsidR="00AB2D3A" w:rsidRPr="00F312D5">
        <w:rPr>
          <w:lang w:val="en-GB"/>
        </w:rPr>
        <w:t xml:space="preserve">DARS, Stelkom), however </w:t>
      </w:r>
      <w:r w:rsidR="004E2BA4">
        <w:rPr>
          <w:lang w:val="en-GB"/>
        </w:rPr>
        <w:t>transmission lines</w:t>
      </w:r>
      <w:r w:rsidR="001A3954" w:rsidRPr="00F312D5">
        <w:rPr>
          <w:lang w:val="en-GB"/>
        </w:rPr>
        <w:t xml:space="preserve"> </w:t>
      </w:r>
      <w:r w:rsidR="004E2BA4">
        <w:rPr>
          <w:lang w:val="en-GB"/>
        </w:rPr>
        <w:t>p</w:t>
      </w:r>
      <w:r w:rsidR="00B50CDB">
        <w:rPr>
          <w:lang w:val="en-GB"/>
        </w:rPr>
        <w:t>arameters of any operator are</w:t>
      </w:r>
      <w:r w:rsidR="004E2BA4">
        <w:rPr>
          <w:lang w:val="en-GB"/>
        </w:rPr>
        <w:t xml:space="preserve"> not known</w:t>
      </w:r>
      <w:r w:rsidR="00384324">
        <w:rPr>
          <w:lang w:val="en-GB"/>
        </w:rPr>
        <w:t xml:space="preserve"> in advance</w:t>
      </w:r>
      <w:r w:rsidR="004E2BA4">
        <w:rPr>
          <w:lang w:val="en-GB"/>
        </w:rPr>
        <w:t>.</w:t>
      </w:r>
      <w:r w:rsidR="0048268A" w:rsidRPr="0048268A">
        <w:rPr>
          <w:noProof/>
          <w:lang w:eastAsia="sl-SI"/>
        </w:rPr>
        <w:t xml:space="preserve"> </w:t>
      </w:r>
    </w:p>
    <w:p w:rsidR="002438F3" w:rsidRDefault="000C4F79" w:rsidP="002438F3">
      <w:pPr>
        <w:jc w:val="both"/>
        <w:rPr>
          <w:lang w:val="en-GB"/>
        </w:rPr>
      </w:pPr>
      <w:r>
        <w:rPr>
          <w:noProof/>
          <w:lang w:eastAsia="sl-SI"/>
        </w:rPr>
        <w:t>Figure 2 below is providing the approximate location for AGGNs and ISPCNs and indicates approximate locations where optical fibers will be leased. The links in the figure are physical links between devices and/or locations.</w:t>
      </w:r>
    </w:p>
    <w:p w:rsidR="002438F3" w:rsidRDefault="002438F3" w:rsidP="002438F3">
      <w:pPr>
        <w:keepNext/>
      </w:pPr>
      <w:r>
        <w:rPr>
          <w:noProof/>
          <w:lang w:eastAsia="sl-SI"/>
        </w:rPr>
        <w:drawing>
          <wp:inline distT="0" distB="0" distL="0" distR="0" wp14:anchorId="3B6581CB" wp14:editId="40312283">
            <wp:extent cx="5760720" cy="4340445"/>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340445"/>
                    </a:xfrm>
                    <a:prstGeom prst="rect">
                      <a:avLst/>
                    </a:prstGeom>
                  </pic:spPr>
                </pic:pic>
              </a:graphicData>
            </a:graphic>
          </wp:inline>
        </w:drawing>
      </w:r>
    </w:p>
    <w:p w:rsidR="002438F3" w:rsidRPr="002438F3" w:rsidRDefault="002438F3" w:rsidP="002438F3">
      <w:pPr>
        <w:pStyle w:val="Caption"/>
        <w:jc w:val="center"/>
        <w:rPr>
          <w:lang w:val="en-GB"/>
        </w:rPr>
      </w:pPr>
      <w:bookmarkStart w:id="26" w:name="_Toc504620851"/>
      <w:r>
        <w:t xml:space="preserve">Figure </w:t>
      </w:r>
      <w:r w:rsidR="00276D4A">
        <w:fldChar w:fldCharType="begin"/>
      </w:r>
      <w:r w:rsidR="00276D4A">
        <w:instrText xml:space="preserve"> SEQ Figure \* ARABIC </w:instrText>
      </w:r>
      <w:r w:rsidR="00276D4A">
        <w:fldChar w:fldCharType="separate"/>
      </w:r>
      <w:r w:rsidR="00CF2C14">
        <w:rPr>
          <w:noProof/>
        </w:rPr>
        <w:t>2</w:t>
      </w:r>
      <w:r w:rsidR="00276D4A">
        <w:rPr>
          <w:noProof/>
        </w:rPr>
        <w:fldChar w:fldCharType="end"/>
      </w:r>
      <w:r>
        <w:t xml:space="preserve">: </w:t>
      </w:r>
      <w:r w:rsidRPr="007221BD">
        <w:t>Network topology - AGGN and ISPCN nodes</w:t>
      </w:r>
      <w:bookmarkEnd w:id="26"/>
    </w:p>
    <w:p w:rsidR="000C4F79" w:rsidRPr="00F312D5" w:rsidRDefault="000C4F79" w:rsidP="000C4F79">
      <w:pPr>
        <w:jc w:val="both"/>
        <w:rPr>
          <w:lang w:val="en-GB"/>
        </w:rPr>
      </w:pPr>
      <w:r>
        <w:rPr>
          <w:lang w:val="en-GB"/>
        </w:rPr>
        <w:t>P</w:t>
      </w:r>
      <w:r w:rsidRPr="00F312D5">
        <w:rPr>
          <w:lang w:val="en-GB"/>
        </w:rPr>
        <w:t>roposed solution</w:t>
      </w:r>
      <w:r>
        <w:rPr>
          <w:lang w:val="en-GB"/>
        </w:rPr>
        <w:t xml:space="preserve"> is</w:t>
      </w:r>
      <w:r w:rsidRPr="00F312D5">
        <w:rPr>
          <w:lang w:val="en-GB"/>
        </w:rPr>
        <w:t xml:space="preserve"> </w:t>
      </w:r>
      <w:r>
        <w:rPr>
          <w:lang w:val="en-GB"/>
        </w:rPr>
        <w:t xml:space="preserve">based </w:t>
      </w:r>
      <w:r w:rsidRPr="00F312D5">
        <w:rPr>
          <w:lang w:val="en-GB"/>
        </w:rPr>
        <w:t xml:space="preserve">on most logical </w:t>
      </w:r>
      <w:r>
        <w:rPr>
          <w:lang w:val="en-GB"/>
        </w:rPr>
        <w:t>a</w:t>
      </w:r>
      <w:r w:rsidR="00384324">
        <w:rPr>
          <w:lang w:val="en-GB"/>
        </w:rPr>
        <w:t>s</w:t>
      </w:r>
      <w:r w:rsidRPr="00F312D5">
        <w:rPr>
          <w:lang w:val="en-GB"/>
        </w:rPr>
        <w:t xml:space="preserve">sumptions and </w:t>
      </w:r>
      <w:r>
        <w:rPr>
          <w:lang w:val="en-GB"/>
        </w:rPr>
        <w:t>considering</w:t>
      </w:r>
      <w:r w:rsidRPr="00F312D5">
        <w:rPr>
          <w:lang w:val="en-GB"/>
        </w:rPr>
        <w:t xml:space="preserve"> all necessary precautions when dealing with optical transmission lines lengths and quality.</w:t>
      </w:r>
      <w:r w:rsidRPr="0048268A">
        <w:rPr>
          <w:noProof/>
          <w:lang w:eastAsia="sl-SI"/>
        </w:rPr>
        <w:t xml:space="preserve"> </w:t>
      </w:r>
    </w:p>
    <w:p w:rsidR="000C4F79" w:rsidRDefault="000C4F79" w:rsidP="000C4F79">
      <w:pPr>
        <w:jc w:val="both"/>
        <w:rPr>
          <w:lang w:val="en-GB"/>
        </w:rPr>
      </w:pPr>
      <w:r w:rsidRPr="00F312D5">
        <w:rPr>
          <w:lang w:val="en-GB"/>
        </w:rPr>
        <w:t xml:space="preserve">Another </w:t>
      </w:r>
      <w:r>
        <w:rPr>
          <w:lang w:val="en-GB"/>
        </w:rPr>
        <w:t>a</w:t>
      </w:r>
      <w:r w:rsidRPr="00F312D5">
        <w:rPr>
          <w:lang w:val="en-GB"/>
        </w:rPr>
        <w:t xml:space="preserve">sumption </w:t>
      </w:r>
      <w:r>
        <w:rPr>
          <w:lang w:val="en-GB"/>
        </w:rPr>
        <w:t>is</w:t>
      </w:r>
      <w:r w:rsidRPr="00F312D5">
        <w:rPr>
          <w:lang w:val="en-GB"/>
        </w:rPr>
        <w:t xml:space="preserve"> that newly deployed optical </w:t>
      </w:r>
      <w:r>
        <w:rPr>
          <w:lang w:val="en-GB"/>
        </w:rPr>
        <w:t xml:space="preserve">fiber </w:t>
      </w:r>
      <w:r w:rsidRPr="00F312D5">
        <w:rPr>
          <w:lang w:val="en-GB"/>
        </w:rPr>
        <w:t xml:space="preserve">cables will meet </w:t>
      </w:r>
      <w:r>
        <w:rPr>
          <w:lang w:val="en-GB"/>
        </w:rPr>
        <w:t xml:space="preserve">the highest standards for </w:t>
      </w:r>
      <w:r w:rsidRPr="00F312D5">
        <w:rPr>
          <w:lang w:val="en-GB"/>
        </w:rPr>
        <w:t xml:space="preserve"> technical specifications allowing </w:t>
      </w:r>
      <w:r>
        <w:rPr>
          <w:lang w:val="en-GB"/>
        </w:rPr>
        <w:t xml:space="preserve">us to use </w:t>
      </w:r>
      <w:r w:rsidRPr="00F312D5">
        <w:rPr>
          <w:lang w:val="en-GB"/>
        </w:rPr>
        <w:t xml:space="preserve">long-haul </w:t>
      </w:r>
      <w:r>
        <w:rPr>
          <w:rFonts w:cstheme="minorHAnsi"/>
          <w:lang w:val="en-GB"/>
        </w:rPr>
        <w:t>»</w:t>
      </w:r>
      <w:r w:rsidRPr="00F312D5">
        <w:rPr>
          <w:lang w:val="en-GB"/>
        </w:rPr>
        <w:t>gr</w:t>
      </w:r>
      <w:r w:rsidR="00384324">
        <w:rPr>
          <w:lang w:val="en-GB"/>
        </w:rPr>
        <w:t>e</w:t>
      </w:r>
      <w:r w:rsidRPr="00F312D5">
        <w:rPr>
          <w:lang w:val="en-GB"/>
        </w:rPr>
        <w:t>y</w:t>
      </w:r>
      <w:r>
        <w:rPr>
          <w:rFonts w:cstheme="minorHAnsi"/>
          <w:lang w:val="en-GB"/>
        </w:rPr>
        <w:t>«</w:t>
      </w:r>
      <w:r w:rsidRPr="00F312D5">
        <w:rPr>
          <w:lang w:val="en-GB"/>
        </w:rPr>
        <w:t xml:space="preserve"> or DWDM optics in </w:t>
      </w:r>
      <w:r>
        <w:rPr>
          <w:rFonts w:cstheme="minorHAnsi"/>
          <w:lang w:val="en-GB"/>
        </w:rPr>
        <w:t>»</w:t>
      </w:r>
      <w:r>
        <w:rPr>
          <w:lang w:val="en-GB"/>
        </w:rPr>
        <w:t>dark-fibre</w:t>
      </w:r>
      <w:r>
        <w:rPr>
          <w:rFonts w:cstheme="minorHAnsi"/>
          <w:lang w:val="en-GB"/>
        </w:rPr>
        <w:t>«</w:t>
      </w:r>
      <w:r w:rsidRPr="00F312D5">
        <w:rPr>
          <w:lang w:val="en-GB"/>
        </w:rPr>
        <w:t xml:space="preserve"> scenarios.</w:t>
      </w:r>
      <w:r>
        <w:rPr>
          <w:lang w:val="en-GB"/>
        </w:rPr>
        <w:t xml:space="preserve"> Figure 3 is very similar to Figure 2, but it is focusing on the logical connectivity between devices and/or locations.</w:t>
      </w:r>
    </w:p>
    <w:p w:rsidR="003D3D40" w:rsidRDefault="003D3D40" w:rsidP="000C4F79">
      <w:pPr>
        <w:keepNext/>
      </w:pPr>
      <w:r>
        <w:rPr>
          <w:noProof/>
          <w:lang w:eastAsia="sl-SI"/>
        </w:rPr>
        <w:lastRenderedPageBreak/>
        <w:drawing>
          <wp:inline distT="0" distB="0" distL="0" distR="0" wp14:anchorId="0EF6F7DB" wp14:editId="338F4462">
            <wp:extent cx="5760720" cy="5096210"/>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5096210"/>
                    </a:xfrm>
                    <a:prstGeom prst="rect">
                      <a:avLst/>
                    </a:prstGeom>
                  </pic:spPr>
                </pic:pic>
              </a:graphicData>
            </a:graphic>
          </wp:inline>
        </w:drawing>
      </w:r>
    </w:p>
    <w:p w:rsidR="003D3D40" w:rsidRPr="003D3D40" w:rsidRDefault="003D3D40" w:rsidP="003D3D40">
      <w:pPr>
        <w:pStyle w:val="Caption"/>
      </w:pPr>
      <w:bookmarkStart w:id="27" w:name="_Toc504620852"/>
      <w:r>
        <w:t xml:space="preserve">Figure </w:t>
      </w:r>
      <w:r w:rsidR="00276D4A">
        <w:fldChar w:fldCharType="begin"/>
      </w:r>
      <w:r w:rsidR="00276D4A">
        <w:instrText xml:space="preserve"> SEQ Figure \* ARABIC </w:instrText>
      </w:r>
      <w:r w:rsidR="00276D4A">
        <w:fldChar w:fldCharType="separate"/>
      </w:r>
      <w:r w:rsidR="00CF2C14">
        <w:rPr>
          <w:noProof/>
        </w:rPr>
        <w:t>3</w:t>
      </w:r>
      <w:r w:rsidR="00276D4A">
        <w:rPr>
          <w:noProof/>
        </w:rPr>
        <w:fldChar w:fldCharType="end"/>
      </w:r>
      <w:r>
        <w:t xml:space="preserve">: </w:t>
      </w:r>
      <w:r w:rsidRPr="0051621D">
        <w:t>Region RUNE-SI and RUNE-ADRIA</w:t>
      </w:r>
      <w:bookmarkEnd w:id="27"/>
    </w:p>
    <w:p w:rsidR="00A97EF0" w:rsidRDefault="00A97EF0">
      <w:pPr>
        <w:rPr>
          <w:rFonts w:asciiTheme="majorHAnsi" w:eastAsiaTheme="majorEastAsia" w:hAnsiTheme="majorHAnsi" w:cstheme="majorBidi"/>
          <w:b/>
          <w:bCs/>
          <w:color w:val="5B9BD5" w:themeColor="accent1"/>
          <w:sz w:val="32"/>
          <w:szCs w:val="32"/>
          <w:lang w:val="en-GB"/>
        </w:rPr>
      </w:pPr>
      <w:r>
        <w:rPr>
          <w:sz w:val="32"/>
          <w:szCs w:val="32"/>
          <w:lang w:val="en-GB"/>
        </w:rPr>
        <w:br w:type="page"/>
      </w:r>
    </w:p>
    <w:p w:rsidR="00D34E4B" w:rsidRPr="00BF6F70" w:rsidRDefault="00D34E4B" w:rsidP="001E1BA6">
      <w:pPr>
        <w:pStyle w:val="Heading3"/>
        <w:numPr>
          <w:ilvl w:val="2"/>
          <w:numId w:val="21"/>
        </w:numPr>
        <w:rPr>
          <w:sz w:val="32"/>
          <w:szCs w:val="32"/>
          <w:lang w:val="en-GB"/>
        </w:rPr>
      </w:pPr>
      <w:bookmarkStart w:id="28" w:name="_Toc504620838"/>
      <w:r w:rsidRPr="00BF6F70">
        <w:rPr>
          <w:sz w:val="32"/>
          <w:szCs w:val="32"/>
          <w:lang w:val="en-GB"/>
        </w:rPr>
        <w:lastRenderedPageBreak/>
        <w:t>REDUNDANCY OF THE PROPOSED SYSTEM</w:t>
      </w:r>
      <w:bookmarkEnd w:id="28"/>
    </w:p>
    <w:p w:rsidR="00AD6AC1" w:rsidRPr="00F312D5" w:rsidRDefault="00A73EE6" w:rsidP="00FF6C5E">
      <w:pPr>
        <w:jc w:val="both"/>
        <w:rPr>
          <w:noProof/>
          <w:lang w:val="en-GB"/>
        </w:rPr>
      </w:pPr>
      <w:r w:rsidRPr="00F312D5">
        <w:rPr>
          <w:noProof/>
          <w:lang w:val="en-GB"/>
        </w:rPr>
        <w:t xml:space="preserve">There are different requests for redundancy, therefore solution </w:t>
      </w:r>
      <w:r w:rsidR="00321D39">
        <w:rPr>
          <w:noProof/>
          <w:lang w:val="en-GB"/>
        </w:rPr>
        <w:t>should achieve</w:t>
      </w:r>
      <w:r w:rsidRPr="00F312D5">
        <w:rPr>
          <w:noProof/>
          <w:lang w:val="en-GB"/>
        </w:rPr>
        <w:t xml:space="preserve"> redundancy with the following elements:</w:t>
      </w:r>
    </w:p>
    <w:p w:rsidR="00A73EE6" w:rsidRPr="00F312D5" w:rsidRDefault="00A73EE6" w:rsidP="001E1BA6">
      <w:pPr>
        <w:pStyle w:val="ListParagraph"/>
        <w:numPr>
          <w:ilvl w:val="0"/>
          <w:numId w:val="19"/>
        </w:numPr>
        <w:jc w:val="both"/>
        <w:rPr>
          <w:lang w:val="en-GB"/>
        </w:rPr>
      </w:pPr>
      <w:r w:rsidRPr="003838CC">
        <w:rPr>
          <w:b/>
          <w:lang w:val="en-GB"/>
        </w:rPr>
        <w:t>Path</w:t>
      </w:r>
      <w:r w:rsidRPr="00F312D5">
        <w:rPr>
          <w:lang w:val="en-GB"/>
        </w:rPr>
        <w:t xml:space="preserve"> redundancy</w:t>
      </w:r>
    </w:p>
    <w:p w:rsidR="00083CAA" w:rsidRDefault="00083CAA" w:rsidP="001E1BA6">
      <w:pPr>
        <w:pStyle w:val="ListParagraph"/>
        <w:numPr>
          <w:ilvl w:val="1"/>
          <w:numId w:val="19"/>
        </w:numPr>
        <w:jc w:val="both"/>
        <w:rPr>
          <w:lang w:val="en-GB"/>
        </w:rPr>
      </w:pPr>
      <w:r>
        <w:rPr>
          <w:lang w:val="en-GB"/>
        </w:rPr>
        <w:t>Connection between all ISPCN nodes is done via two geographically independent fibre connections</w:t>
      </w:r>
    </w:p>
    <w:p w:rsidR="00A73EE6" w:rsidRPr="00F312D5" w:rsidRDefault="00A73EE6" w:rsidP="001E1BA6">
      <w:pPr>
        <w:pStyle w:val="ListParagraph"/>
        <w:numPr>
          <w:ilvl w:val="1"/>
          <w:numId w:val="19"/>
        </w:numPr>
        <w:jc w:val="both"/>
        <w:rPr>
          <w:lang w:val="en-GB"/>
        </w:rPr>
      </w:pPr>
      <w:r w:rsidRPr="00F312D5">
        <w:rPr>
          <w:lang w:val="en-GB"/>
        </w:rPr>
        <w:t>Connection between ISPCN and each AGGN node is done via two geographically independent fibre connections</w:t>
      </w:r>
    </w:p>
    <w:p w:rsidR="00A73EE6" w:rsidRPr="00F312D5" w:rsidRDefault="00A73EE6" w:rsidP="001E1BA6">
      <w:pPr>
        <w:pStyle w:val="ListParagraph"/>
        <w:numPr>
          <w:ilvl w:val="1"/>
          <w:numId w:val="19"/>
        </w:numPr>
        <w:jc w:val="both"/>
        <w:rPr>
          <w:lang w:val="en-GB"/>
        </w:rPr>
      </w:pPr>
      <w:r w:rsidRPr="00F312D5">
        <w:rPr>
          <w:lang w:val="en-GB"/>
        </w:rPr>
        <w:t xml:space="preserve">Connection between </w:t>
      </w:r>
      <w:r w:rsidR="005F1D9B" w:rsidRPr="00F312D5">
        <w:rPr>
          <w:lang w:val="en-GB"/>
        </w:rPr>
        <w:t>AGGN and each AAN node is done via two geographically independent fibre connections</w:t>
      </w:r>
    </w:p>
    <w:p w:rsidR="005F1D9B" w:rsidRPr="00F312D5" w:rsidRDefault="005F1D9B" w:rsidP="001E1BA6">
      <w:pPr>
        <w:pStyle w:val="ListParagraph"/>
        <w:numPr>
          <w:ilvl w:val="1"/>
          <w:numId w:val="19"/>
        </w:numPr>
        <w:jc w:val="both"/>
        <w:rPr>
          <w:lang w:val="en-GB"/>
        </w:rPr>
      </w:pPr>
      <w:r w:rsidRPr="00F312D5">
        <w:rPr>
          <w:lang w:val="en-GB"/>
        </w:rPr>
        <w:t>There is no path redundancy between AAN node and end-user CPE equipment</w:t>
      </w:r>
    </w:p>
    <w:p w:rsidR="00A73EE6" w:rsidRPr="00F312D5" w:rsidRDefault="00A73EE6" w:rsidP="001E1BA6">
      <w:pPr>
        <w:pStyle w:val="ListParagraph"/>
        <w:numPr>
          <w:ilvl w:val="0"/>
          <w:numId w:val="19"/>
        </w:numPr>
        <w:jc w:val="both"/>
        <w:rPr>
          <w:lang w:val="en-GB"/>
        </w:rPr>
      </w:pPr>
      <w:r w:rsidRPr="003838CC">
        <w:rPr>
          <w:b/>
          <w:lang w:val="en-GB"/>
        </w:rPr>
        <w:t>Device</w:t>
      </w:r>
      <w:r w:rsidRPr="00F312D5">
        <w:rPr>
          <w:lang w:val="en-GB"/>
        </w:rPr>
        <w:t xml:space="preserve"> redundancy</w:t>
      </w:r>
    </w:p>
    <w:p w:rsidR="005F1D9B" w:rsidRPr="00F312D5" w:rsidRDefault="005F1D9B" w:rsidP="001E1BA6">
      <w:pPr>
        <w:pStyle w:val="ListParagraph"/>
        <w:numPr>
          <w:ilvl w:val="1"/>
          <w:numId w:val="19"/>
        </w:numPr>
        <w:jc w:val="both"/>
        <w:rPr>
          <w:lang w:val="en-GB"/>
        </w:rPr>
      </w:pPr>
      <w:r w:rsidRPr="00F312D5">
        <w:rPr>
          <w:lang w:val="en-GB"/>
        </w:rPr>
        <w:t>There are redundant routing devices in ISPCN node</w:t>
      </w:r>
    </w:p>
    <w:p w:rsidR="005F1D9B" w:rsidRPr="00F312D5" w:rsidRDefault="005F1D9B" w:rsidP="001E1BA6">
      <w:pPr>
        <w:pStyle w:val="ListParagraph"/>
        <w:numPr>
          <w:ilvl w:val="1"/>
          <w:numId w:val="19"/>
        </w:numPr>
        <w:jc w:val="both"/>
        <w:rPr>
          <w:lang w:val="en-GB"/>
        </w:rPr>
      </w:pPr>
      <w:r w:rsidRPr="00F312D5">
        <w:rPr>
          <w:lang w:val="en-GB"/>
        </w:rPr>
        <w:t>There are redundant routing devices in AGGN node</w:t>
      </w:r>
    </w:p>
    <w:p w:rsidR="005F1D9B" w:rsidRPr="00F312D5" w:rsidRDefault="005F1D9B" w:rsidP="001E1BA6">
      <w:pPr>
        <w:pStyle w:val="ListParagraph"/>
        <w:numPr>
          <w:ilvl w:val="1"/>
          <w:numId w:val="19"/>
        </w:numPr>
        <w:jc w:val="both"/>
        <w:rPr>
          <w:lang w:val="en-GB"/>
        </w:rPr>
      </w:pPr>
      <w:r w:rsidRPr="00F312D5">
        <w:rPr>
          <w:lang w:val="en-GB"/>
        </w:rPr>
        <w:t>There is no redundant routing device (switch) in AAN node</w:t>
      </w:r>
    </w:p>
    <w:p w:rsidR="00A73EE6" w:rsidRPr="00F312D5" w:rsidRDefault="00A73EE6" w:rsidP="001E1BA6">
      <w:pPr>
        <w:pStyle w:val="ListParagraph"/>
        <w:numPr>
          <w:ilvl w:val="0"/>
          <w:numId w:val="19"/>
        </w:numPr>
        <w:jc w:val="both"/>
        <w:rPr>
          <w:lang w:val="en-GB"/>
        </w:rPr>
      </w:pPr>
      <w:r w:rsidRPr="003838CC">
        <w:rPr>
          <w:b/>
          <w:lang w:val="en-GB"/>
        </w:rPr>
        <w:t>Routing engine</w:t>
      </w:r>
      <w:r w:rsidRPr="00F312D5">
        <w:rPr>
          <w:lang w:val="en-GB"/>
        </w:rPr>
        <w:t xml:space="preserve"> redundancy</w:t>
      </w:r>
    </w:p>
    <w:p w:rsidR="005F1D9B" w:rsidRPr="00F312D5" w:rsidRDefault="005F1D9B" w:rsidP="001E1BA6">
      <w:pPr>
        <w:pStyle w:val="ListParagraph"/>
        <w:numPr>
          <w:ilvl w:val="1"/>
          <w:numId w:val="19"/>
        </w:numPr>
        <w:jc w:val="both"/>
        <w:rPr>
          <w:lang w:val="en-GB"/>
        </w:rPr>
      </w:pPr>
      <w:r w:rsidRPr="00F312D5">
        <w:rPr>
          <w:lang w:val="en-GB"/>
        </w:rPr>
        <w:t>Routing device in ISPCN node has redundant routing engine</w:t>
      </w:r>
      <w:r w:rsidR="007E3309" w:rsidRPr="00F312D5">
        <w:rPr>
          <w:lang w:val="en-GB"/>
        </w:rPr>
        <w:t xml:space="preserve"> with unified ISSU</w:t>
      </w:r>
    </w:p>
    <w:p w:rsidR="005F1D9B" w:rsidRPr="00F312D5" w:rsidRDefault="005F1D9B" w:rsidP="001E1BA6">
      <w:pPr>
        <w:pStyle w:val="ListParagraph"/>
        <w:numPr>
          <w:ilvl w:val="1"/>
          <w:numId w:val="19"/>
        </w:numPr>
        <w:jc w:val="both"/>
        <w:rPr>
          <w:lang w:val="en-GB"/>
        </w:rPr>
      </w:pPr>
      <w:r w:rsidRPr="00F312D5">
        <w:rPr>
          <w:lang w:val="en-GB"/>
        </w:rPr>
        <w:t>Routing device in AGGN node has redundant routing engine</w:t>
      </w:r>
      <w:r w:rsidR="007E3309" w:rsidRPr="00F312D5">
        <w:rPr>
          <w:lang w:val="en-GB"/>
        </w:rPr>
        <w:t xml:space="preserve"> with unified ISSU</w:t>
      </w:r>
    </w:p>
    <w:p w:rsidR="005F1D9B" w:rsidRPr="00F312D5" w:rsidRDefault="005F1D9B" w:rsidP="001E1BA6">
      <w:pPr>
        <w:pStyle w:val="ListParagraph"/>
        <w:numPr>
          <w:ilvl w:val="1"/>
          <w:numId w:val="19"/>
        </w:numPr>
        <w:jc w:val="both"/>
        <w:rPr>
          <w:lang w:val="en-GB"/>
        </w:rPr>
      </w:pPr>
      <w:r w:rsidRPr="00F312D5">
        <w:rPr>
          <w:lang w:val="en-GB"/>
        </w:rPr>
        <w:t>There is no redundant routing engine in AAN node</w:t>
      </w:r>
    </w:p>
    <w:p w:rsidR="005F1D9B" w:rsidRPr="00F312D5" w:rsidRDefault="005F1D9B" w:rsidP="001E1BA6">
      <w:pPr>
        <w:pStyle w:val="ListParagraph"/>
        <w:numPr>
          <w:ilvl w:val="0"/>
          <w:numId w:val="19"/>
        </w:numPr>
        <w:jc w:val="both"/>
        <w:rPr>
          <w:lang w:val="en-GB"/>
        </w:rPr>
      </w:pPr>
      <w:r w:rsidRPr="003838CC">
        <w:rPr>
          <w:b/>
          <w:lang w:val="en-GB"/>
        </w:rPr>
        <w:t>Active device power</w:t>
      </w:r>
      <w:r w:rsidRPr="00F312D5">
        <w:rPr>
          <w:lang w:val="en-GB"/>
        </w:rPr>
        <w:t xml:space="preserve"> redundancy</w:t>
      </w:r>
    </w:p>
    <w:p w:rsidR="005F1D9B" w:rsidRPr="00F312D5" w:rsidRDefault="005F1D9B" w:rsidP="001E1BA6">
      <w:pPr>
        <w:pStyle w:val="ListParagraph"/>
        <w:numPr>
          <w:ilvl w:val="1"/>
          <w:numId w:val="19"/>
        </w:numPr>
        <w:jc w:val="both"/>
        <w:rPr>
          <w:lang w:val="en-GB"/>
        </w:rPr>
      </w:pPr>
      <w:r w:rsidRPr="00F312D5">
        <w:rPr>
          <w:lang w:val="en-GB"/>
        </w:rPr>
        <w:t>Routing device in ISPCN node has redundant hot-swappable power supply</w:t>
      </w:r>
    </w:p>
    <w:p w:rsidR="005F1D9B" w:rsidRPr="00F312D5" w:rsidRDefault="005F1D9B" w:rsidP="001E1BA6">
      <w:pPr>
        <w:pStyle w:val="ListParagraph"/>
        <w:numPr>
          <w:ilvl w:val="1"/>
          <w:numId w:val="19"/>
        </w:numPr>
        <w:jc w:val="both"/>
        <w:rPr>
          <w:lang w:val="en-GB"/>
        </w:rPr>
      </w:pPr>
      <w:r w:rsidRPr="00F312D5">
        <w:rPr>
          <w:lang w:val="en-GB"/>
        </w:rPr>
        <w:t>Routing device in AGGN node has redundant hot-swappable power supply</w:t>
      </w:r>
    </w:p>
    <w:p w:rsidR="005F1D9B" w:rsidRPr="00F312D5" w:rsidRDefault="005F1D9B" w:rsidP="001E1BA6">
      <w:pPr>
        <w:pStyle w:val="ListParagraph"/>
        <w:numPr>
          <w:ilvl w:val="1"/>
          <w:numId w:val="19"/>
        </w:numPr>
        <w:jc w:val="both"/>
        <w:rPr>
          <w:lang w:val="en-GB"/>
        </w:rPr>
      </w:pPr>
      <w:r w:rsidRPr="00F312D5">
        <w:rPr>
          <w:lang w:val="en-GB"/>
        </w:rPr>
        <w:t xml:space="preserve">Routing device (switch) in AAN node has redundant power feeds </w:t>
      </w:r>
    </w:p>
    <w:p w:rsidR="005F1D9B" w:rsidRPr="00F312D5" w:rsidRDefault="005F1D9B" w:rsidP="001E1BA6">
      <w:pPr>
        <w:pStyle w:val="ListParagraph"/>
        <w:numPr>
          <w:ilvl w:val="0"/>
          <w:numId w:val="19"/>
        </w:numPr>
        <w:jc w:val="both"/>
        <w:rPr>
          <w:lang w:val="en-GB"/>
        </w:rPr>
      </w:pPr>
      <w:r w:rsidRPr="003838CC">
        <w:rPr>
          <w:b/>
          <w:lang w:val="en-GB"/>
        </w:rPr>
        <w:t>Active device cooling</w:t>
      </w:r>
      <w:r w:rsidRPr="00F312D5">
        <w:rPr>
          <w:lang w:val="en-GB"/>
        </w:rPr>
        <w:t xml:space="preserve"> redundancy</w:t>
      </w:r>
    </w:p>
    <w:p w:rsidR="00447EBD" w:rsidRPr="00F312D5" w:rsidRDefault="00447EBD" w:rsidP="001E1BA6">
      <w:pPr>
        <w:pStyle w:val="ListParagraph"/>
        <w:numPr>
          <w:ilvl w:val="1"/>
          <w:numId w:val="19"/>
        </w:numPr>
        <w:jc w:val="both"/>
        <w:rPr>
          <w:lang w:val="en-GB"/>
        </w:rPr>
      </w:pPr>
      <w:r w:rsidRPr="00F312D5">
        <w:rPr>
          <w:lang w:val="en-GB"/>
        </w:rPr>
        <w:t>Routing devices in ISPCN and AGGN node have hot-swappable fans</w:t>
      </w:r>
    </w:p>
    <w:p w:rsidR="00447EBD" w:rsidRPr="00F312D5" w:rsidRDefault="00447EBD" w:rsidP="001E1BA6">
      <w:pPr>
        <w:pStyle w:val="ListParagraph"/>
        <w:numPr>
          <w:ilvl w:val="1"/>
          <w:numId w:val="19"/>
        </w:numPr>
        <w:jc w:val="both"/>
        <w:rPr>
          <w:lang w:val="en-GB"/>
        </w:rPr>
      </w:pPr>
      <w:r w:rsidRPr="00F312D5">
        <w:rPr>
          <w:lang w:val="en-GB"/>
        </w:rPr>
        <w:t xml:space="preserve">Routing device (switch) in AAN node has resilient multi-fan design </w:t>
      </w:r>
      <w:r w:rsidR="00A97EF0">
        <w:rPr>
          <w:lang w:val="en-GB"/>
        </w:rPr>
        <w:t>for</w:t>
      </w:r>
      <w:r w:rsidRPr="00F312D5">
        <w:rPr>
          <w:lang w:val="en-GB"/>
        </w:rPr>
        <w:t xml:space="preserve"> maintaining the system </w:t>
      </w:r>
      <w:r w:rsidR="00A97EF0">
        <w:rPr>
          <w:lang w:val="en-GB"/>
        </w:rPr>
        <w:t>temperature with one fan</w:t>
      </w:r>
      <w:r w:rsidRPr="00F312D5">
        <w:rPr>
          <w:lang w:val="en-GB"/>
        </w:rPr>
        <w:t xml:space="preserve"> failure</w:t>
      </w:r>
    </w:p>
    <w:p w:rsidR="00A73EE6" w:rsidRPr="00F312D5" w:rsidRDefault="00A73EE6" w:rsidP="001E1BA6">
      <w:pPr>
        <w:pStyle w:val="ListParagraph"/>
        <w:numPr>
          <w:ilvl w:val="0"/>
          <w:numId w:val="19"/>
        </w:numPr>
        <w:jc w:val="both"/>
        <w:rPr>
          <w:lang w:val="en-GB"/>
        </w:rPr>
      </w:pPr>
      <w:r w:rsidRPr="003838CC">
        <w:rPr>
          <w:b/>
          <w:lang w:val="en-GB"/>
        </w:rPr>
        <w:t>UPS/power</w:t>
      </w:r>
      <w:r w:rsidRPr="00F312D5">
        <w:rPr>
          <w:lang w:val="en-GB"/>
        </w:rPr>
        <w:t xml:space="preserve"> redundancy</w:t>
      </w:r>
    </w:p>
    <w:p w:rsidR="00447EBD" w:rsidRPr="00F312D5" w:rsidRDefault="00A97EF0" w:rsidP="001E1BA6">
      <w:pPr>
        <w:pStyle w:val="ListParagraph"/>
        <w:numPr>
          <w:ilvl w:val="1"/>
          <w:numId w:val="19"/>
        </w:numPr>
        <w:jc w:val="both"/>
        <w:rPr>
          <w:lang w:val="en-GB"/>
        </w:rPr>
      </w:pPr>
      <w:r>
        <w:rPr>
          <w:lang w:val="en-GB"/>
        </w:rPr>
        <w:t xml:space="preserve">There are redundant power supply </w:t>
      </w:r>
      <w:r w:rsidR="00447EBD" w:rsidRPr="00F312D5">
        <w:rPr>
          <w:lang w:val="en-GB"/>
        </w:rPr>
        <w:t xml:space="preserve">options in ISPCN </w:t>
      </w:r>
      <w:r w:rsidR="006A346E">
        <w:rPr>
          <w:lang w:val="en-GB"/>
        </w:rPr>
        <w:t xml:space="preserve">and AGGN </w:t>
      </w:r>
      <w:r w:rsidR="00447EBD" w:rsidRPr="00F312D5">
        <w:rPr>
          <w:lang w:val="en-GB"/>
        </w:rPr>
        <w:t>nodes</w:t>
      </w:r>
    </w:p>
    <w:p w:rsidR="00A73EE6" w:rsidRPr="00F312D5" w:rsidRDefault="00A73EE6" w:rsidP="001E1BA6">
      <w:pPr>
        <w:pStyle w:val="ListParagraph"/>
        <w:numPr>
          <w:ilvl w:val="0"/>
          <w:numId w:val="19"/>
        </w:numPr>
        <w:jc w:val="both"/>
        <w:rPr>
          <w:lang w:val="en-GB"/>
        </w:rPr>
      </w:pPr>
      <w:r w:rsidRPr="003838CC">
        <w:rPr>
          <w:b/>
          <w:lang w:val="en-GB"/>
        </w:rPr>
        <w:t xml:space="preserve">Optical </w:t>
      </w:r>
      <w:r w:rsidR="00447EBD" w:rsidRPr="003838CC">
        <w:rPr>
          <w:b/>
          <w:lang w:val="en-GB"/>
        </w:rPr>
        <w:t>transmitter</w:t>
      </w:r>
      <w:r w:rsidRPr="00F312D5">
        <w:rPr>
          <w:lang w:val="en-GB"/>
        </w:rPr>
        <w:t xml:space="preserve"> redundancy</w:t>
      </w:r>
    </w:p>
    <w:p w:rsidR="00447EBD" w:rsidRPr="00F312D5" w:rsidRDefault="00447EBD" w:rsidP="001E1BA6">
      <w:pPr>
        <w:pStyle w:val="ListParagraph"/>
        <w:numPr>
          <w:ilvl w:val="0"/>
          <w:numId w:val="19"/>
        </w:numPr>
        <w:jc w:val="both"/>
        <w:rPr>
          <w:lang w:val="en-GB"/>
        </w:rPr>
      </w:pPr>
      <w:r w:rsidRPr="003838CC">
        <w:rPr>
          <w:b/>
          <w:lang w:val="en-GB"/>
        </w:rPr>
        <w:t>Data</w:t>
      </w:r>
      <w:r w:rsidR="001777D4" w:rsidRPr="003838CC">
        <w:rPr>
          <w:b/>
          <w:lang w:val="en-GB"/>
        </w:rPr>
        <w:t>centre</w:t>
      </w:r>
      <w:r w:rsidRPr="00F312D5">
        <w:rPr>
          <w:lang w:val="en-GB"/>
        </w:rPr>
        <w:t xml:space="preserve"> redundancy</w:t>
      </w:r>
    </w:p>
    <w:p w:rsidR="00447EBD" w:rsidRPr="00F312D5" w:rsidRDefault="00447EBD" w:rsidP="001E1BA6">
      <w:pPr>
        <w:pStyle w:val="ListParagraph"/>
        <w:numPr>
          <w:ilvl w:val="1"/>
          <w:numId w:val="19"/>
        </w:numPr>
        <w:jc w:val="both"/>
        <w:rPr>
          <w:lang w:val="en-GB"/>
        </w:rPr>
      </w:pPr>
      <w:r w:rsidRPr="00F312D5">
        <w:rPr>
          <w:lang w:val="en-GB"/>
        </w:rPr>
        <w:t>Data</w:t>
      </w:r>
      <w:r w:rsidR="001777D4">
        <w:rPr>
          <w:lang w:val="en-GB"/>
        </w:rPr>
        <w:t>centre</w:t>
      </w:r>
      <w:r w:rsidRPr="00F312D5">
        <w:rPr>
          <w:lang w:val="en-GB"/>
        </w:rPr>
        <w:t xml:space="preserve"> services needs to be redundant for every country. Data</w:t>
      </w:r>
      <w:r w:rsidR="001777D4">
        <w:rPr>
          <w:lang w:val="en-GB"/>
        </w:rPr>
        <w:t>centre</w:t>
      </w:r>
      <w:r w:rsidRPr="00F312D5">
        <w:rPr>
          <w:lang w:val="en-GB"/>
        </w:rPr>
        <w:t xml:space="preserve"> infrastructure is proposed in </w:t>
      </w:r>
      <w:r w:rsidR="00083CAA">
        <w:rPr>
          <w:lang w:val="en-GB"/>
        </w:rPr>
        <w:t xml:space="preserve">both datacentres in </w:t>
      </w:r>
      <w:r w:rsidRPr="00F312D5">
        <w:rPr>
          <w:lang w:val="en-GB"/>
        </w:rPr>
        <w:t>Slovenia and</w:t>
      </w:r>
      <w:r w:rsidR="00083CAA">
        <w:rPr>
          <w:lang w:val="en-GB"/>
        </w:rPr>
        <w:t xml:space="preserve"> in</w:t>
      </w:r>
      <w:r w:rsidRPr="00F312D5">
        <w:rPr>
          <w:lang w:val="en-GB"/>
        </w:rPr>
        <w:t xml:space="preserve"> Croatia. </w:t>
      </w:r>
    </w:p>
    <w:p w:rsidR="00610381" w:rsidRPr="00F312D5" w:rsidRDefault="00447EBD" w:rsidP="00FF6C5E">
      <w:pPr>
        <w:jc w:val="both"/>
        <w:rPr>
          <w:lang w:val="en-GB"/>
        </w:rPr>
      </w:pPr>
      <w:r w:rsidRPr="00F312D5">
        <w:rPr>
          <w:lang w:val="en-GB"/>
        </w:rPr>
        <w:t>Network resiliency is requested in any network layer.</w:t>
      </w:r>
    </w:p>
    <w:p w:rsidR="00447EBD" w:rsidRPr="00F312D5" w:rsidRDefault="00447EBD" w:rsidP="001E1BA6">
      <w:pPr>
        <w:pStyle w:val="ListParagraph"/>
        <w:numPr>
          <w:ilvl w:val="0"/>
          <w:numId w:val="20"/>
        </w:numPr>
        <w:jc w:val="both"/>
        <w:rPr>
          <w:lang w:val="en-GB"/>
        </w:rPr>
      </w:pPr>
      <w:r w:rsidRPr="00F312D5">
        <w:rPr>
          <w:lang w:val="en-GB"/>
        </w:rPr>
        <w:t xml:space="preserve">ITU G.8032 ERPS, RSTP and 802.3AD/802.1AX protocols are protocols between </w:t>
      </w:r>
      <w:r w:rsidR="00610381" w:rsidRPr="00F312D5">
        <w:rPr>
          <w:lang w:val="en-GB"/>
        </w:rPr>
        <w:t>AAN and AGGR nodes</w:t>
      </w:r>
    </w:p>
    <w:p w:rsidR="00610381" w:rsidRPr="00F312D5" w:rsidRDefault="00610381" w:rsidP="001E1BA6">
      <w:pPr>
        <w:pStyle w:val="ListParagraph"/>
        <w:numPr>
          <w:ilvl w:val="0"/>
          <w:numId w:val="20"/>
        </w:numPr>
        <w:jc w:val="both"/>
        <w:rPr>
          <w:lang w:val="en-GB"/>
        </w:rPr>
      </w:pPr>
      <w:r w:rsidRPr="00F312D5">
        <w:rPr>
          <w:lang w:val="en-GB"/>
        </w:rPr>
        <w:t>ITU G.8032 ERPS, RSTP and 802.3AD/802.1AX protocols are protocols between AGGN and ISCPN nodes</w:t>
      </w:r>
    </w:p>
    <w:p w:rsidR="00610381" w:rsidRPr="00F312D5" w:rsidRDefault="00610381" w:rsidP="001E1BA6">
      <w:pPr>
        <w:pStyle w:val="ListParagraph"/>
        <w:numPr>
          <w:ilvl w:val="0"/>
          <w:numId w:val="20"/>
        </w:numPr>
        <w:jc w:val="both"/>
        <w:rPr>
          <w:lang w:val="en-GB"/>
        </w:rPr>
      </w:pPr>
      <w:r w:rsidRPr="00F312D5">
        <w:rPr>
          <w:lang w:val="en-GB"/>
        </w:rPr>
        <w:t>Service protection is requested within IP-MPLS network, two EVC or two LSPs are requested among two UNI interfaces</w:t>
      </w:r>
    </w:p>
    <w:p w:rsidR="00A97EF0" w:rsidRDefault="00A97EF0" w:rsidP="00A97EF0">
      <w:pPr>
        <w:pStyle w:val="ListParagraph"/>
        <w:numPr>
          <w:ilvl w:val="0"/>
          <w:numId w:val="20"/>
        </w:numPr>
        <w:jc w:val="both"/>
        <w:rPr>
          <w:lang w:val="en-GB"/>
        </w:rPr>
      </w:pPr>
      <w:r w:rsidRPr="00F312D5">
        <w:rPr>
          <w:lang w:val="en-GB"/>
        </w:rPr>
        <w:t>MPLS FRR is requested within IP-MPLS network</w:t>
      </w:r>
    </w:p>
    <w:p w:rsidR="00A97EF0" w:rsidRPr="002B0140" w:rsidRDefault="00A97EF0" w:rsidP="00A97EF0">
      <w:pPr>
        <w:jc w:val="both"/>
        <w:rPr>
          <w:lang w:val="en-GB"/>
        </w:rPr>
      </w:pPr>
      <w:r>
        <w:rPr>
          <w:lang w:val="en-GB"/>
        </w:rPr>
        <w:t>Figure 4 is providing the complete view of the topology while showing different layers of operation and different levels of connection redundancy.</w:t>
      </w:r>
    </w:p>
    <w:p w:rsidR="0052060D" w:rsidRDefault="0052060D" w:rsidP="0052060D">
      <w:pPr>
        <w:keepNext/>
      </w:pPr>
      <w:r>
        <w:rPr>
          <w:noProof/>
          <w:lang w:eastAsia="sl-SI"/>
        </w:rPr>
        <w:lastRenderedPageBreak/>
        <w:drawing>
          <wp:inline distT="0" distB="0" distL="0" distR="0" wp14:anchorId="18764405" wp14:editId="0C1C2ABE">
            <wp:extent cx="5757725" cy="3985147"/>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849"/>
                    <a:stretch/>
                  </pic:blipFill>
                  <pic:spPr bwMode="auto">
                    <a:xfrm>
                      <a:off x="0" y="0"/>
                      <a:ext cx="5760720" cy="3987220"/>
                    </a:xfrm>
                    <a:prstGeom prst="rect">
                      <a:avLst/>
                    </a:prstGeom>
                    <a:ln>
                      <a:noFill/>
                    </a:ln>
                    <a:extLst>
                      <a:ext uri="{53640926-AAD7-44D8-BBD7-CCE9431645EC}">
                        <a14:shadowObscured xmlns:a14="http://schemas.microsoft.com/office/drawing/2010/main"/>
                      </a:ext>
                    </a:extLst>
                  </pic:spPr>
                </pic:pic>
              </a:graphicData>
            </a:graphic>
          </wp:inline>
        </w:drawing>
      </w:r>
    </w:p>
    <w:p w:rsidR="0052060D" w:rsidRPr="0052060D" w:rsidRDefault="0052060D" w:rsidP="0052060D">
      <w:pPr>
        <w:pStyle w:val="Caption"/>
      </w:pPr>
      <w:bookmarkStart w:id="29" w:name="_Toc504620853"/>
      <w:r>
        <w:t xml:space="preserve">Figure </w:t>
      </w:r>
      <w:r w:rsidR="00276D4A">
        <w:fldChar w:fldCharType="begin"/>
      </w:r>
      <w:r w:rsidR="00276D4A">
        <w:instrText xml:space="preserve"> SEQ Figure \* ARABIC </w:instrText>
      </w:r>
      <w:r w:rsidR="00276D4A">
        <w:fldChar w:fldCharType="separate"/>
      </w:r>
      <w:r w:rsidR="00CF2C14">
        <w:rPr>
          <w:noProof/>
        </w:rPr>
        <w:t>4</w:t>
      </w:r>
      <w:r w:rsidR="00276D4A">
        <w:rPr>
          <w:noProof/>
        </w:rPr>
        <w:fldChar w:fldCharType="end"/>
      </w:r>
      <w:r>
        <w:t xml:space="preserve">: </w:t>
      </w:r>
      <w:r w:rsidRPr="006C440F">
        <w:t>Basic Network Topology</w:t>
      </w:r>
      <w:bookmarkEnd w:id="29"/>
    </w:p>
    <w:p w:rsidR="006B3DF4" w:rsidRPr="00BF6F70" w:rsidRDefault="006B3DF4" w:rsidP="001E1BA6">
      <w:pPr>
        <w:pStyle w:val="Heading3"/>
        <w:numPr>
          <w:ilvl w:val="2"/>
          <w:numId w:val="21"/>
        </w:numPr>
        <w:rPr>
          <w:sz w:val="32"/>
          <w:szCs w:val="32"/>
          <w:lang w:val="en-GB"/>
        </w:rPr>
      </w:pPr>
      <w:bookmarkStart w:id="30" w:name="_Toc504620839"/>
      <w:r w:rsidRPr="00BF6F70">
        <w:rPr>
          <w:sz w:val="32"/>
          <w:szCs w:val="32"/>
          <w:lang w:val="en-GB"/>
        </w:rPr>
        <w:t>ISPCN</w:t>
      </w:r>
      <w:r w:rsidR="004103F5" w:rsidRPr="00BF6F70">
        <w:rPr>
          <w:sz w:val="32"/>
          <w:szCs w:val="32"/>
          <w:lang w:val="en-GB"/>
        </w:rPr>
        <w:t xml:space="preserve"> – </w:t>
      </w:r>
      <w:r w:rsidRPr="00BF6F70">
        <w:rPr>
          <w:sz w:val="32"/>
          <w:szCs w:val="32"/>
          <w:lang w:val="en-GB"/>
        </w:rPr>
        <w:t>CORE NODE</w:t>
      </w:r>
      <w:bookmarkEnd w:id="30"/>
      <w:r w:rsidRPr="00BF6F70">
        <w:rPr>
          <w:sz w:val="32"/>
          <w:szCs w:val="32"/>
          <w:lang w:val="en-GB"/>
        </w:rPr>
        <w:t xml:space="preserve"> </w:t>
      </w:r>
    </w:p>
    <w:p w:rsidR="004103F5" w:rsidRDefault="006B3DF4" w:rsidP="00FF6C5E">
      <w:pPr>
        <w:jc w:val="both"/>
        <w:rPr>
          <w:noProof/>
          <w:lang w:val="en-GB"/>
        </w:rPr>
      </w:pPr>
      <w:r w:rsidRPr="00F312D5">
        <w:rPr>
          <w:noProof/>
          <w:lang w:val="en-GB"/>
        </w:rPr>
        <w:t xml:space="preserve">Core Node or ISP Connection Node (ISPCN) will provide interconnection between all aggregation nodes (AGGN) and provide peering / upstream node where all IPS and Content providers will be connected to. ISPCN will provide interconnection between both networks as well. ISPCN will provide also </w:t>
      </w:r>
      <w:r w:rsidR="001777D4">
        <w:rPr>
          <w:noProof/>
          <w:lang w:val="en-GB"/>
        </w:rPr>
        <w:t>Datacentre</w:t>
      </w:r>
      <w:r w:rsidRPr="00F312D5">
        <w:rPr>
          <w:noProof/>
          <w:lang w:val="en-GB"/>
        </w:rPr>
        <w:t xml:space="preserve"> for NMS and other services.</w:t>
      </w:r>
      <w:r w:rsidR="004103F5" w:rsidRPr="00F312D5">
        <w:rPr>
          <w:noProof/>
          <w:lang w:val="en-GB"/>
        </w:rPr>
        <w:t xml:space="preserve"> ISPCN will provide interconnection between RUNE-SI and RUNE-ADRIA networks.</w:t>
      </w:r>
    </w:p>
    <w:p w:rsidR="00C43460" w:rsidRDefault="00C43460" w:rsidP="00C43460">
      <w:pPr>
        <w:jc w:val="both"/>
        <w:rPr>
          <w:noProof/>
          <w:lang w:val="en-GB"/>
        </w:rPr>
      </w:pPr>
      <w:r>
        <w:rPr>
          <w:noProof/>
          <w:lang w:val="en-GB"/>
        </w:rPr>
        <w:t xml:space="preserve">There are </w:t>
      </w:r>
      <w:r w:rsidR="00475542">
        <w:rPr>
          <w:noProof/>
          <w:lang w:val="en-GB"/>
        </w:rPr>
        <w:t>four</w:t>
      </w:r>
      <w:r>
        <w:rPr>
          <w:noProof/>
          <w:lang w:val="en-GB"/>
        </w:rPr>
        <w:t xml:space="preserve"> Core Node locations – two in Slovenia (ISPCN</w:t>
      </w:r>
      <w:r w:rsidR="00475542">
        <w:rPr>
          <w:noProof/>
          <w:lang w:val="en-GB"/>
        </w:rPr>
        <w:t xml:space="preserve"> RUNE-SI</w:t>
      </w:r>
      <w:r>
        <w:rPr>
          <w:noProof/>
          <w:lang w:val="en-GB"/>
        </w:rPr>
        <w:t xml:space="preserve"> WEST and </w:t>
      </w:r>
      <w:r w:rsidR="006A346E">
        <w:rPr>
          <w:noProof/>
          <w:lang w:val="en-GB"/>
        </w:rPr>
        <w:t xml:space="preserve">ISPCN </w:t>
      </w:r>
      <w:r w:rsidR="00475542">
        <w:rPr>
          <w:noProof/>
          <w:lang w:val="en-GB"/>
        </w:rPr>
        <w:t xml:space="preserve">RUNE-SI </w:t>
      </w:r>
      <w:r w:rsidR="006A346E">
        <w:rPr>
          <w:noProof/>
          <w:lang w:val="en-GB"/>
        </w:rPr>
        <w:t xml:space="preserve">EAST) and </w:t>
      </w:r>
      <w:r w:rsidR="0041348E">
        <w:rPr>
          <w:noProof/>
          <w:lang w:val="en-GB"/>
        </w:rPr>
        <w:t>two</w:t>
      </w:r>
      <w:r w:rsidR="006A346E">
        <w:rPr>
          <w:noProof/>
          <w:lang w:val="en-GB"/>
        </w:rPr>
        <w:t xml:space="preserve"> in Croatia</w:t>
      </w:r>
      <w:r w:rsidR="00475542">
        <w:rPr>
          <w:noProof/>
          <w:lang w:val="en-GB"/>
        </w:rPr>
        <w:t xml:space="preserve"> (ISPCN RUNE-ADRIA WEST and ISPCN RUNE-ADRIA EAST)</w:t>
      </w:r>
      <w:r w:rsidR="006A346E">
        <w:rPr>
          <w:noProof/>
          <w:lang w:val="en-GB"/>
        </w:rPr>
        <w:t xml:space="preserve">, each with </w:t>
      </w:r>
      <w:r>
        <w:rPr>
          <w:noProof/>
          <w:lang w:val="en-GB"/>
        </w:rPr>
        <w:t>redunant connection</w:t>
      </w:r>
      <w:r w:rsidR="006A346E">
        <w:rPr>
          <w:noProof/>
          <w:lang w:val="en-GB"/>
        </w:rPr>
        <w:t xml:space="preserve"> </w:t>
      </w:r>
      <w:r>
        <w:rPr>
          <w:noProof/>
          <w:lang w:val="en-GB"/>
        </w:rPr>
        <w:t xml:space="preserve">to </w:t>
      </w:r>
      <w:r w:rsidR="0052060D">
        <w:rPr>
          <w:noProof/>
          <w:lang w:val="en-GB"/>
        </w:rPr>
        <w:t>other</w:t>
      </w:r>
      <w:r>
        <w:rPr>
          <w:noProof/>
          <w:lang w:val="en-GB"/>
        </w:rPr>
        <w:t xml:space="preserve"> ISPCN</w:t>
      </w:r>
      <w:r w:rsidR="006A346E">
        <w:rPr>
          <w:noProof/>
          <w:lang w:val="en-GB"/>
        </w:rPr>
        <w:t xml:space="preserve">. Every ISPCN node offers </w:t>
      </w:r>
      <w:r>
        <w:rPr>
          <w:noProof/>
          <w:lang w:val="en-GB"/>
        </w:rPr>
        <w:t>datacentre</w:t>
      </w:r>
      <w:r w:rsidR="006A346E">
        <w:rPr>
          <w:noProof/>
          <w:lang w:val="en-GB"/>
        </w:rPr>
        <w:t xml:space="preserve"> with</w:t>
      </w:r>
      <w:r>
        <w:rPr>
          <w:noProof/>
          <w:lang w:val="en-GB"/>
        </w:rPr>
        <w:t xml:space="preserve"> high-availability architecture.</w:t>
      </w:r>
    </w:p>
    <w:p w:rsidR="0052060D" w:rsidRDefault="0052060D" w:rsidP="00FF6C5E">
      <w:pPr>
        <w:jc w:val="both"/>
        <w:rPr>
          <w:noProof/>
          <w:lang w:val="en-GB"/>
        </w:rPr>
      </w:pPr>
      <w:r>
        <w:rPr>
          <w:noProof/>
          <w:lang w:val="en-GB"/>
        </w:rPr>
        <w:t>ISPCN c</w:t>
      </w:r>
      <w:r w:rsidR="004103F5" w:rsidRPr="00F312D5">
        <w:rPr>
          <w:noProof/>
          <w:lang w:val="en-GB"/>
        </w:rPr>
        <w:t xml:space="preserve">ore </w:t>
      </w:r>
      <w:r>
        <w:rPr>
          <w:noProof/>
          <w:lang w:val="en-GB"/>
        </w:rPr>
        <w:t>node</w:t>
      </w:r>
      <w:r w:rsidR="004103F5" w:rsidRPr="00F312D5">
        <w:rPr>
          <w:noProof/>
          <w:lang w:val="en-GB"/>
        </w:rPr>
        <w:t xml:space="preserve"> needs to be built with a minimum of two separate </w:t>
      </w:r>
      <w:r>
        <w:rPr>
          <w:noProof/>
          <w:lang w:val="en-GB"/>
        </w:rPr>
        <w:t>Core R</w:t>
      </w:r>
      <w:r w:rsidR="004103F5" w:rsidRPr="00F312D5">
        <w:rPr>
          <w:noProof/>
          <w:lang w:val="en-GB"/>
        </w:rPr>
        <w:t xml:space="preserve">outing </w:t>
      </w:r>
      <w:r>
        <w:rPr>
          <w:noProof/>
          <w:lang w:val="en-GB"/>
        </w:rPr>
        <w:t>D</w:t>
      </w:r>
      <w:r w:rsidR="004103F5" w:rsidRPr="00F312D5">
        <w:rPr>
          <w:noProof/>
          <w:lang w:val="en-GB"/>
        </w:rPr>
        <w:t>evices</w:t>
      </w:r>
      <w:r>
        <w:rPr>
          <w:noProof/>
          <w:lang w:val="en-GB"/>
        </w:rPr>
        <w:t xml:space="preserve"> (CD)</w:t>
      </w:r>
      <w:r w:rsidR="004103F5" w:rsidRPr="00F312D5">
        <w:rPr>
          <w:noProof/>
          <w:lang w:val="en-GB"/>
        </w:rPr>
        <w:t xml:space="preserve"> to provide High Availability, each with at least 24 of 100GE and </w:t>
      </w:r>
      <w:r>
        <w:rPr>
          <w:noProof/>
          <w:lang w:val="en-GB"/>
        </w:rPr>
        <w:t>12</w:t>
      </w:r>
      <w:r w:rsidR="004103F5" w:rsidRPr="00F312D5">
        <w:rPr>
          <w:noProof/>
          <w:lang w:val="en-GB"/>
        </w:rPr>
        <w:t xml:space="preserve"> of 10/40GE ports devices for </w:t>
      </w:r>
      <w:r w:rsidR="001777D4">
        <w:rPr>
          <w:noProof/>
          <w:lang w:val="en-GB"/>
        </w:rPr>
        <w:t>Datacentre</w:t>
      </w:r>
      <w:r w:rsidR="004103F5" w:rsidRPr="00F312D5">
        <w:rPr>
          <w:noProof/>
          <w:lang w:val="en-GB"/>
        </w:rPr>
        <w:t xml:space="preserve">, where all NMS and/or OSS/BSS should be installed. </w:t>
      </w:r>
      <w:r>
        <w:rPr>
          <w:noProof/>
          <w:lang w:val="en-GB"/>
        </w:rPr>
        <w:t xml:space="preserve">Four Sattelite Devices (SD) with multiple 100GE connections to </w:t>
      </w:r>
      <w:r w:rsidR="008B5173">
        <w:rPr>
          <w:noProof/>
          <w:lang w:val="en-GB"/>
        </w:rPr>
        <w:t xml:space="preserve">CD are needed. Each </w:t>
      </w:r>
      <w:r w:rsidR="008B5173" w:rsidRPr="00F312D5">
        <w:rPr>
          <w:noProof/>
          <w:lang w:val="en-GB"/>
        </w:rPr>
        <w:t xml:space="preserve">SD should have at least </w:t>
      </w:r>
      <w:r w:rsidR="008B5173">
        <w:rPr>
          <w:noProof/>
          <w:lang w:val="en-GB"/>
        </w:rPr>
        <w:t>48 of 10GE</w:t>
      </w:r>
      <w:r w:rsidR="008B5173" w:rsidRPr="00F312D5">
        <w:rPr>
          <w:noProof/>
          <w:lang w:val="en-GB"/>
        </w:rPr>
        <w:t xml:space="preserve"> access ports.</w:t>
      </w:r>
    </w:p>
    <w:p w:rsidR="0052060D" w:rsidRDefault="008B5173" w:rsidP="00FF6C5E">
      <w:pPr>
        <w:jc w:val="both"/>
        <w:rPr>
          <w:noProof/>
          <w:lang w:val="en-GB"/>
        </w:rPr>
      </w:pPr>
      <w:r>
        <w:rPr>
          <w:noProof/>
          <w:lang w:val="en-GB"/>
        </w:rPr>
        <w:t>Two SD devices with access ports will be needed for connecting Datacentre infrastructure to core network. Another two SD devices will be needed for ISP and content providers to connect to core network. Multiple 1 GE, 10 GE, 40 GE and 100 GE options will be available for connection.</w:t>
      </w:r>
    </w:p>
    <w:p w:rsidR="008B5173" w:rsidRDefault="008B5173" w:rsidP="00FF6C5E">
      <w:pPr>
        <w:jc w:val="both"/>
        <w:rPr>
          <w:noProof/>
          <w:lang w:val="en-GB"/>
        </w:rPr>
      </w:pPr>
      <w:r w:rsidRPr="00F312D5">
        <w:rPr>
          <w:noProof/>
          <w:lang w:val="en-GB"/>
        </w:rPr>
        <w:t xml:space="preserve">All devices in </w:t>
      </w:r>
      <w:r>
        <w:rPr>
          <w:noProof/>
          <w:lang w:val="en-GB"/>
        </w:rPr>
        <w:t>ISPCN</w:t>
      </w:r>
      <w:r w:rsidRPr="00F312D5">
        <w:rPr>
          <w:noProof/>
          <w:lang w:val="en-GB"/>
        </w:rPr>
        <w:t xml:space="preserve"> must </w:t>
      </w:r>
      <w:r>
        <w:rPr>
          <w:noProof/>
          <w:lang w:val="en-GB"/>
        </w:rPr>
        <w:t>operate</w:t>
      </w:r>
      <w:r w:rsidRPr="00F312D5">
        <w:rPr>
          <w:noProof/>
          <w:lang w:val="en-GB"/>
        </w:rPr>
        <w:t xml:space="preserve"> as one logical unit with single management.</w:t>
      </w:r>
    </w:p>
    <w:p w:rsidR="004103F5" w:rsidRDefault="001777D4" w:rsidP="00FF6C5E">
      <w:pPr>
        <w:jc w:val="both"/>
        <w:rPr>
          <w:noProof/>
          <w:lang w:val="en-GB"/>
        </w:rPr>
      </w:pPr>
      <w:r>
        <w:rPr>
          <w:noProof/>
          <w:lang w:val="en-GB"/>
        </w:rPr>
        <w:t>Datacentre</w:t>
      </w:r>
      <w:r w:rsidR="004103F5" w:rsidRPr="00F312D5">
        <w:rPr>
          <w:noProof/>
          <w:lang w:val="en-GB"/>
        </w:rPr>
        <w:t xml:space="preserve"> will provide also other requested services, like DNS, DHCP, BNG, PPPoE, IPoE, L2TP, firewall, RADIUS</w:t>
      </w:r>
      <w:r w:rsidR="0058206F" w:rsidRPr="00F312D5">
        <w:rPr>
          <w:noProof/>
          <w:lang w:val="en-GB"/>
        </w:rPr>
        <w:t>, SDN, management</w:t>
      </w:r>
      <w:r w:rsidR="004103F5" w:rsidRPr="00F312D5">
        <w:rPr>
          <w:noProof/>
          <w:lang w:val="en-GB"/>
        </w:rPr>
        <w:t xml:space="preserve"> and other necessary services.</w:t>
      </w:r>
      <w:r w:rsidR="00CF2C14" w:rsidRPr="00CF2C14">
        <w:rPr>
          <w:noProof/>
          <w:lang w:val="en-GB"/>
        </w:rPr>
        <w:t xml:space="preserve"> Next Generation Firewalls must be placed in the ISCPN node to protect those services. Security polices and firewall rules with advanced Next Generation features (IPS, application awarenes, anti-malware, DOS protection, …) should be put in </w:t>
      </w:r>
      <w:r w:rsidR="00CF2C14" w:rsidRPr="00CF2C14">
        <w:rPr>
          <w:noProof/>
          <w:lang w:val="en-GB"/>
        </w:rPr>
        <w:lastRenderedPageBreak/>
        <w:t>place to protect servers hosting services in the ISPCN node and prevent the services from being compromised. Firewalls must have redundant power supply, perfomance of at least 3 Gbps on Next Generation features (IPS, application awarenes, anti-malware, DOS protection, …) and must be deployed in a high availability solution.</w:t>
      </w:r>
    </w:p>
    <w:p w:rsidR="004103F5" w:rsidRPr="00F312D5" w:rsidRDefault="004103F5" w:rsidP="00FF6C5E">
      <w:pPr>
        <w:jc w:val="both"/>
        <w:rPr>
          <w:noProof/>
          <w:lang w:val="en-GB"/>
        </w:rPr>
      </w:pPr>
      <w:r w:rsidRPr="00F312D5">
        <w:rPr>
          <w:noProof/>
          <w:lang w:val="en-GB"/>
        </w:rPr>
        <w:t xml:space="preserve">High Availability from AAN to ISPCN will be provided by L3 routing protocols, based on IGP protocols ISIS and OSPF with MPLS services signalled via BGP. Basic MPLS services will be E-VPN and NG-MVPN. For management and some other specific services will be used L3VPN as well. </w:t>
      </w:r>
    </w:p>
    <w:p w:rsidR="004103F5" w:rsidRDefault="004103F5" w:rsidP="00FF6C5E">
      <w:pPr>
        <w:jc w:val="both"/>
        <w:rPr>
          <w:noProof/>
          <w:lang w:val="en-GB"/>
        </w:rPr>
      </w:pPr>
      <w:r w:rsidRPr="00F312D5">
        <w:rPr>
          <w:noProof/>
          <w:lang w:val="en-GB"/>
        </w:rPr>
        <w:t xml:space="preserve">IPv4 and IPv6 must be supported through complete network, as well for all Wholesale services. Core and Aggregation network must also support PTP (Precisions Time Protocol). </w:t>
      </w:r>
    </w:p>
    <w:p w:rsidR="00A97EF0" w:rsidRDefault="00A97EF0" w:rsidP="00FF6C5E">
      <w:pPr>
        <w:jc w:val="both"/>
        <w:rPr>
          <w:noProof/>
          <w:lang w:val="en-GB"/>
        </w:rPr>
      </w:pPr>
      <w:r>
        <w:rPr>
          <w:noProof/>
          <w:lang w:val="en-GB"/>
        </w:rPr>
        <w:t>Figure 5 is showing the architecture of the ISPCN node including connectivity between different devices involved into the solution.</w:t>
      </w:r>
    </w:p>
    <w:p w:rsidR="00FE13CD" w:rsidRDefault="00FE13CD" w:rsidP="00FE13CD">
      <w:pPr>
        <w:keepNext/>
        <w:jc w:val="center"/>
      </w:pPr>
      <w:r>
        <w:rPr>
          <w:noProof/>
          <w:lang w:eastAsia="sl-SI"/>
        </w:rPr>
        <w:drawing>
          <wp:inline distT="0" distB="0" distL="0" distR="0" wp14:anchorId="2FA073F8" wp14:editId="398DCCBB">
            <wp:extent cx="3850382" cy="2851150"/>
            <wp:effectExtent l="0" t="0" r="0" b="63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51231" cy="2851779"/>
                    </a:xfrm>
                    <a:prstGeom prst="rect">
                      <a:avLst/>
                    </a:prstGeom>
                  </pic:spPr>
                </pic:pic>
              </a:graphicData>
            </a:graphic>
          </wp:inline>
        </w:drawing>
      </w:r>
    </w:p>
    <w:p w:rsidR="00FE13CD" w:rsidRDefault="00FE13CD" w:rsidP="00FE13CD">
      <w:pPr>
        <w:pStyle w:val="Caption"/>
        <w:jc w:val="center"/>
        <w:rPr>
          <w:noProof/>
          <w:lang w:val="en-GB"/>
        </w:rPr>
      </w:pPr>
      <w:bookmarkStart w:id="31" w:name="_Toc504620854"/>
      <w:r>
        <w:t xml:space="preserve">Figure </w:t>
      </w:r>
      <w:r w:rsidR="00276D4A">
        <w:fldChar w:fldCharType="begin"/>
      </w:r>
      <w:r w:rsidR="00276D4A">
        <w:instrText xml:space="preserve"> SEQ Figure \* ARABIC </w:instrText>
      </w:r>
      <w:r w:rsidR="00276D4A">
        <w:fldChar w:fldCharType="separate"/>
      </w:r>
      <w:r w:rsidR="00CF2C14">
        <w:rPr>
          <w:noProof/>
        </w:rPr>
        <w:t>5</w:t>
      </w:r>
      <w:r w:rsidR="00276D4A">
        <w:rPr>
          <w:noProof/>
        </w:rPr>
        <w:fldChar w:fldCharType="end"/>
      </w:r>
      <w:r>
        <w:t xml:space="preserve">: </w:t>
      </w:r>
      <w:r w:rsidRPr="002568E2">
        <w:t>ISPCN node</w:t>
      </w:r>
      <w:bookmarkEnd w:id="31"/>
    </w:p>
    <w:p w:rsidR="00627781" w:rsidRDefault="004103F5" w:rsidP="00FF6C5E">
      <w:pPr>
        <w:jc w:val="both"/>
        <w:rPr>
          <w:noProof/>
          <w:lang w:val="en-GB"/>
        </w:rPr>
      </w:pPr>
      <w:r w:rsidRPr="00F312D5">
        <w:rPr>
          <w:noProof/>
          <w:lang w:val="en-GB"/>
        </w:rPr>
        <w:t>Each routing device must have redundant routing engine with unified ISSU and redundant power supply and be SDN ready.</w:t>
      </w:r>
      <w:r w:rsidR="004A5EBF">
        <w:rPr>
          <w:noProof/>
          <w:lang w:val="en-GB"/>
        </w:rPr>
        <w:t xml:space="preserve"> </w:t>
      </w:r>
      <w:r w:rsidR="003945A8">
        <w:rPr>
          <w:noProof/>
          <w:lang w:val="en-GB"/>
        </w:rPr>
        <w:t>Routing engine of each routing device should be able to forward at least 4.8 Tbps of traffic passing through the device.</w:t>
      </w:r>
    </w:p>
    <w:p w:rsidR="00A97EF0" w:rsidRDefault="00A97EF0" w:rsidP="00A97EF0">
      <w:pPr>
        <w:jc w:val="both"/>
        <w:rPr>
          <w:noProof/>
          <w:lang w:val="en-GB"/>
        </w:rPr>
      </w:pPr>
      <w:r>
        <w:rPr>
          <w:noProof/>
          <w:lang w:val="en-GB"/>
        </w:rPr>
        <w:t>Figure 6 provides the physical and logical view of interconnection between ISPCN nodes.</w:t>
      </w:r>
    </w:p>
    <w:p w:rsidR="0041348E" w:rsidRDefault="0041348E" w:rsidP="00FF6C5E">
      <w:pPr>
        <w:jc w:val="both"/>
        <w:rPr>
          <w:noProof/>
          <w:lang w:val="en-GB"/>
        </w:rPr>
      </w:pPr>
    </w:p>
    <w:p w:rsidR="0041348E" w:rsidRDefault="00475542" w:rsidP="0041348E">
      <w:pPr>
        <w:keepNext/>
        <w:jc w:val="center"/>
      </w:pPr>
      <w:r>
        <w:rPr>
          <w:noProof/>
          <w:lang w:eastAsia="sl-SI"/>
        </w:rPr>
        <w:lastRenderedPageBreak/>
        <mc:AlternateContent>
          <mc:Choice Requires="wps">
            <w:drawing>
              <wp:anchor distT="0" distB="0" distL="114300" distR="114300" simplePos="0" relativeHeight="251663360" behindDoc="0" locked="0" layoutInCell="1" allowOverlap="1">
                <wp:simplePos x="0" y="0"/>
                <wp:positionH relativeFrom="column">
                  <wp:posOffset>2128698</wp:posOffset>
                </wp:positionH>
                <wp:positionV relativeFrom="paragraph">
                  <wp:posOffset>2152548</wp:posOffset>
                </wp:positionV>
                <wp:extent cx="277977" cy="241402"/>
                <wp:effectExtent l="0" t="0" r="8255" b="6350"/>
                <wp:wrapNone/>
                <wp:docPr id="8" name="Pravokotnik 8"/>
                <wp:cNvGraphicFramePr/>
                <a:graphic xmlns:a="http://schemas.openxmlformats.org/drawingml/2006/main">
                  <a:graphicData uri="http://schemas.microsoft.com/office/word/2010/wordprocessingShape">
                    <wps:wsp>
                      <wps:cNvSpPr/>
                      <wps:spPr>
                        <a:xfrm>
                          <a:off x="0" y="0"/>
                          <a:ext cx="277977" cy="241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FF23B" id="Pravokotnik 8" o:spid="_x0000_s1026" style="position:absolute;margin-left:167.6pt;margin-top:169.5pt;width:21.9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" fillcolor="white [3212]" stroked="f" strokeweight="1pt"/>
            </w:pict>
          </mc:Fallback>
        </mc:AlternateContent>
      </w:r>
      <w:r w:rsidR="0041348E">
        <w:rPr>
          <w:noProof/>
          <w:lang w:eastAsia="sl-SI"/>
        </w:rPr>
        <w:drawing>
          <wp:inline distT="0" distB="0" distL="0" distR="0" wp14:anchorId="65F3170D" wp14:editId="39C841B6">
            <wp:extent cx="3840480" cy="3302340"/>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42920" cy="3304438"/>
                    </a:xfrm>
                    <a:prstGeom prst="rect">
                      <a:avLst/>
                    </a:prstGeom>
                  </pic:spPr>
                </pic:pic>
              </a:graphicData>
            </a:graphic>
          </wp:inline>
        </w:drawing>
      </w:r>
    </w:p>
    <w:p w:rsidR="0041348E" w:rsidRDefault="0041348E" w:rsidP="0041348E">
      <w:pPr>
        <w:pStyle w:val="Caption"/>
        <w:jc w:val="center"/>
        <w:rPr>
          <w:noProof/>
          <w:lang w:val="en-GB"/>
        </w:rPr>
      </w:pPr>
      <w:bookmarkStart w:id="32" w:name="_Toc504620855"/>
      <w:r>
        <w:t xml:space="preserve">Figure </w:t>
      </w:r>
      <w:r w:rsidR="00276D4A">
        <w:fldChar w:fldCharType="begin"/>
      </w:r>
      <w:r w:rsidR="00276D4A">
        <w:instrText xml:space="preserve"> SEQ Figure \* ARABIC </w:instrText>
      </w:r>
      <w:r w:rsidR="00276D4A">
        <w:fldChar w:fldCharType="separate"/>
      </w:r>
      <w:r w:rsidR="00CF2C14">
        <w:rPr>
          <w:noProof/>
        </w:rPr>
        <w:t>6</w:t>
      </w:r>
      <w:r w:rsidR="00276D4A">
        <w:rPr>
          <w:noProof/>
        </w:rPr>
        <w:fldChar w:fldCharType="end"/>
      </w:r>
      <w:r>
        <w:t xml:space="preserve">: </w:t>
      </w:r>
      <w:r w:rsidRPr="001F44AA">
        <w:t>ISPCN node interconnect</w:t>
      </w:r>
      <w:bookmarkEnd w:id="32"/>
    </w:p>
    <w:p w:rsidR="00CC3347" w:rsidRDefault="00CC3347" w:rsidP="00FF6C5E">
      <w:pPr>
        <w:pStyle w:val="Caption"/>
        <w:jc w:val="center"/>
        <w:rPr>
          <w:lang w:val="en-GB"/>
        </w:rPr>
      </w:pPr>
    </w:p>
    <w:p w:rsidR="00321D39" w:rsidRDefault="008B43F5" w:rsidP="001E1BA6">
      <w:pPr>
        <w:pStyle w:val="Heading4"/>
        <w:numPr>
          <w:ilvl w:val="3"/>
          <w:numId w:val="21"/>
        </w:numPr>
        <w:rPr>
          <w:noProof/>
          <w:lang w:val="en-GB"/>
        </w:rPr>
      </w:pPr>
      <w:r>
        <w:rPr>
          <w:noProof/>
          <w:lang w:val="en-GB"/>
        </w:rPr>
        <w:t xml:space="preserve">ISPCN NODE </w:t>
      </w:r>
      <w:r w:rsidR="00ED11B6">
        <w:rPr>
          <w:noProof/>
          <w:lang w:val="en-GB"/>
        </w:rPr>
        <w:t xml:space="preserve">RUNE-SI </w:t>
      </w:r>
      <w:r>
        <w:rPr>
          <w:noProof/>
          <w:lang w:val="en-GB"/>
        </w:rPr>
        <w:t>WEST -  TABLE</w:t>
      </w:r>
    </w:p>
    <w:tbl>
      <w:tblPr>
        <w:tblStyle w:val="TableGrid"/>
        <w:tblW w:w="0" w:type="auto"/>
        <w:tblLook w:val="04A0" w:firstRow="1" w:lastRow="0" w:firstColumn="1" w:lastColumn="0" w:noHBand="0" w:noVBand="1"/>
      </w:tblPr>
      <w:tblGrid>
        <w:gridCol w:w="471"/>
        <w:gridCol w:w="3496"/>
        <w:gridCol w:w="1697"/>
      </w:tblGrid>
      <w:tr w:rsidR="008B43F5" w:rsidTr="008B43F5">
        <w:tc>
          <w:tcPr>
            <w:tcW w:w="471" w:type="dxa"/>
            <w:shd w:val="clear" w:color="auto" w:fill="A8D08D" w:themeFill="accent6" w:themeFillTint="99"/>
          </w:tcPr>
          <w:p w:rsidR="008B43F5" w:rsidRPr="0021506F" w:rsidRDefault="008B43F5" w:rsidP="008B43F5">
            <w:pPr>
              <w:jc w:val="both"/>
              <w:rPr>
                <w:b/>
                <w:lang w:val="en-GB"/>
              </w:rPr>
            </w:pPr>
          </w:p>
        </w:tc>
        <w:tc>
          <w:tcPr>
            <w:tcW w:w="3496" w:type="dxa"/>
            <w:shd w:val="clear" w:color="auto" w:fill="A8D08D" w:themeFill="accent6" w:themeFillTint="99"/>
          </w:tcPr>
          <w:p w:rsidR="008B43F5" w:rsidRPr="0021506F" w:rsidRDefault="008B43F5" w:rsidP="008B43F5">
            <w:pPr>
              <w:jc w:val="both"/>
              <w:rPr>
                <w:b/>
                <w:lang w:val="en-GB"/>
              </w:rPr>
            </w:pPr>
            <w:r w:rsidRPr="0021506F">
              <w:rPr>
                <w:b/>
                <w:lang w:val="en-GB"/>
              </w:rPr>
              <w:t>EQUIPMENT/SERVICE</w:t>
            </w:r>
          </w:p>
        </w:tc>
        <w:tc>
          <w:tcPr>
            <w:tcW w:w="1697" w:type="dxa"/>
            <w:shd w:val="clear" w:color="auto" w:fill="A8D08D" w:themeFill="accent6" w:themeFillTint="99"/>
          </w:tcPr>
          <w:p w:rsidR="008B43F5" w:rsidRPr="0021506F" w:rsidRDefault="008B43F5" w:rsidP="008B43F5">
            <w:pPr>
              <w:jc w:val="center"/>
              <w:rPr>
                <w:b/>
                <w:lang w:val="en-GB"/>
              </w:rPr>
            </w:pPr>
            <w:r w:rsidRPr="0021506F">
              <w:rPr>
                <w:b/>
                <w:lang w:val="en-GB"/>
              </w:rPr>
              <w:t>Quantity</w:t>
            </w:r>
          </w:p>
        </w:tc>
      </w:tr>
      <w:tr w:rsidR="008B43F5" w:rsidTr="008B43F5">
        <w:tc>
          <w:tcPr>
            <w:tcW w:w="471" w:type="dxa"/>
          </w:tcPr>
          <w:p w:rsidR="008B43F5" w:rsidRPr="0021506F" w:rsidRDefault="008B43F5" w:rsidP="008B43F5">
            <w:pPr>
              <w:jc w:val="both"/>
              <w:rPr>
                <w:sz w:val="20"/>
                <w:szCs w:val="20"/>
                <w:lang w:val="en-GB"/>
              </w:rPr>
            </w:pPr>
            <w:r w:rsidRPr="0021506F">
              <w:rPr>
                <w:sz w:val="20"/>
                <w:szCs w:val="20"/>
                <w:lang w:val="en-GB"/>
              </w:rPr>
              <w:t>1.</w:t>
            </w:r>
          </w:p>
        </w:tc>
        <w:tc>
          <w:tcPr>
            <w:tcW w:w="3496" w:type="dxa"/>
          </w:tcPr>
          <w:p w:rsidR="008B43F5" w:rsidRDefault="008B43F5" w:rsidP="008B43F5">
            <w:pPr>
              <w:jc w:val="both"/>
              <w:rPr>
                <w:b/>
                <w:sz w:val="20"/>
                <w:szCs w:val="20"/>
                <w:lang w:val="en-GB"/>
              </w:rPr>
            </w:pPr>
            <w:r w:rsidRPr="0021506F">
              <w:rPr>
                <w:b/>
                <w:sz w:val="20"/>
                <w:szCs w:val="20"/>
                <w:lang w:val="en-GB"/>
              </w:rPr>
              <w:t>CORE NETWORK EQUIPMENT:</w:t>
            </w:r>
          </w:p>
          <w:p w:rsidR="008B43F5" w:rsidRDefault="008B43F5" w:rsidP="008B43F5">
            <w:pPr>
              <w:jc w:val="both"/>
              <w:rPr>
                <w:sz w:val="20"/>
                <w:szCs w:val="20"/>
                <w:lang w:val="en-GB"/>
              </w:rPr>
            </w:pPr>
            <w:r>
              <w:rPr>
                <w:sz w:val="20"/>
                <w:szCs w:val="20"/>
                <w:lang w:val="en-GB"/>
              </w:rPr>
              <w:t>Core network EDGE routers</w:t>
            </w:r>
          </w:p>
          <w:p w:rsidR="008B43F5" w:rsidRDefault="008B43F5" w:rsidP="008B43F5">
            <w:pPr>
              <w:jc w:val="both"/>
              <w:rPr>
                <w:sz w:val="20"/>
                <w:szCs w:val="20"/>
                <w:lang w:val="en-GB"/>
              </w:rPr>
            </w:pPr>
            <w:r>
              <w:rPr>
                <w:sz w:val="20"/>
                <w:szCs w:val="20"/>
                <w:lang w:val="en-GB"/>
              </w:rPr>
              <w:t>2 X 12 100G QSFP28 ports</w:t>
            </w:r>
          </w:p>
          <w:p w:rsidR="008B43F5" w:rsidRDefault="008B43F5" w:rsidP="008B43F5">
            <w:pPr>
              <w:jc w:val="both"/>
              <w:rPr>
                <w:sz w:val="20"/>
                <w:szCs w:val="20"/>
                <w:lang w:val="en-GB"/>
              </w:rPr>
            </w:pPr>
            <w:r>
              <w:rPr>
                <w:sz w:val="20"/>
                <w:szCs w:val="20"/>
                <w:lang w:val="en-GB"/>
              </w:rPr>
              <w:t>2 X 6 40G QSFP ports</w:t>
            </w:r>
          </w:p>
          <w:p w:rsidR="008B43F5" w:rsidRDefault="008B43F5" w:rsidP="008B43F5">
            <w:pPr>
              <w:jc w:val="both"/>
              <w:rPr>
                <w:sz w:val="20"/>
                <w:szCs w:val="20"/>
                <w:lang w:val="en-GB"/>
              </w:rPr>
            </w:pPr>
            <w:r>
              <w:rPr>
                <w:sz w:val="20"/>
                <w:szCs w:val="20"/>
                <w:lang w:val="en-GB"/>
              </w:rPr>
              <w:t>2 X Routing Engine, 2 X Power Supply</w:t>
            </w:r>
          </w:p>
          <w:p w:rsidR="008B43F5" w:rsidRPr="0087093D" w:rsidRDefault="008B43F5" w:rsidP="008B43F5">
            <w:pPr>
              <w:jc w:val="both"/>
              <w:rPr>
                <w:b/>
                <w:sz w:val="20"/>
                <w:szCs w:val="20"/>
                <w:lang w:val="en-GB"/>
              </w:rPr>
            </w:pPr>
            <w:r w:rsidRPr="0087093D">
              <w:rPr>
                <w:b/>
                <w:sz w:val="20"/>
                <w:szCs w:val="20"/>
                <w:lang w:val="en-GB"/>
              </w:rPr>
              <w:t>4.8 Tb/s capacity</w:t>
            </w:r>
          </w:p>
          <w:p w:rsidR="008B43F5" w:rsidRDefault="008B43F5" w:rsidP="008B43F5">
            <w:pPr>
              <w:jc w:val="both"/>
              <w:rPr>
                <w:sz w:val="20"/>
                <w:szCs w:val="20"/>
                <w:lang w:val="en-GB"/>
              </w:rPr>
            </w:pPr>
            <w:r>
              <w:rPr>
                <w:sz w:val="20"/>
                <w:szCs w:val="20"/>
                <w:lang w:val="en-GB"/>
              </w:rPr>
              <w:t>(SUM: 24 X 100G, 12 X 40G)</w:t>
            </w:r>
          </w:p>
          <w:p w:rsidR="008B43F5" w:rsidRPr="0021506F" w:rsidRDefault="008B43F5" w:rsidP="008B43F5">
            <w:pPr>
              <w:jc w:val="both"/>
              <w:rPr>
                <w:sz w:val="20"/>
                <w:szCs w:val="20"/>
                <w:lang w:val="en-GB"/>
              </w:rPr>
            </w:pPr>
          </w:p>
        </w:tc>
        <w:tc>
          <w:tcPr>
            <w:tcW w:w="1697" w:type="dxa"/>
          </w:tcPr>
          <w:p w:rsidR="008B43F5" w:rsidRPr="0021506F" w:rsidRDefault="008B43F5" w:rsidP="008B43F5">
            <w:pPr>
              <w:jc w:val="center"/>
              <w:rPr>
                <w:sz w:val="20"/>
                <w:szCs w:val="20"/>
                <w:lang w:val="en-GB"/>
              </w:rPr>
            </w:pPr>
            <w:r>
              <w:rPr>
                <w:sz w:val="20"/>
                <w:szCs w:val="20"/>
                <w:lang w:val="en-GB"/>
              </w:rPr>
              <w:t>2</w:t>
            </w:r>
          </w:p>
        </w:tc>
      </w:tr>
      <w:tr w:rsidR="00C17320" w:rsidTr="007E1A6C">
        <w:tc>
          <w:tcPr>
            <w:tcW w:w="471" w:type="dxa"/>
          </w:tcPr>
          <w:p w:rsidR="00C17320" w:rsidRPr="0021506F" w:rsidRDefault="00C17320" w:rsidP="007E1A6C">
            <w:pPr>
              <w:jc w:val="both"/>
              <w:rPr>
                <w:sz w:val="20"/>
                <w:szCs w:val="20"/>
                <w:lang w:val="en-GB"/>
              </w:rPr>
            </w:pPr>
            <w:r>
              <w:rPr>
                <w:sz w:val="20"/>
                <w:szCs w:val="20"/>
                <w:lang w:val="en-GB"/>
              </w:rPr>
              <w:t>2.</w:t>
            </w:r>
          </w:p>
        </w:tc>
        <w:tc>
          <w:tcPr>
            <w:tcW w:w="3496" w:type="dxa"/>
          </w:tcPr>
          <w:p w:rsidR="00C17320" w:rsidRDefault="00C17320" w:rsidP="007E1A6C">
            <w:pPr>
              <w:jc w:val="both"/>
              <w:rPr>
                <w:b/>
                <w:sz w:val="20"/>
                <w:szCs w:val="20"/>
                <w:lang w:val="en-GB"/>
              </w:rPr>
            </w:pPr>
            <w:r w:rsidRPr="0021506F">
              <w:rPr>
                <w:b/>
                <w:sz w:val="20"/>
                <w:szCs w:val="20"/>
                <w:lang w:val="en-GB"/>
              </w:rPr>
              <w:t>CORE NETWORK EQUIPMENT:</w:t>
            </w:r>
          </w:p>
          <w:p w:rsidR="00C17320" w:rsidRDefault="00C17320" w:rsidP="007E1A6C">
            <w:pPr>
              <w:jc w:val="both"/>
              <w:rPr>
                <w:sz w:val="20"/>
                <w:szCs w:val="20"/>
                <w:lang w:val="en-GB"/>
              </w:rPr>
            </w:pPr>
            <w:r>
              <w:rPr>
                <w:sz w:val="20"/>
                <w:szCs w:val="20"/>
                <w:lang w:val="en-GB"/>
              </w:rPr>
              <w:t>Core network EDGE extension and aggregation switches (</w:t>
            </w:r>
            <w:r w:rsidR="004A5EBF">
              <w:rPr>
                <w:sz w:val="20"/>
                <w:szCs w:val="20"/>
                <w:lang w:val="en-GB"/>
              </w:rPr>
              <w:t>ISP/CONTENT PROVIDER</w:t>
            </w:r>
            <w:r>
              <w:rPr>
                <w:sz w:val="20"/>
                <w:szCs w:val="20"/>
                <w:lang w:val="en-GB"/>
              </w:rPr>
              <w:t xml:space="preserve"> </w:t>
            </w:r>
            <w:r w:rsidR="004A5EBF">
              <w:rPr>
                <w:sz w:val="20"/>
                <w:szCs w:val="20"/>
                <w:lang w:val="en-GB"/>
              </w:rPr>
              <w:t xml:space="preserve">and DATACENTRE </w:t>
            </w:r>
            <w:r>
              <w:rPr>
                <w:sz w:val="20"/>
                <w:szCs w:val="20"/>
                <w:lang w:val="en-GB"/>
              </w:rPr>
              <w:t>SIDE)</w:t>
            </w:r>
          </w:p>
          <w:p w:rsidR="00C17320" w:rsidRDefault="00C17320" w:rsidP="007E1A6C">
            <w:pPr>
              <w:jc w:val="both"/>
              <w:rPr>
                <w:sz w:val="20"/>
                <w:szCs w:val="20"/>
                <w:lang w:val="en-GB"/>
              </w:rPr>
            </w:pPr>
            <w:r>
              <w:rPr>
                <w:sz w:val="20"/>
                <w:szCs w:val="20"/>
                <w:lang w:val="en-GB"/>
              </w:rPr>
              <w:t>48 X 10G SFP+ ports</w:t>
            </w:r>
          </w:p>
          <w:p w:rsidR="00C17320" w:rsidRDefault="00C17320" w:rsidP="007E1A6C">
            <w:pPr>
              <w:jc w:val="both"/>
              <w:rPr>
                <w:sz w:val="20"/>
                <w:szCs w:val="20"/>
                <w:lang w:val="en-GB"/>
              </w:rPr>
            </w:pPr>
            <w:r>
              <w:rPr>
                <w:sz w:val="20"/>
                <w:szCs w:val="20"/>
                <w:lang w:val="en-GB"/>
              </w:rPr>
              <w:t>4 X 100G QSFP28 ports</w:t>
            </w:r>
          </w:p>
          <w:p w:rsidR="00C17320" w:rsidRDefault="00C17320" w:rsidP="007E1A6C">
            <w:pPr>
              <w:jc w:val="both"/>
              <w:rPr>
                <w:sz w:val="20"/>
                <w:szCs w:val="20"/>
                <w:lang w:val="en-GB"/>
              </w:rPr>
            </w:pPr>
            <w:r>
              <w:rPr>
                <w:sz w:val="20"/>
                <w:szCs w:val="20"/>
                <w:lang w:val="en-GB"/>
              </w:rPr>
              <w:t>1 X Switching Engine, 2 X Power Supply</w:t>
            </w:r>
          </w:p>
          <w:p w:rsidR="00C17320" w:rsidRPr="0021506F" w:rsidRDefault="00C17320" w:rsidP="007E1A6C">
            <w:pPr>
              <w:jc w:val="both"/>
              <w:rPr>
                <w:sz w:val="20"/>
                <w:szCs w:val="20"/>
                <w:lang w:val="en-GB"/>
              </w:rPr>
            </w:pPr>
          </w:p>
        </w:tc>
        <w:tc>
          <w:tcPr>
            <w:tcW w:w="1697" w:type="dxa"/>
          </w:tcPr>
          <w:p w:rsidR="00C17320" w:rsidRPr="0021506F" w:rsidRDefault="004A5EBF" w:rsidP="007E1A6C">
            <w:pPr>
              <w:jc w:val="center"/>
              <w:rPr>
                <w:sz w:val="20"/>
                <w:szCs w:val="20"/>
                <w:lang w:val="en-GB"/>
              </w:rPr>
            </w:pPr>
            <w:r>
              <w:rPr>
                <w:sz w:val="20"/>
                <w:szCs w:val="20"/>
                <w:lang w:val="en-GB"/>
              </w:rPr>
              <w:t>4</w:t>
            </w:r>
          </w:p>
        </w:tc>
      </w:tr>
      <w:tr w:rsidR="00C17320" w:rsidTr="007E1A6C">
        <w:tc>
          <w:tcPr>
            <w:tcW w:w="471" w:type="dxa"/>
          </w:tcPr>
          <w:p w:rsidR="00C17320" w:rsidRPr="0021506F" w:rsidRDefault="00C17320" w:rsidP="007E1A6C">
            <w:pPr>
              <w:jc w:val="both"/>
              <w:rPr>
                <w:sz w:val="20"/>
                <w:szCs w:val="20"/>
                <w:lang w:val="en-GB"/>
              </w:rPr>
            </w:pPr>
            <w:r>
              <w:rPr>
                <w:sz w:val="20"/>
                <w:szCs w:val="20"/>
                <w:lang w:val="en-GB"/>
              </w:rPr>
              <w:t>3.</w:t>
            </w:r>
          </w:p>
        </w:tc>
        <w:tc>
          <w:tcPr>
            <w:tcW w:w="3496" w:type="dxa"/>
          </w:tcPr>
          <w:p w:rsidR="00C17320" w:rsidRDefault="00C17320" w:rsidP="007E1A6C">
            <w:pPr>
              <w:jc w:val="both"/>
              <w:rPr>
                <w:b/>
                <w:sz w:val="20"/>
                <w:szCs w:val="20"/>
                <w:lang w:val="en-GB"/>
              </w:rPr>
            </w:pPr>
            <w:r w:rsidRPr="0021506F">
              <w:rPr>
                <w:b/>
                <w:sz w:val="20"/>
                <w:szCs w:val="20"/>
                <w:lang w:val="en-GB"/>
              </w:rPr>
              <w:t xml:space="preserve">CORE NETWORK </w:t>
            </w:r>
            <w:r w:rsidR="00E740F6">
              <w:rPr>
                <w:b/>
                <w:sz w:val="20"/>
                <w:szCs w:val="20"/>
                <w:lang w:val="en-GB"/>
              </w:rPr>
              <w:t xml:space="preserve">MANAGEMENT </w:t>
            </w:r>
            <w:r w:rsidRPr="0021506F">
              <w:rPr>
                <w:b/>
                <w:sz w:val="20"/>
                <w:szCs w:val="20"/>
                <w:lang w:val="en-GB"/>
              </w:rPr>
              <w:t>EQUIPMENT:</w:t>
            </w:r>
          </w:p>
          <w:p w:rsidR="00C17320" w:rsidRDefault="00C17320" w:rsidP="007E1A6C">
            <w:pPr>
              <w:jc w:val="both"/>
              <w:rPr>
                <w:sz w:val="20"/>
                <w:szCs w:val="20"/>
                <w:lang w:val="en-GB"/>
              </w:rPr>
            </w:pPr>
            <w:r>
              <w:rPr>
                <w:sz w:val="20"/>
                <w:szCs w:val="20"/>
                <w:lang w:val="en-GB"/>
              </w:rPr>
              <w:t>Core network management switches (MANAGEMENT SIDE)</w:t>
            </w:r>
          </w:p>
          <w:p w:rsidR="00C17320" w:rsidRDefault="00C17320" w:rsidP="007E1A6C">
            <w:pPr>
              <w:jc w:val="both"/>
              <w:rPr>
                <w:sz w:val="20"/>
                <w:szCs w:val="20"/>
                <w:lang w:val="en-GB"/>
              </w:rPr>
            </w:pPr>
            <w:r>
              <w:rPr>
                <w:sz w:val="20"/>
                <w:szCs w:val="20"/>
                <w:lang w:val="en-GB"/>
              </w:rPr>
              <w:t xml:space="preserve">48 X 1G </w:t>
            </w:r>
            <w:r w:rsidR="004A5EBF">
              <w:rPr>
                <w:sz w:val="20"/>
                <w:szCs w:val="20"/>
                <w:lang w:val="en-GB"/>
              </w:rPr>
              <w:t>PoE</w:t>
            </w:r>
          </w:p>
          <w:p w:rsidR="00C17320" w:rsidRDefault="00C17320" w:rsidP="007E1A6C">
            <w:pPr>
              <w:jc w:val="both"/>
              <w:rPr>
                <w:sz w:val="20"/>
                <w:szCs w:val="20"/>
                <w:lang w:val="en-GB"/>
              </w:rPr>
            </w:pPr>
            <w:r>
              <w:rPr>
                <w:sz w:val="20"/>
                <w:szCs w:val="20"/>
                <w:lang w:val="en-GB"/>
              </w:rPr>
              <w:t>4 X 10G SFP+ ports</w:t>
            </w:r>
          </w:p>
          <w:p w:rsidR="00C17320" w:rsidRDefault="00C17320" w:rsidP="007E1A6C">
            <w:pPr>
              <w:jc w:val="both"/>
              <w:rPr>
                <w:sz w:val="20"/>
                <w:szCs w:val="20"/>
                <w:lang w:val="en-GB"/>
              </w:rPr>
            </w:pPr>
            <w:r>
              <w:rPr>
                <w:sz w:val="20"/>
                <w:szCs w:val="20"/>
                <w:lang w:val="en-GB"/>
              </w:rPr>
              <w:t>2 X Power Supply</w:t>
            </w:r>
          </w:p>
          <w:p w:rsidR="00E740F6" w:rsidRDefault="00E740F6" w:rsidP="007E1A6C">
            <w:pPr>
              <w:jc w:val="both"/>
              <w:rPr>
                <w:sz w:val="20"/>
                <w:szCs w:val="20"/>
                <w:lang w:val="en-GB"/>
              </w:rPr>
            </w:pPr>
            <w:r>
              <w:rPr>
                <w:sz w:val="20"/>
                <w:szCs w:val="20"/>
                <w:lang w:val="en-GB"/>
              </w:rPr>
              <w:t>Stack support</w:t>
            </w:r>
          </w:p>
          <w:p w:rsidR="00C17320" w:rsidRPr="0021506F" w:rsidRDefault="00C17320" w:rsidP="007E1A6C">
            <w:pPr>
              <w:jc w:val="both"/>
              <w:rPr>
                <w:sz w:val="20"/>
                <w:szCs w:val="20"/>
                <w:lang w:val="en-GB"/>
              </w:rPr>
            </w:pPr>
          </w:p>
        </w:tc>
        <w:tc>
          <w:tcPr>
            <w:tcW w:w="1697" w:type="dxa"/>
          </w:tcPr>
          <w:p w:rsidR="00C17320" w:rsidRPr="0021506F" w:rsidRDefault="00E740F6" w:rsidP="007E1A6C">
            <w:pPr>
              <w:jc w:val="center"/>
              <w:rPr>
                <w:sz w:val="20"/>
                <w:szCs w:val="20"/>
                <w:lang w:val="en-GB"/>
              </w:rPr>
            </w:pPr>
            <w:r>
              <w:rPr>
                <w:sz w:val="20"/>
                <w:szCs w:val="20"/>
                <w:lang w:val="en-GB"/>
              </w:rPr>
              <w:t>2</w:t>
            </w:r>
          </w:p>
        </w:tc>
      </w:tr>
      <w:tr w:rsidR="005A5E2C" w:rsidTr="009F533A">
        <w:tc>
          <w:tcPr>
            <w:tcW w:w="471" w:type="dxa"/>
          </w:tcPr>
          <w:p w:rsidR="005A5E2C" w:rsidRPr="0021506F" w:rsidRDefault="005A5E2C" w:rsidP="005A5E2C">
            <w:pPr>
              <w:jc w:val="both"/>
              <w:rPr>
                <w:sz w:val="20"/>
                <w:szCs w:val="20"/>
                <w:lang w:val="en-GB"/>
              </w:rPr>
            </w:pPr>
            <w:r>
              <w:rPr>
                <w:sz w:val="20"/>
                <w:szCs w:val="20"/>
                <w:lang w:val="en-GB"/>
              </w:rPr>
              <w:t>4.</w:t>
            </w:r>
          </w:p>
        </w:tc>
        <w:tc>
          <w:tcPr>
            <w:tcW w:w="3496" w:type="dxa"/>
          </w:tcPr>
          <w:p w:rsidR="005A5E2C" w:rsidRDefault="005A5E2C" w:rsidP="005A5E2C">
            <w:pPr>
              <w:jc w:val="both"/>
              <w:rPr>
                <w:b/>
                <w:sz w:val="20"/>
                <w:szCs w:val="20"/>
                <w:lang w:val="en-GB"/>
              </w:rPr>
            </w:pPr>
            <w:r w:rsidRPr="0021506F">
              <w:rPr>
                <w:b/>
                <w:sz w:val="20"/>
                <w:szCs w:val="20"/>
                <w:lang w:val="en-GB"/>
              </w:rPr>
              <w:t>CORE NETWORK EQUIPMENT:</w:t>
            </w:r>
          </w:p>
          <w:p w:rsidR="005A5E2C" w:rsidRPr="0021506F" w:rsidRDefault="005A5E2C" w:rsidP="005A5E2C">
            <w:pPr>
              <w:jc w:val="both"/>
              <w:rPr>
                <w:b/>
                <w:sz w:val="20"/>
                <w:szCs w:val="20"/>
                <w:lang w:val="en-GB"/>
              </w:rPr>
            </w:pPr>
            <w:r>
              <w:rPr>
                <w:b/>
                <w:sz w:val="20"/>
                <w:szCs w:val="20"/>
                <w:lang w:val="en-GB"/>
              </w:rPr>
              <w:t>CORE NETWORK PROTECTION</w:t>
            </w:r>
          </w:p>
          <w:p w:rsidR="005A5E2C" w:rsidRDefault="005A5E2C" w:rsidP="005A5E2C">
            <w:pPr>
              <w:jc w:val="both"/>
              <w:rPr>
                <w:sz w:val="20"/>
                <w:szCs w:val="20"/>
                <w:lang w:val="en-GB"/>
              </w:rPr>
            </w:pPr>
            <w:r>
              <w:rPr>
                <w:sz w:val="20"/>
                <w:szCs w:val="20"/>
                <w:lang w:val="en-GB"/>
              </w:rPr>
              <w:t>Core network security protection firewalls</w:t>
            </w:r>
          </w:p>
          <w:p w:rsidR="005A5E2C" w:rsidRDefault="005A5E2C" w:rsidP="005A5E2C">
            <w:pPr>
              <w:jc w:val="both"/>
              <w:rPr>
                <w:sz w:val="20"/>
                <w:szCs w:val="20"/>
                <w:lang w:val="en-GB"/>
              </w:rPr>
            </w:pPr>
            <w:r>
              <w:rPr>
                <w:sz w:val="20"/>
                <w:szCs w:val="20"/>
                <w:lang w:val="en-GB"/>
              </w:rPr>
              <w:lastRenderedPageBreak/>
              <w:t>12 X 1G UTP</w:t>
            </w:r>
          </w:p>
          <w:p w:rsidR="005A5E2C" w:rsidRDefault="005A5E2C" w:rsidP="005A5E2C">
            <w:pPr>
              <w:jc w:val="both"/>
              <w:rPr>
                <w:sz w:val="20"/>
                <w:szCs w:val="20"/>
                <w:lang w:val="en-GB"/>
              </w:rPr>
            </w:pPr>
            <w:r>
              <w:rPr>
                <w:sz w:val="20"/>
                <w:szCs w:val="20"/>
                <w:lang w:val="en-GB"/>
              </w:rPr>
              <w:t>4 X 10G SFP+ ports</w:t>
            </w:r>
          </w:p>
          <w:p w:rsidR="005A5E2C" w:rsidRDefault="005A5E2C" w:rsidP="005A5E2C">
            <w:pPr>
              <w:jc w:val="both"/>
              <w:rPr>
                <w:sz w:val="20"/>
                <w:szCs w:val="20"/>
                <w:lang w:val="en-GB"/>
              </w:rPr>
            </w:pPr>
            <w:r>
              <w:rPr>
                <w:sz w:val="20"/>
                <w:szCs w:val="20"/>
                <w:lang w:val="en-GB"/>
              </w:rPr>
              <w:t>1 X Management port</w:t>
            </w:r>
          </w:p>
          <w:p w:rsidR="005A5E2C" w:rsidRDefault="005A5E2C" w:rsidP="005A5E2C">
            <w:pPr>
              <w:jc w:val="both"/>
              <w:rPr>
                <w:sz w:val="20"/>
                <w:szCs w:val="20"/>
                <w:lang w:val="en-GB"/>
              </w:rPr>
            </w:pPr>
            <w:r>
              <w:rPr>
                <w:sz w:val="20"/>
                <w:szCs w:val="20"/>
                <w:lang w:val="en-GB"/>
              </w:rPr>
              <w:t xml:space="preserve">3 Gb/s capacity </w:t>
            </w:r>
          </w:p>
          <w:p w:rsidR="005A5E2C" w:rsidRDefault="005A5E2C" w:rsidP="005A5E2C">
            <w:pPr>
              <w:jc w:val="both"/>
              <w:rPr>
                <w:sz w:val="20"/>
                <w:szCs w:val="20"/>
                <w:lang w:val="en-GB"/>
              </w:rPr>
            </w:pPr>
            <w:r>
              <w:rPr>
                <w:sz w:val="20"/>
                <w:szCs w:val="20"/>
                <w:lang w:val="en-GB"/>
              </w:rPr>
              <w:t>NGFW features</w:t>
            </w:r>
          </w:p>
          <w:p w:rsidR="005A5E2C" w:rsidRDefault="005A5E2C" w:rsidP="005A5E2C">
            <w:pPr>
              <w:jc w:val="both"/>
              <w:rPr>
                <w:sz w:val="20"/>
                <w:szCs w:val="20"/>
                <w:lang w:val="en-GB"/>
              </w:rPr>
            </w:pPr>
            <w:r>
              <w:rPr>
                <w:sz w:val="20"/>
                <w:szCs w:val="20"/>
                <w:lang w:val="en-GB"/>
              </w:rPr>
              <w:t>2 X PS</w:t>
            </w:r>
          </w:p>
          <w:p w:rsidR="005A5E2C" w:rsidRPr="0021506F" w:rsidRDefault="005A5E2C" w:rsidP="005A5E2C">
            <w:pPr>
              <w:jc w:val="both"/>
              <w:rPr>
                <w:sz w:val="20"/>
                <w:szCs w:val="20"/>
                <w:lang w:val="en-GB"/>
              </w:rPr>
            </w:pPr>
          </w:p>
        </w:tc>
        <w:tc>
          <w:tcPr>
            <w:tcW w:w="1697" w:type="dxa"/>
          </w:tcPr>
          <w:p w:rsidR="005A5E2C" w:rsidRPr="0021506F" w:rsidRDefault="005A5E2C" w:rsidP="005A5E2C">
            <w:pPr>
              <w:jc w:val="center"/>
              <w:rPr>
                <w:sz w:val="20"/>
                <w:szCs w:val="20"/>
                <w:lang w:val="en-GB"/>
              </w:rPr>
            </w:pPr>
            <w:r>
              <w:rPr>
                <w:sz w:val="20"/>
                <w:szCs w:val="20"/>
                <w:lang w:val="en-GB"/>
              </w:rPr>
              <w:lastRenderedPageBreak/>
              <w:t>1</w:t>
            </w:r>
          </w:p>
        </w:tc>
      </w:tr>
      <w:tr w:rsidR="005A5E2C" w:rsidTr="009F533A">
        <w:tc>
          <w:tcPr>
            <w:tcW w:w="471" w:type="dxa"/>
          </w:tcPr>
          <w:p w:rsidR="005A5E2C" w:rsidRPr="0021506F" w:rsidRDefault="005A5E2C" w:rsidP="005A5E2C">
            <w:pPr>
              <w:jc w:val="both"/>
              <w:rPr>
                <w:sz w:val="20"/>
                <w:szCs w:val="20"/>
                <w:lang w:val="en-GB"/>
              </w:rPr>
            </w:pPr>
            <w:r>
              <w:rPr>
                <w:sz w:val="20"/>
                <w:szCs w:val="20"/>
                <w:lang w:val="en-GB"/>
              </w:rPr>
              <w:t>5.</w:t>
            </w:r>
          </w:p>
        </w:tc>
        <w:tc>
          <w:tcPr>
            <w:tcW w:w="3496" w:type="dxa"/>
          </w:tcPr>
          <w:p w:rsidR="005A5E2C" w:rsidRDefault="005A5E2C" w:rsidP="005A5E2C">
            <w:pPr>
              <w:rPr>
                <w:b/>
                <w:sz w:val="20"/>
                <w:szCs w:val="20"/>
                <w:lang w:val="en-GB"/>
              </w:rPr>
            </w:pPr>
            <w:r w:rsidRPr="0021506F">
              <w:rPr>
                <w:b/>
                <w:sz w:val="20"/>
                <w:szCs w:val="20"/>
                <w:lang w:val="en-GB"/>
              </w:rPr>
              <w:t>CORE NETWORK EQUIPMENT:</w:t>
            </w:r>
          </w:p>
          <w:p w:rsidR="005A5E2C" w:rsidRPr="0021506F" w:rsidRDefault="005A5E2C" w:rsidP="005A5E2C">
            <w:pPr>
              <w:rPr>
                <w:b/>
                <w:sz w:val="20"/>
                <w:szCs w:val="20"/>
                <w:lang w:val="en-GB"/>
              </w:rPr>
            </w:pPr>
            <w:r>
              <w:rPr>
                <w:b/>
                <w:sz w:val="20"/>
                <w:szCs w:val="20"/>
                <w:lang w:val="en-GB"/>
              </w:rPr>
              <w:t>MANAGEMENT AGGREGATION PROTECTION</w:t>
            </w:r>
          </w:p>
          <w:p w:rsidR="005A5E2C" w:rsidRDefault="005A5E2C" w:rsidP="005A5E2C">
            <w:pPr>
              <w:jc w:val="both"/>
              <w:rPr>
                <w:sz w:val="20"/>
                <w:szCs w:val="20"/>
                <w:lang w:val="en-GB"/>
              </w:rPr>
            </w:pPr>
            <w:r>
              <w:rPr>
                <w:sz w:val="20"/>
                <w:szCs w:val="20"/>
                <w:lang w:val="en-GB"/>
              </w:rPr>
              <w:t>Core network security protection firewalls (BORDER DEVICES)</w:t>
            </w:r>
          </w:p>
          <w:p w:rsidR="005A5E2C" w:rsidRDefault="005A5E2C" w:rsidP="005A5E2C">
            <w:pPr>
              <w:jc w:val="both"/>
              <w:rPr>
                <w:sz w:val="20"/>
                <w:szCs w:val="20"/>
                <w:lang w:val="en-GB"/>
              </w:rPr>
            </w:pPr>
            <w:r>
              <w:rPr>
                <w:sz w:val="20"/>
                <w:szCs w:val="20"/>
                <w:lang w:val="en-GB"/>
              </w:rPr>
              <w:t>6 X 1G UTP</w:t>
            </w:r>
          </w:p>
          <w:p w:rsidR="005A5E2C" w:rsidRDefault="005A5E2C" w:rsidP="005A5E2C">
            <w:pPr>
              <w:jc w:val="both"/>
              <w:rPr>
                <w:sz w:val="20"/>
                <w:szCs w:val="20"/>
                <w:lang w:val="en-GB"/>
              </w:rPr>
            </w:pPr>
            <w:r>
              <w:rPr>
                <w:sz w:val="20"/>
                <w:szCs w:val="20"/>
                <w:lang w:val="en-GB"/>
              </w:rPr>
              <w:t>1 X Management port</w:t>
            </w:r>
          </w:p>
          <w:p w:rsidR="005A5E2C" w:rsidRDefault="005A5E2C" w:rsidP="005A5E2C">
            <w:pPr>
              <w:jc w:val="both"/>
              <w:rPr>
                <w:sz w:val="20"/>
                <w:szCs w:val="20"/>
                <w:lang w:val="en-GB"/>
              </w:rPr>
            </w:pPr>
            <w:r>
              <w:rPr>
                <w:sz w:val="20"/>
                <w:szCs w:val="20"/>
                <w:lang w:val="en-GB"/>
              </w:rPr>
              <w:t xml:space="preserve">2 Gb/s SSL VPN capacity </w:t>
            </w:r>
          </w:p>
          <w:p w:rsidR="005A5E2C" w:rsidRDefault="005A5E2C" w:rsidP="005A5E2C">
            <w:pPr>
              <w:jc w:val="both"/>
              <w:rPr>
                <w:sz w:val="20"/>
                <w:szCs w:val="20"/>
                <w:lang w:val="en-GB"/>
              </w:rPr>
            </w:pPr>
            <w:r>
              <w:rPr>
                <w:sz w:val="20"/>
                <w:szCs w:val="20"/>
                <w:lang w:val="en-GB"/>
              </w:rPr>
              <w:t>NGFW features</w:t>
            </w:r>
          </w:p>
          <w:p w:rsidR="005A5E2C" w:rsidRPr="0021506F" w:rsidRDefault="005A5E2C" w:rsidP="005A5E2C">
            <w:pPr>
              <w:jc w:val="both"/>
              <w:rPr>
                <w:sz w:val="20"/>
                <w:szCs w:val="20"/>
                <w:lang w:val="en-GB"/>
              </w:rPr>
            </w:pPr>
          </w:p>
        </w:tc>
        <w:tc>
          <w:tcPr>
            <w:tcW w:w="1697" w:type="dxa"/>
          </w:tcPr>
          <w:p w:rsidR="005A5E2C" w:rsidRPr="0021506F" w:rsidRDefault="005A5E2C" w:rsidP="005A5E2C">
            <w:pPr>
              <w:jc w:val="center"/>
              <w:rPr>
                <w:sz w:val="20"/>
                <w:szCs w:val="20"/>
                <w:lang w:val="en-GB"/>
              </w:rPr>
            </w:pPr>
            <w:r>
              <w:rPr>
                <w:sz w:val="20"/>
                <w:szCs w:val="20"/>
                <w:lang w:val="en-GB"/>
              </w:rPr>
              <w:t>1</w:t>
            </w:r>
          </w:p>
        </w:tc>
      </w:tr>
      <w:tr w:rsidR="005A5E2C" w:rsidTr="009F533A">
        <w:tc>
          <w:tcPr>
            <w:tcW w:w="471" w:type="dxa"/>
          </w:tcPr>
          <w:p w:rsidR="005A5E2C" w:rsidRDefault="005A5E2C" w:rsidP="005A5E2C">
            <w:pPr>
              <w:jc w:val="both"/>
              <w:rPr>
                <w:sz w:val="20"/>
                <w:szCs w:val="20"/>
                <w:lang w:val="en-GB"/>
              </w:rPr>
            </w:pPr>
            <w:r>
              <w:rPr>
                <w:sz w:val="20"/>
                <w:szCs w:val="20"/>
                <w:lang w:val="en-GB"/>
              </w:rPr>
              <w:t>6.</w:t>
            </w:r>
          </w:p>
        </w:tc>
        <w:tc>
          <w:tcPr>
            <w:tcW w:w="3496" w:type="dxa"/>
          </w:tcPr>
          <w:p w:rsidR="005A5E2C" w:rsidRDefault="005A5E2C" w:rsidP="005A5E2C">
            <w:pPr>
              <w:jc w:val="both"/>
              <w:rPr>
                <w:b/>
                <w:sz w:val="20"/>
                <w:szCs w:val="20"/>
                <w:lang w:val="en-GB"/>
              </w:rPr>
            </w:pPr>
            <w:r>
              <w:rPr>
                <w:b/>
                <w:sz w:val="20"/>
                <w:szCs w:val="20"/>
                <w:lang w:val="en-GB"/>
              </w:rPr>
              <w:t>CORE</w:t>
            </w:r>
            <w:r w:rsidRPr="0021506F">
              <w:rPr>
                <w:b/>
                <w:sz w:val="20"/>
                <w:szCs w:val="20"/>
                <w:lang w:val="en-GB"/>
              </w:rPr>
              <w:t xml:space="preserve"> NETWORK </w:t>
            </w:r>
            <w:r>
              <w:rPr>
                <w:b/>
                <w:sz w:val="20"/>
                <w:szCs w:val="20"/>
                <w:lang w:val="en-GB"/>
              </w:rPr>
              <w:t xml:space="preserve">MANAGEMENT </w:t>
            </w:r>
            <w:r w:rsidRPr="0021506F">
              <w:rPr>
                <w:b/>
                <w:sz w:val="20"/>
                <w:szCs w:val="20"/>
                <w:lang w:val="en-GB"/>
              </w:rPr>
              <w:t>EQUIPMENT:</w:t>
            </w:r>
          </w:p>
          <w:p w:rsidR="005A5E2C" w:rsidRDefault="005A5E2C" w:rsidP="005A5E2C">
            <w:pPr>
              <w:jc w:val="both"/>
              <w:rPr>
                <w:sz w:val="20"/>
                <w:szCs w:val="20"/>
                <w:lang w:val="en-GB"/>
              </w:rPr>
            </w:pPr>
            <w:r>
              <w:rPr>
                <w:sz w:val="20"/>
                <w:szCs w:val="20"/>
                <w:lang w:val="en-GB"/>
              </w:rPr>
              <w:t>CORE network management VPN routers (MANAGEMENT SIDE)</w:t>
            </w:r>
          </w:p>
          <w:p w:rsidR="005A5E2C" w:rsidRDefault="005A5E2C" w:rsidP="005A5E2C">
            <w:pPr>
              <w:jc w:val="both"/>
              <w:rPr>
                <w:sz w:val="20"/>
                <w:szCs w:val="20"/>
                <w:lang w:val="en-GB"/>
              </w:rPr>
            </w:pPr>
            <w:r>
              <w:rPr>
                <w:sz w:val="20"/>
                <w:szCs w:val="20"/>
                <w:lang w:val="en-GB"/>
              </w:rPr>
              <w:t>8 X SFP GE ports</w:t>
            </w:r>
          </w:p>
          <w:p w:rsidR="005A5E2C" w:rsidRDefault="005A5E2C" w:rsidP="005A5E2C">
            <w:pPr>
              <w:jc w:val="both"/>
              <w:rPr>
                <w:sz w:val="20"/>
                <w:szCs w:val="20"/>
                <w:lang w:val="en-GB"/>
              </w:rPr>
            </w:pPr>
            <w:r>
              <w:rPr>
                <w:sz w:val="20"/>
                <w:szCs w:val="20"/>
                <w:lang w:val="en-GB"/>
              </w:rPr>
              <w:t>8 X 10/100/1000 RJ-45 ports</w:t>
            </w:r>
          </w:p>
          <w:p w:rsidR="005A5E2C" w:rsidRDefault="005A5E2C" w:rsidP="005A5E2C">
            <w:pPr>
              <w:jc w:val="both"/>
              <w:rPr>
                <w:sz w:val="20"/>
                <w:szCs w:val="20"/>
                <w:lang w:val="en-GB"/>
              </w:rPr>
            </w:pPr>
            <w:r>
              <w:rPr>
                <w:sz w:val="20"/>
                <w:szCs w:val="20"/>
                <w:lang w:val="en-GB"/>
              </w:rPr>
              <w:t>2 X Power Supply</w:t>
            </w:r>
          </w:p>
          <w:p w:rsidR="005A5E2C" w:rsidRDefault="005A5E2C" w:rsidP="005A5E2C">
            <w:pPr>
              <w:jc w:val="both"/>
              <w:rPr>
                <w:b/>
                <w:sz w:val="20"/>
                <w:szCs w:val="20"/>
                <w:lang w:val="en-GB"/>
              </w:rPr>
            </w:pPr>
          </w:p>
        </w:tc>
        <w:tc>
          <w:tcPr>
            <w:tcW w:w="1697" w:type="dxa"/>
          </w:tcPr>
          <w:p w:rsidR="005A5E2C" w:rsidRDefault="005A5E2C" w:rsidP="005A5E2C">
            <w:pPr>
              <w:jc w:val="center"/>
              <w:rPr>
                <w:sz w:val="20"/>
                <w:szCs w:val="20"/>
                <w:lang w:val="en-GB"/>
              </w:rPr>
            </w:pPr>
            <w:r>
              <w:rPr>
                <w:sz w:val="20"/>
                <w:szCs w:val="20"/>
                <w:lang w:val="en-GB"/>
              </w:rPr>
              <w:t>2</w:t>
            </w:r>
          </w:p>
        </w:tc>
      </w:tr>
      <w:tr w:rsidR="005A5E2C" w:rsidTr="008B43F5">
        <w:tc>
          <w:tcPr>
            <w:tcW w:w="471" w:type="dxa"/>
          </w:tcPr>
          <w:p w:rsidR="005A5E2C" w:rsidRPr="0021506F" w:rsidRDefault="005A5E2C" w:rsidP="005A5E2C">
            <w:pPr>
              <w:jc w:val="both"/>
              <w:rPr>
                <w:sz w:val="20"/>
                <w:szCs w:val="20"/>
                <w:lang w:val="en-GB"/>
              </w:rPr>
            </w:pPr>
            <w:r>
              <w:rPr>
                <w:sz w:val="20"/>
                <w:szCs w:val="20"/>
                <w:lang w:val="en-GB"/>
              </w:rPr>
              <w:t>7.</w:t>
            </w:r>
          </w:p>
        </w:tc>
        <w:tc>
          <w:tcPr>
            <w:tcW w:w="3496" w:type="dxa"/>
          </w:tcPr>
          <w:p w:rsidR="005A5E2C" w:rsidRDefault="005A5E2C" w:rsidP="005A5E2C">
            <w:pPr>
              <w:jc w:val="both"/>
              <w:rPr>
                <w:b/>
                <w:sz w:val="20"/>
                <w:szCs w:val="20"/>
                <w:lang w:val="en-GB"/>
              </w:rPr>
            </w:pPr>
            <w:r w:rsidRPr="0021506F">
              <w:rPr>
                <w:b/>
                <w:sz w:val="20"/>
                <w:szCs w:val="20"/>
                <w:lang w:val="en-GB"/>
              </w:rPr>
              <w:t>CORE NETWORK EQUIPMENT:</w:t>
            </w:r>
          </w:p>
          <w:p w:rsidR="005A5E2C" w:rsidRPr="0021506F" w:rsidRDefault="005A5E2C" w:rsidP="005A5E2C">
            <w:pPr>
              <w:jc w:val="both"/>
              <w:rPr>
                <w:b/>
                <w:sz w:val="20"/>
                <w:szCs w:val="20"/>
                <w:lang w:val="en-GB"/>
              </w:rPr>
            </w:pPr>
            <w:r>
              <w:rPr>
                <w:b/>
                <w:sz w:val="20"/>
                <w:szCs w:val="20"/>
                <w:lang w:val="en-GB"/>
              </w:rPr>
              <w:t>CORE NETWORK MANAGEMENT SERVERS</w:t>
            </w:r>
          </w:p>
          <w:p w:rsidR="005A5E2C" w:rsidRDefault="005A5E2C" w:rsidP="005A5E2C">
            <w:pPr>
              <w:jc w:val="both"/>
              <w:rPr>
                <w:sz w:val="20"/>
                <w:szCs w:val="20"/>
                <w:lang w:val="en-GB"/>
              </w:rPr>
            </w:pPr>
            <w:r>
              <w:rPr>
                <w:sz w:val="20"/>
                <w:szCs w:val="20"/>
                <w:lang w:val="en-GB"/>
              </w:rPr>
              <w:t xml:space="preserve">Management servers </w:t>
            </w:r>
          </w:p>
          <w:p w:rsidR="005A5E2C" w:rsidRDefault="005A5E2C" w:rsidP="005A5E2C">
            <w:pPr>
              <w:jc w:val="both"/>
              <w:rPr>
                <w:sz w:val="20"/>
                <w:szCs w:val="20"/>
                <w:lang w:val="en-GB"/>
              </w:rPr>
            </w:pPr>
            <w:r>
              <w:rPr>
                <w:sz w:val="20"/>
                <w:szCs w:val="20"/>
                <w:lang w:val="en-GB"/>
              </w:rPr>
              <w:t>2 X CPU</w:t>
            </w:r>
          </w:p>
          <w:p w:rsidR="005A5E2C" w:rsidRDefault="005A5E2C" w:rsidP="005A5E2C">
            <w:pPr>
              <w:jc w:val="both"/>
              <w:rPr>
                <w:sz w:val="20"/>
                <w:szCs w:val="20"/>
                <w:lang w:val="en-GB"/>
              </w:rPr>
            </w:pPr>
            <w:r>
              <w:rPr>
                <w:sz w:val="20"/>
                <w:szCs w:val="20"/>
                <w:lang w:val="en-GB"/>
              </w:rPr>
              <w:t>2 X PS</w:t>
            </w:r>
          </w:p>
          <w:p w:rsidR="005A5E2C" w:rsidRDefault="005A5E2C" w:rsidP="005A5E2C">
            <w:pPr>
              <w:jc w:val="both"/>
              <w:rPr>
                <w:sz w:val="20"/>
                <w:szCs w:val="20"/>
                <w:lang w:val="en-GB"/>
              </w:rPr>
            </w:pPr>
            <w:r>
              <w:rPr>
                <w:sz w:val="20"/>
                <w:szCs w:val="20"/>
                <w:lang w:val="en-GB"/>
              </w:rPr>
              <w:t>2 X (2 X 10G)</w:t>
            </w:r>
          </w:p>
          <w:p w:rsidR="005A5E2C" w:rsidRDefault="005A5E2C" w:rsidP="005A5E2C">
            <w:pPr>
              <w:jc w:val="both"/>
              <w:rPr>
                <w:sz w:val="20"/>
                <w:szCs w:val="20"/>
                <w:lang w:val="en-GB"/>
              </w:rPr>
            </w:pPr>
            <w:r>
              <w:rPr>
                <w:sz w:val="20"/>
                <w:szCs w:val="20"/>
                <w:lang w:val="en-GB"/>
              </w:rPr>
              <w:t>60 TByte RAID 5 storage</w:t>
            </w:r>
          </w:p>
          <w:p w:rsidR="005A5E2C" w:rsidRDefault="005A5E2C" w:rsidP="005A5E2C">
            <w:pPr>
              <w:jc w:val="both"/>
              <w:rPr>
                <w:sz w:val="20"/>
                <w:szCs w:val="20"/>
                <w:lang w:val="en-GB"/>
              </w:rPr>
            </w:pPr>
            <w:r>
              <w:rPr>
                <w:sz w:val="20"/>
                <w:szCs w:val="20"/>
                <w:lang w:val="en-GB"/>
              </w:rPr>
              <w:t>All Windows licenses included</w:t>
            </w:r>
          </w:p>
          <w:p w:rsidR="005A5E2C" w:rsidRDefault="005A5E2C" w:rsidP="005A5E2C">
            <w:pPr>
              <w:jc w:val="both"/>
              <w:rPr>
                <w:sz w:val="20"/>
                <w:szCs w:val="20"/>
                <w:lang w:val="en-GB"/>
              </w:rPr>
            </w:pPr>
            <w:r>
              <w:rPr>
                <w:sz w:val="20"/>
                <w:szCs w:val="20"/>
                <w:lang w:val="en-GB"/>
              </w:rPr>
              <w:t>All VMware licenses included</w:t>
            </w:r>
          </w:p>
          <w:p w:rsidR="005A5E2C" w:rsidRPr="0021506F" w:rsidRDefault="005A5E2C" w:rsidP="005A5E2C">
            <w:pPr>
              <w:jc w:val="both"/>
              <w:rPr>
                <w:sz w:val="20"/>
                <w:szCs w:val="20"/>
                <w:lang w:val="en-GB"/>
              </w:rPr>
            </w:pPr>
          </w:p>
        </w:tc>
        <w:tc>
          <w:tcPr>
            <w:tcW w:w="1697" w:type="dxa"/>
          </w:tcPr>
          <w:p w:rsidR="005A5E2C" w:rsidRPr="0021506F" w:rsidRDefault="005A5E2C" w:rsidP="005A5E2C">
            <w:pPr>
              <w:jc w:val="center"/>
              <w:rPr>
                <w:sz w:val="20"/>
                <w:szCs w:val="20"/>
                <w:lang w:val="en-GB"/>
              </w:rPr>
            </w:pPr>
            <w:r>
              <w:rPr>
                <w:sz w:val="20"/>
                <w:szCs w:val="20"/>
                <w:lang w:val="en-GB"/>
              </w:rPr>
              <w:t>1</w:t>
            </w:r>
          </w:p>
        </w:tc>
      </w:tr>
      <w:tr w:rsidR="005A5E2C" w:rsidTr="008B43F5">
        <w:tc>
          <w:tcPr>
            <w:tcW w:w="471" w:type="dxa"/>
          </w:tcPr>
          <w:p w:rsidR="005A5E2C" w:rsidRDefault="005A5E2C" w:rsidP="005A5E2C">
            <w:pPr>
              <w:jc w:val="both"/>
              <w:rPr>
                <w:sz w:val="20"/>
                <w:szCs w:val="20"/>
                <w:lang w:val="en-GB"/>
              </w:rPr>
            </w:pPr>
            <w:r>
              <w:rPr>
                <w:sz w:val="20"/>
                <w:szCs w:val="20"/>
                <w:lang w:val="en-GB"/>
              </w:rPr>
              <w:t>8.</w:t>
            </w:r>
          </w:p>
        </w:tc>
        <w:tc>
          <w:tcPr>
            <w:tcW w:w="3496" w:type="dxa"/>
          </w:tcPr>
          <w:p w:rsidR="005A5E2C" w:rsidRDefault="005A5E2C" w:rsidP="005A5E2C">
            <w:pPr>
              <w:jc w:val="both"/>
              <w:rPr>
                <w:b/>
                <w:sz w:val="20"/>
                <w:szCs w:val="20"/>
                <w:lang w:val="en-GB"/>
              </w:rPr>
            </w:pPr>
            <w:r w:rsidRPr="0021506F">
              <w:rPr>
                <w:b/>
                <w:sz w:val="20"/>
                <w:szCs w:val="20"/>
                <w:lang w:val="en-GB"/>
              </w:rPr>
              <w:t>CORE NETWORK EQUIPMENT:</w:t>
            </w:r>
          </w:p>
          <w:p w:rsidR="005A5E2C" w:rsidRPr="0021506F" w:rsidRDefault="005A5E2C" w:rsidP="005A5E2C">
            <w:pPr>
              <w:jc w:val="both"/>
              <w:rPr>
                <w:b/>
                <w:sz w:val="20"/>
                <w:szCs w:val="20"/>
                <w:lang w:val="en-GB"/>
              </w:rPr>
            </w:pPr>
            <w:r>
              <w:rPr>
                <w:b/>
                <w:sz w:val="20"/>
                <w:szCs w:val="20"/>
                <w:lang w:val="en-GB"/>
              </w:rPr>
              <w:t>NTP SERVERS</w:t>
            </w:r>
          </w:p>
          <w:p w:rsidR="005A5E2C" w:rsidRDefault="005A5E2C" w:rsidP="005A5E2C">
            <w:pPr>
              <w:jc w:val="both"/>
              <w:rPr>
                <w:sz w:val="20"/>
                <w:szCs w:val="20"/>
                <w:lang w:val="en-GB"/>
              </w:rPr>
            </w:pPr>
            <w:r>
              <w:rPr>
                <w:sz w:val="20"/>
                <w:szCs w:val="20"/>
                <w:lang w:val="en-GB"/>
              </w:rPr>
              <w:t>NTP GPS based servers</w:t>
            </w:r>
          </w:p>
          <w:p w:rsidR="005A5E2C" w:rsidRPr="0021506F" w:rsidRDefault="005A5E2C" w:rsidP="005A5E2C">
            <w:pPr>
              <w:jc w:val="both"/>
              <w:rPr>
                <w:sz w:val="20"/>
                <w:szCs w:val="20"/>
                <w:lang w:val="en-GB"/>
              </w:rPr>
            </w:pPr>
          </w:p>
        </w:tc>
        <w:tc>
          <w:tcPr>
            <w:tcW w:w="1697" w:type="dxa"/>
          </w:tcPr>
          <w:p w:rsidR="005A5E2C" w:rsidRPr="0021506F" w:rsidRDefault="005A5E2C" w:rsidP="005A5E2C">
            <w:pPr>
              <w:jc w:val="center"/>
              <w:rPr>
                <w:sz w:val="20"/>
                <w:szCs w:val="20"/>
                <w:lang w:val="en-GB"/>
              </w:rPr>
            </w:pPr>
            <w:r>
              <w:rPr>
                <w:sz w:val="20"/>
                <w:szCs w:val="20"/>
                <w:lang w:val="en-GB"/>
              </w:rPr>
              <w:t>1</w:t>
            </w:r>
          </w:p>
        </w:tc>
      </w:tr>
      <w:tr w:rsidR="005A5E2C" w:rsidTr="008B43F5">
        <w:tc>
          <w:tcPr>
            <w:tcW w:w="471" w:type="dxa"/>
          </w:tcPr>
          <w:p w:rsidR="005A5E2C" w:rsidRDefault="005A5E2C" w:rsidP="005A5E2C">
            <w:pPr>
              <w:jc w:val="both"/>
              <w:rPr>
                <w:sz w:val="20"/>
                <w:szCs w:val="20"/>
                <w:lang w:val="en-GB"/>
              </w:rPr>
            </w:pPr>
            <w:r>
              <w:rPr>
                <w:sz w:val="20"/>
                <w:szCs w:val="20"/>
                <w:lang w:val="en-GB"/>
              </w:rPr>
              <w:t>9.</w:t>
            </w:r>
          </w:p>
        </w:tc>
        <w:tc>
          <w:tcPr>
            <w:tcW w:w="3496" w:type="dxa"/>
          </w:tcPr>
          <w:p w:rsidR="005A5E2C" w:rsidRDefault="005A5E2C" w:rsidP="005A5E2C">
            <w:pPr>
              <w:jc w:val="both"/>
              <w:rPr>
                <w:b/>
                <w:sz w:val="20"/>
                <w:szCs w:val="20"/>
                <w:lang w:val="en-GB"/>
              </w:rPr>
            </w:pPr>
            <w:r w:rsidRPr="0021506F">
              <w:rPr>
                <w:b/>
                <w:sz w:val="20"/>
                <w:szCs w:val="20"/>
                <w:lang w:val="en-GB"/>
              </w:rPr>
              <w:t xml:space="preserve">CORE NETWORK </w:t>
            </w:r>
            <w:r>
              <w:rPr>
                <w:b/>
                <w:sz w:val="20"/>
                <w:szCs w:val="20"/>
                <w:lang w:val="en-GB"/>
              </w:rPr>
              <w:t>MANAGEMENT APPLICATION</w:t>
            </w:r>
            <w:r w:rsidRPr="0021506F">
              <w:rPr>
                <w:b/>
                <w:sz w:val="20"/>
                <w:szCs w:val="20"/>
                <w:lang w:val="en-GB"/>
              </w:rPr>
              <w:t>:</w:t>
            </w:r>
          </w:p>
          <w:p w:rsidR="005A5E2C" w:rsidRPr="0021506F" w:rsidRDefault="005A5E2C" w:rsidP="005A5E2C">
            <w:pPr>
              <w:jc w:val="both"/>
              <w:rPr>
                <w:b/>
                <w:sz w:val="20"/>
                <w:szCs w:val="20"/>
                <w:lang w:val="en-GB"/>
              </w:rPr>
            </w:pPr>
            <w:r>
              <w:rPr>
                <w:b/>
                <w:sz w:val="20"/>
                <w:szCs w:val="20"/>
                <w:lang w:val="en-GB"/>
              </w:rPr>
              <w:t>SOFTWARE SUITE FOR MANAGING ALL AGGN AND CORE DEVICES</w:t>
            </w:r>
          </w:p>
          <w:p w:rsidR="005A5E2C" w:rsidRDefault="005A5E2C" w:rsidP="005A5E2C">
            <w:pPr>
              <w:jc w:val="both"/>
              <w:rPr>
                <w:sz w:val="20"/>
                <w:szCs w:val="20"/>
                <w:lang w:val="en-GB"/>
              </w:rPr>
            </w:pPr>
            <w:r>
              <w:rPr>
                <w:sz w:val="20"/>
                <w:szCs w:val="20"/>
                <w:lang w:val="en-GB"/>
              </w:rPr>
              <w:t>One-point provisioning for all L2/L3 network devices providing fully automated network management</w:t>
            </w:r>
          </w:p>
          <w:p w:rsidR="005A5E2C" w:rsidRPr="0021506F" w:rsidRDefault="005A5E2C" w:rsidP="005A5E2C">
            <w:pPr>
              <w:jc w:val="both"/>
              <w:rPr>
                <w:sz w:val="20"/>
                <w:szCs w:val="20"/>
                <w:lang w:val="en-GB"/>
              </w:rPr>
            </w:pPr>
          </w:p>
        </w:tc>
        <w:tc>
          <w:tcPr>
            <w:tcW w:w="1697" w:type="dxa"/>
          </w:tcPr>
          <w:p w:rsidR="005A5E2C" w:rsidRPr="0021506F" w:rsidRDefault="005A5E2C" w:rsidP="005A5E2C">
            <w:pPr>
              <w:jc w:val="center"/>
              <w:rPr>
                <w:sz w:val="20"/>
                <w:szCs w:val="20"/>
                <w:lang w:val="en-GB"/>
              </w:rPr>
            </w:pPr>
            <w:r>
              <w:rPr>
                <w:sz w:val="20"/>
                <w:szCs w:val="20"/>
                <w:lang w:val="en-GB"/>
              </w:rPr>
              <w:t>1</w:t>
            </w:r>
          </w:p>
        </w:tc>
      </w:tr>
      <w:tr w:rsidR="005A5E2C" w:rsidTr="008B43F5">
        <w:tc>
          <w:tcPr>
            <w:tcW w:w="471" w:type="dxa"/>
            <w:tcBorders>
              <w:bottom w:val="single" w:sz="4" w:space="0" w:color="000000" w:themeColor="text1"/>
            </w:tcBorders>
          </w:tcPr>
          <w:p w:rsidR="005A5E2C" w:rsidRDefault="005A5E2C" w:rsidP="005A5E2C">
            <w:pPr>
              <w:jc w:val="both"/>
              <w:rPr>
                <w:sz w:val="20"/>
                <w:szCs w:val="20"/>
                <w:lang w:val="en-GB"/>
              </w:rPr>
            </w:pPr>
            <w:r>
              <w:rPr>
                <w:sz w:val="20"/>
                <w:szCs w:val="20"/>
                <w:lang w:val="en-GB"/>
              </w:rPr>
              <w:t>10.</w:t>
            </w:r>
          </w:p>
        </w:tc>
        <w:tc>
          <w:tcPr>
            <w:tcW w:w="3496" w:type="dxa"/>
            <w:tcBorders>
              <w:bottom w:val="single" w:sz="4" w:space="0" w:color="000000" w:themeColor="text1"/>
            </w:tcBorders>
          </w:tcPr>
          <w:p w:rsidR="005A5E2C" w:rsidRDefault="005A5E2C" w:rsidP="005A5E2C">
            <w:pPr>
              <w:jc w:val="both"/>
              <w:rPr>
                <w:b/>
                <w:sz w:val="20"/>
                <w:szCs w:val="20"/>
                <w:lang w:val="en-GB"/>
              </w:rPr>
            </w:pPr>
            <w:r w:rsidRPr="0021506F">
              <w:rPr>
                <w:b/>
                <w:sz w:val="20"/>
                <w:szCs w:val="20"/>
                <w:lang w:val="en-GB"/>
              </w:rPr>
              <w:t xml:space="preserve">CORE </w:t>
            </w:r>
            <w:r>
              <w:rPr>
                <w:b/>
                <w:sz w:val="20"/>
                <w:szCs w:val="20"/>
                <w:lang w:val="en-GB"/>
              </w:rPr>
              <w:t>ACCESORIES</w:t>
            </w:r>
            <w:r w:rsidRPr="0021506F">
              <w:rPr>
                <w:b/>
                <w:sz w:val="20"/>
                <w:szCs w:val="20"/>
                <w:lang w:val="en-GB"/>
              </w:rPr>
              <w:t>:</w:t>
            </w:r>
          </w:p>
          <w:p w:rsidR="005A5E2C" w:rsidRPr="0021506F" w:rsidRDefault="005A5E2C" w:rsidP="005A5E2C">
            <w:pPr>
              <w:jc w:val="both"/>
              <w:rPr>
                <w:b/>
                <w:sz w:val="20"/>
                <w:szCs w:val="20"/>
                <w:lang w:val="en-GB"/>
              </w:rPr>
            </w:pPr>
            <w:r>
              <w:rPr>
                <w:b/>
                <w:sz w:val="20"/>
                <w:szCs w:val="20"/>
                <w:lang w:val="en-GB"/>
              </w:rPr>
              <w:t>CORE NETWORK ACCESSORIES, CABLES AND OTHER CONSUMABLES:</w:t>
            </w:r>
          </w:p>
          <w:p w:rsidR="005A5E2C" w:rsidRDefault="005A5E2C" w:rsidP="005A5E2C">
            <w:pPr>
              <w:jc w:val="both"/>
              <w:rPr>
                <w:sz w:val="20"/>
                <w:szCs w:val="20"/>
                <w:lang w:val="en-GB"/>
              </w:rPr>
            </w:pPr>
            <w:r>
              <w:rPr>
                <w:sz w:val="20"/>
                <w:szCs w:val="20"/>
                <w:lang w:val="en-GB"/>
              </w:rPr>
              <w:t>UTP cable sets</w:t>
            </w:r>
          </w:p>
          <w:p w:rsidR="005A5E2C" w:rsidRDefault="005A5E2C" w:rsidP="005A5E2C">
            <w:pPr>
              <w:jc w:val="both"/>
              <w:rPr>
                <w:sz w:val="20"/>
                <w:szCs w:val="20"/>
                <w:lang w:val="en-GB"/>
              </w:rPr>
            </w:pPr>
            <w:r>
              <w:rPr>
                <w:sz w:val="20"/>
                <w:szCs w:val="20"/>
                <w:lang w:val="en-GB"/>
              </w:rPr>
              <w:t>AOC/DAC cable sets</w:t>
            </w:r>
          </w:p>
          <w:p w:rsidR="005A5E2C" w:rsidRDefault="005A5E2C" w:rsidP="005A5E2C">
            <w:pPr>
              <w:jc w:val="both"/>
              <w:rPr>
                <w:sz w:val="20"/>
                <w:szCs w:val="20"/>
                <w:lang w:val="en-GB"/>
              </w:rPr>
            </w:pPr>
            <w:r>
              <w:rPr>
                <w:sz w:val="20"/>
                <w:szCs w:val="20"/>
                <w:lang w:val="en-GB"/>
              </w:rPr>
              <w:t>Optical transceivers included</w:t>
            </w:r>
          </w:p>
          <w:p w:rsidR="005A5E2C" w:rsidRDefault="005A5E2C" w:rsidP="005A5E2C">
            <w:pPr>
              <w:jc w:val="both"/>
              <w:rPr>
                <w:sz w:val="20"/>
                <w:szCs w:val="20"/>
                <w:lang w:val="en-GB"/>
              </w:rPr>
            </w:pPr>
            <w:r>
              <w:rPr>
                <w:sz w:val="20"/>
                <w:szCs w:val="20"/>
                <w:lang w:val="en-GB"/>
              </w:rPr>
              <w:t>230V UPS with at least 12h autonomy, 3-phase, 15 KVA, 46 RU height</w:t>
            </w:r>
          </w:p>
          <w:p w:rsidR="005A5E2C" w:rsidRDefault="005A5E2C" w:rsidP="005A5E2C">
            <w:pPr>
              <w:jc w:val="both"/>
              <w:rPr>
                <w:sz w:val="20"/>
                <w:szCs w:val="20"/>
                <w:lang w:val="en-GB"/>
              </w:rPr>
            </w:pPr>
          </w:p>
          <w:p w:rsidR="005A5E2C" w:rsidRDefault="005A5E2C" w:rsidP="005A5E2C">
            <w:pPr>
              <w:jc w:val="both"/>
              <w:rPr>
                <w:sz w:val="20"/>
                <w:szCs w:val="20"/>
                <w:lang w:val="en-GB"/>
              </w:rPr>
            </w:pPr>
            <w:r>
              <w:rPr>
                <w:sz w:val="20"/>
                <w:szCs w:val="20"/>
                <w:lang w:val="en-GB"/>
              </w:rPr>
              <w:lastRenderedPageBreak/>
              <w:t>SUM of ISPCN power: 10 KW</w:t>
            </w:r>
          </w:p>
          <w:p w:rsidR="005A5E2C" w:rsidRDefault="005A5E2C" w:rsidP="005A5E2C">
            <w:pPr>
              <w:jc w:val="both"/>
              <w:rPr>
                <w:sz w:val="20"/>
                <w:szCs w:val="20"/>
                <w:lang w:val="en-GB"/>
              </w:rPr>
            </w:pPr>
            <w:r>
              <w:rPr>
                <w:sz w:val="20"/>
                <w:szCs w:val="20"/>
                <w:lang w:val="en-GB"/>
              </w:rPr>
              <w:t>Active equipment ISPCN: 38 RU height</w:t>
            </w:r>
          </w:p>
          <w:p w:rsidR="005A5E2C" w:rsidRPr="0021506F" w:rsidRDefault="005A5E2C" w:rsidP="005A5E2C">
            <w:pPr>
              <w:jc w:val="both"/>
              <w:rPr>
                <w:sz w:val="20"/>
                <w:szCs w:val="20"/>
                <w:lang w:val="en-GB"/>
              </w:rPr>
            </w:pPr>
          </w:p>
        </w:tc>
        <w:tc>
          <w:tcPr>
            <w:tcW w:w="1697" w:type="dxa"/>
            <w:tcBorders>
              <w:bottom w:val="single" w:sz="4" w:space="0" w:color="000000" w:themeColor="text1"/>
            </w:tcBorders>
          </w:tcPr>
          <w:p w:rsidR="005A5E2C" w:rsidRPr="0021506F" w:rsidRDefault="005A5E2C" w:rsidP="005A5E2C">
            <w:pPr>
              <w:keepNext/>
              <w:jc w:val="center"/>
              <w:rPr>
                <w:sz w:val="20"/>
                <w:szCs w:val="20"/>
                <w:lang w:val="en-GB"/>
              </w:rPr>
            </w:pPr>
            <w:r>
              <w:rPr>
                <w:sz w:val="20"/>
                <w:szCs w:val="20"/>
                <w:lang w:val="en-GB"/>
              </w:rPr>
              <w:lastRenderedPageBreak/>
              <w:t>1</w:t>
            </w:r>
          </w:p>
        </w:tc>
      </w:tr>
    </w:tbl>
    <w:p w:rsidR="008B43F5" w:rsidRDefault="00E365A1" w:rsidP="00E365A1">
      <w:pPr>
        <w:pStyle w:val="Caption"/>
      </w:pPr>
      <w:r>
        <w:t xml:space="preserve">Table </w:t>
      </w:r>
      <w:r w:rsidR="00276D4A">
        <w:fldChar w:fldCharType="begin"/>
      </w:r>
      <w:r w:rsidR="00276D4A">
        <w:instrText xml:space="preserve"> SEQ Table \* ARABIC </w:instrText>
      </w:r>
      <w:r w:rsidR="00276D4A">
        <w:fldChar w:fldCharType="separate"/>
      </w:r>
      <w:r w:rsidR="00BF2152">
        <w:rPr>
          <w:noProof/>
        </w:rPr>
        <w:t>1</w:t>
      </w:r>
      <w:r w:rsidR="00276D4A">
        <w:rPr>
          <w:noProof/>
        </w:rPr>
        <w:fldChar w:fldCharType="end"/>
      </w:r>
      <w:r w:rsidR="00ED11B6">
        <w:t>: ISPCN NODE RUNE-SI WEST</w:t>
      </w:r>
    </w:p>
    <w:p w:rsidR="00E365A1" w:rsidRDefault="00E365A1" w:rsidP="001E1BA6">
      <w:pPr>
        <w:pStyle w:val="Heading4"/>
        <w:numPr>
          <w:ilvl w:val="3"/>
          <w:numId w:val="21"/>
        </w:numPr>
        <w:rPr>
          <w:noProof/>
          <w:lang w:val="en-GB"/>
        </w:rPr>
      </w:pPr>
      <w:r>
        <w:rPr>
          <w:noProof/>
          <w:lang w:val="en-GB"/>
        </w:rPr>
        <w:t xml:space="preserve">ISPCN NODE </w:t>
      </w:r>
      <w:r w:rsidR="00ED11B6">
        <w:rPr>
          <w:noProof/>
          <w:lang w:val="en-GB"/>
        </w:rPr>
        <w:t>RUNE-SI</w:t>
      </w:r>
      <w:r>
        <w:rPr>
          <w:noProof/>
          <w:lang w:val="en-GB"/>
        </w:rPr>
        <w:t xml:space="preserve"> EAST -  TABLE</w:t>
      </w:r>
    </w:p>
    <w:tbl>
      <w:tblPr>
        <w:tblStyle w:val="TableGrid"/>
        <w:tblW w:w="0" w:type="auto"/>
        <w:tblLook w:val="04A0" w:firstRow="1" w:lastRow="0" w:firstColumn="1" w:lastColumn="0" w:noHBand="0" w:noVBand="1"/>
      </w:tblPr>
      <w:tblGrid>
        <w:gridCol w:w="471"/>
        <w:gridCol w:w="3496"/>
        <w:gridCol w:w="1697"/>
      </w:tblGrid>
      <w:tr w:rsidR="00E365A1" w:rsidTr="007E1A6C">
        <w:tc>
          <w:tcPr>
            <w:tcW w:w="471" w:type="dxa"/>
            <w:shd w:val="clear" w:color="auto" w:fill="A8D08D" w:themeFill="accent6" w:themeFillTint="99"/>
          </w:tcPr>
          <w:p w:rsidR="00E365A1" w:rsidRPr="0021506F" w:rsidRDefault="00E365A1" w:rsidP="007E1A6C">
            <w:pPr>
              <w:jc w:val="both"/>
              <w:rPr>
                <w:b/>
                <w:lang w:val="en-GB"/>
              </w:rPr>
            </w:pPr>
          </w:p>
        </w:tc>
        <w:tc>
          <w:tcPr>
            <w:tcW w:w="3496" w:type="dxa"/>
            <w:shd w:val="clear" w:color="auto" w:fill="A8D08D" w:themeFill="accent6" w:themeFillTint="99"/>
          </w:tcPr>
          <w:p w:rsidR="00E365A1" w:rsidRPr="0021506F" w:rsidRDefault="00E365A1" w:rsidP="007E1A6C">
            <w:pPr>
              <w:jc w:val="both"/>
              <w:rPr>
                <w:b/>
                <w:lang w:val="en-GB"/>
              </w:rPr>
            </w:pPr>
            <w:r w:rsidRPr="0021506F">
              <w:rPr>
                <w:b/>
                <w:lang w:val="en-GB"/>
              </w:rPr>
              <w:t>EQUIPMENT/SERVICE</w:t>
            </w:r>
          </w:p>
        </w:tc>
        <w:tc>
          <w:tcPr>
            <w:tcW w:w="1697" w:type="dxa"/>
            <w:shd w:val="clear" w:color="auto" w:fill="A8D08D" w:themeFill="accent6" w:themeFillTint="99"/>
          </w:tcPr>
          <w:p w:rsidR="00E365A1" w:rsidRPr="0021506F" w:rsidRDefault="00E365A1" w:rsidP="007E1A6C">
            <w:pPr>
              <w:jc w:val="center"/>
              <w:rPr>
                <w:b/>
                <w:lang w:val="en-GB"/>
              </w:rPr>
            </w:pPr>
            <w:r w:rsidRPr="0021506F">
              <w:rPr>
                <w:b/>
                <w:lang w:val="en-GB"/>
              </w:rPr>
              <w:t>Quantity</w:t>
            </w:r>
          </w:p>
        </w:tc>
      </w:tr>
      <w:tr w:rsidR="00E365A1" w:rsidTr="007E1A6C">
        <w:tc>
          <w:tcPr>
            <w:tcW w:w="471" w:type="dxa"/>
          </w:tcPr>
          <w:p w:rsidR="00E365A1" w:rsidRPr="0021506F" w:rsidRDefault="00E365A1" w:rsidP="007E1A6C">
            <w:pPr>
              <w:jc w:val="both"/>
              <w:rPr>
                <w:sz w:val="20"/>
                <w:szCs w:val="20"/>
                <w:lang w:val="en-GB"/>
              </w:rPr>
            </w:pPr>
            <w:r w:rsidRPr="0021506F">
              <w:rPr>
                <w:sz w:val="20"/>
                <w:szCs w:val="20"/>
                <w:lang w:val="en-GB"/>
              </w:rPr>
              <w:t>1.</w:t>
            </w:r>
          </w:p>
        </w:tc>
        <w:tc>
          <w:tcPr>
            <w:tcW w:w="3496" w:type="dxa"/>
          </w:tcPr>
          <w:p w:rsidR="00E365A1" w:rsidRDefault="00E365A1" w:rsidP="007E1A6C">
            <w:pPr>
              <w:jc w:val="both"/>
              <w:rPr>
                <w:b/>
                <w:sz w:val="20"/>
                <w:szCs w:val="20"/>
                <w:lang w:val="en-GB"/>
              </w:rPr>
            </w:pPr>
            <w:r w:rsidRPr="0021506F">
              <w:rPr>
                <w:b/>
                <w:sz w:val="20"/>
                <w:szCs w:val="20"/>
                <w:lang w:val="en-GB"/>
              </w:rPr>
              <w:t>CORE NETWORK EQUIPMENT:</w:t>
            </w:r>
          </w:p>
          <w:p w:rsidR="00E365A1" w:rsidRDefault="00E365A1" w:rsidP="007E1A6C">
            <w:pPr>
              <w:jc w:val="both"/>
              <w:rPr>
                <w:sz w:val="20"/>
                <w:szCs w:val="20"/>
                <w:lang w:val="en-GB"/>
              </w:rPr>
            </w:pPr>
            <w:r>
              <w:rPr>
                <w:sz w:val="20"/>
                <w:szCs w:val="20"/>
                <w:lang w:val="en-GB"/>
              </w:rPr>
              <w:t>Core network EDGE routers</w:t>
            </w:r>
          </w:p>
          <w:p w:rsidR="00E365A1" w:rsidRDefault="00E365A1" w:rsidP="007E1A6C">
            <w:pPr>
              <w:jc w:val="both"/>
              <w:rPr>
                <w:sz w:val="20"/>
                <w:szCs w:val="20"/>
                <w:lang w:val="en-GB"/>
              </w:rPr>
            </w:pPr>
            <w:r>
              <w:rPr>
                <w:sz w:val="20"/>
                <w:szCs w:val="20"/>
                <w:lang w:val="en-GB"/>
              </w:rPr>
              <w:t>2 X 12 100G QSFP28 ports</w:t>
            </w:r>
          </w:p>
          <w:p w:rsidR="00E365A1" w:rsidRDefault="00E365A1" w:rsidP="007E1A6C">
            <w:pPr>
              <w:jc w:val="both"/>
              <w:rPr>
                <w:sz w:val="20"/>
                <w:szCs w:val="20"/>
                <w:lang w:val="en-GB"/>
              </w:rPr>
            </w:pPr>
            <w:r>
              <w:rPr>
                <w:sz w:val="20"/>
                <w:szCs w:val="20"/>
                <w:lang w:val="en-GB"/>
              </w:rPr>
              <w:t>2 X 6 40G QSFP ports</w:t>
            </w:r>
          </w:p>
          <w:p w:rsidR="00E365A1" w:rsidRDefault="00E365A1" w:rsidP="007E1A6C">
            <w:pPr>
              <w:jc w:val="both"/>
              <w:rPr>
                <w:sz w:val="20"/>
                <w:szCs w:val="20"/>
                <w:lang w:val="en-GB"/>
              </w:rPr>
            </w:pPr>
            <w:r>
              <w:rPr>
                <w:sz w:val="20"/>
                <w:szCs w:val="20"/>
                <w:lang w:val="en-GB"/>
              </w:rPr>
              <w:t>2 X Routing Engine, 2 X Power Supply</w:t>
            </w:r>
          </w:p>
          <w:p w:rsidR="00E365A1" w:rsidRPr="0087093D" w:rsidRDefault="00E365A1" w:rsidP="007E1A6C">
            <w:pPr>
              <w:jc w:val="both"/>
              <w:rPr>
                <w:b/>
                <w:sz w:val="20"/>
                <w:szCs w:val="20"/>
                <w:lang w:val="en-GB"/>
              </w:rPr>
            </w:pPr>
            <w:r w:rsidRPr="0087093D">
              <w:rPr>
                <w:b/>
                <w:sz w:val="20"/>
                <w:szCs w:val="20"/>
                <w:lang w:val="en-GB"/>
              </w:rPr>
              <w:t>4.8 Tb/s capacity</w:t>
            </w:r>
          </w:p>
          <w:p w:rsidR="00E365A1" w:rsidRDefault="00E365A1" w:rsidP="007E1A6C">
            <w:pPr>
              <w:jc w:val="both"/>
              <w:rPr>
                <w:sz w:val="20"/>
                <w:szCs w:val="20"/>
                <w:lang w:val="en-GB"/>
              </w:rPr>
            </w:pPr>
            <w:r>
              <w:rPr>
                <w:sz w:val="20"/>
                <w:szCs w:val="20"/>
                <w:lang w:val="en-GB"/>
              </w:rPr>
              <w:t>(SUM: 24 X 100G, 12 X 40G)</w:t>
            </w:r>
          </w:p>
          <w:p w:rsidR="00E365A1" w:rsidRPr="0021506F" w:rsidRDefault="00E365A1" w:rsidP="007E1A6C">
            <w:pPr>
              <w:jc w:val="both"/>
              <w:rPr>
                <w:sz w:val="20"/>
                <w:szCs w:val="20"/>
                <w:lang w:val="en-GB"/>
              </w:rPr>
            </w:pPr>
          </w:p>
        </w:tc>
        <w:tc>
          <w:tcPr>
            <w:tcW w:w="1697" w:type="dxa"/>
          </w:tcPr>
          <w:p w:rsidR="00E365A1" w:rsidRPr="0021506F" w:rsidRDefault="00E365A1" w:rsidP="007E1A6C">
            <w:pPr>
              <w:jc w:val="center"/>
              <w:rPr>
                <w:sz w:val="20"/>
                <w:szCs w:val="20"/>
                <w:lang w:val="en-GB"/>
              </w:rPr>
            </w:pPr>
            <w:r>
              <w:rPr>
                <w:sz w:val="20"/>
                <w:szCs w:val="20"/>
                <w:lang w:val="en-GB"/>
              </w:rPr>
              <w:t>2</w:t>
            </w:r>
          </w:p>
        </w:tc>
      </w:tr>
      <w:tr w:rsidR="004A5EBF" w:rsidTr="003D5CFE">
        <w:tc>
          <w:tcPr>
            <w:tcW w:w="471" w:type="dxa"/>
          </w:tcPr>
          <w:p w:rsidR="004A5EBF" w:rsidRPr="0021506F" w:rsidRDefault="004A5EBF" w:rsidP="003D5CFE">
            <w:pPr>
              <w:jc w:val="both"/>
              <w:rPr>
                <w:sz w:val="20"/>
                <w:szCs w:val="20"/>
                <w:lang w:val="en-GB"/>
              </w:rPr>
            </w:pPr>
            <w:r>
              <w:rPr>
                <w:sz w:val="20"/>
                <w:szCs w:val="20"/>
                <w:lang w:val="en-GB"/>
              </w:rPr>
              <w:t>2.</w:t>
            </w:r>
          </w:p>
        </w:tc>
        <w:tc>
          <w:tcPr>
            <w:tcW w:w="3496" w:type="dxa"/>
          </w:tcPr>
          <w:p w:rsidR="004A5EBF" w:rsidRDefault="004A5EBF" w:rsidP="003D5CFE">
            <w:pPr>
              <w:jc w:val="both"/>
              <w:rPr>
                <w:b/>
                <w:sz w:val="20"/>
                <w:szCs w:val="20"/>
                <w:lang w:val="en-GB"/>
              </w:rPr>
            </w:pPr>
            <w:r w:rsidRPr="0021506F">
              <w:rPr>
                <w:b/>
                <w:sz w:val="20"/>
                <w:szCs w:val="20"/>
                <w:lang w:val="en-GB"/>
              </w:rPr>
              <w:t>CORE NETWORK EQUIPMENT:</w:t>
            </w:r>
          </w:p>
          <w:p w:rsidR="004A5EBF" w:rsidRDefault="004A5EBF" w:rsidP="003D5CFE">
            <w:pPr>
              <w:jc w:val="both"/>
              <w:rPr>
                <w:sz w:val="20"/>
                <w:szCs w:val="20"/>
                <w:lang w:val="en-GB"/>
              </w:rPr>
            </w:pPr>
            <w:r>
              <w:rPr>
                <w:sz w:val="20"/>
                <w:szCs w:val="20"/>
                <w:lang w:val="en-GB"/>
              </w:rPr>
              <w:t>Core network EDGE extension and aggregation switches (ISP/CONTENT PROVIDER and DATACENTRE SIDE)</w:t>
            </w:r>
          </w:p>
          <w:p w:rsidR="004A5EBF" w:rsidRDefault="004A5EBF" w:rsidP="003D5CFE">
            <w:pPr>
              <w:jc w:val="both"/>
              <w:rPr>
                <w:sz w:val="20"/>
                <w:szCs w:val="20"/>
                <w:lang w:val="en-GB"/>
              </w:rPr>
            </w:pPr>
            <w:r>
              <w:rPr>
                <w:sz w:val="20"/>
                <w:szCs w:val="20"/>
                <w:lang w:val="en-GB"/>
              </w:rPr>
              <w:t>48 X 10G SFP+ ports</w:t>
            </w:r>
          </w:p>
          <w:p w:rsidR="004A5EBF" w:rsidRDefault="004A5EBF" w:rsidP="003D5CFE">
            <w:pPr>
              <w:jc w:val="both"/>
              <w:rPr>
                <w:sz w:val="20"/>
                <w:szCs w:val="20"/>
                <w:lang w:val="en-GB"/>
              </w:rPr>
            </w:pPr>
            <w:r>
              <w:rPr>
                <w:sz w:val="20"/>
                <w:szCs w:val="20"/>
                <w:lang w:val="en-GB"/>
              </w:rPr>
              <w:t>4 X 100G QSFP28 ports</w:t>
            </w:r>
          </w:p>
          <w:p w:rsidR="004A5EBF" w:rsidRDefault="004A5EBF" w:rsidP="003D5CFE">
            <w:pPr>
              <w:jc w:val="both"/>
              <w:rPr>
                <w:sz w:val="20"/>
                <w:szCs w:val="20"/>
                <w:lang w:val="en-GB"/>
              </w:rPr>
            </w:pPr>
            <w:r>
              <w:rPr>
                <w:sz w:val="20"/>
                <w:szCs w:val="20"/>
                <w:lang w:val="en-GB"/>
              </w:rPr>
              <w:t>1 X Switching Engine, 2 X Power Supply</w:t>
            </w:r>
          </w:p>
          <w:p w:rsidR="004A5EBF" w:rsidRPr="0021506F" w:rsidRDefault="004A5EBF" w:rsidP="003D5CFE">
            <w:pPr>
              <w:jc w:val="both"/>
              <w:rPr>
                <w:sz w:val="20"/>
                <w:szCs w:val="20"/>
                <w:lang w:val="en-GB"/>
              </w:rPr>
            </w:pPr>
          </w:p>
        </w:tc>
        <w:tc>
          <w:tcPr>
            <w:tcW w:w="1697" w:type="dxa"/>
          </w:tcPr>
          <w:p w:rsidR="004A5EBF" w:rsidRPr="0021506F" w:rsidRDefault="004A5EBF" w:rsidP="003D5CFE">
            <w:pPr>
              <w:jc w:val="center"/>
              <w:rPr>
                <w:sz w:val="20"/>
                <w:szCs w:val="20"/>
                <w:lang w:val="en-GB"/>
              </w:rPr>
            </w:pPr>
            <w:r>
              <w:rPr>
                <w:sz w:val="20"/>
                <w:szCs w:val="20"/>
                <w:lang w:val="en-GB"/>
              </w:rPr>
              <w:t>4</w:t>
            </w:r>
          </w:p>
        </w:tc>
      </w:tr>
      <w:tr w:rsidR="00E740F6" w:rsidTr="009F533A">
        <w:tc>
          <w:tcPr>
            <w:tcW w:w="471" w:type="dxa"/>
          </w:tcPr>
          <w:p w:rsidR="00E740F6" w:rsidRPr="0021506F" w:rsidRDefault="00E740F6" w:rsidP="009F533A">
            <w:pPr>
              <w:jc w:val="both"/>
              <w:rPr>
                <w:sz w:val="20"/>
                <w:szCs w:val="20"/>
                <w:lang w:val="en-GB"/>
              </w:rPr>
            </w:pPr>
            <w:r>
              <w:rPr>
                <w:sz w:val="20"/>
                <w:szCs w:val="20"/>
                <w:lang w:val="en-GB"/>
              </w:rPr>
              <w:t>3.</w:t>
            </w:r>
          </w:p>
        </w:tc>
        <w:tc>
          <w:tcPr>
            <w:tcW w:w="3496" w:type="dxa"/>
          </w:tcPr>
          <w:p w:rsidR="00E740F6" w:rsidRDefault="00E740F6" w:rsidP="009F533A">
            <w:pPr>
              <w:jc w:val="both"/>
              <w:rPr>
                <w:b/>
                <w:sz w:val="20"/>
                <w:szCs w:val="20"/>
                <w:lang w:val="en-GB"/>
              </w:rPr>
            </w:pPr>
            <w:r w:rsidRPr="0021506F">
              <w:rPr>
                <w:b/>
                <w:sz w:val="20"/>
                <w:szCs w:val="20"/>
                <w:lang w:val="en-GB"/>
              </w:rPr>
              <w:t xml:space="preserve">CORE NETWORK </w:t>
            </w:r>
            <w:r>
              <w:rPr>
                <w:b/>
                <w:sz w:val="20"/>
                <w:szCs w:val="20"/>
                <w:lang w:val="en-GB"/>
              </w:rPr>
              <w:t xml:space="preserve">MANAGEMENT </w:t>
            </w:r>
            <w:r w:rsidRPr="0021506F">
              <w:rPr>
                <w:b/>
                <w:sz w:val="20"/>
                <w:szCs w:val="20"/>
                <w:lang w:val="en-GB"/>
              </w:rPr>
              <w:t>EQUIPMENT:</w:t>
            </w:r>
          </w:p>
          <w:p w:rsidR="00E740F6" w:rsidRDefault="00E740F6" w:rsidP="009F533A">
            <w:pPr>
              <w:jc w:val="both"/>
              <w:rPr>
                <w:sz w:val="20"/>
                <w:szCs w:val="20"/>
                <w:lang w:val="en-GB"/>
              </w:rPr>
            </w:pPr>
            <w:r>
              <w:rPr>
                <w:sz w:val="20"/>
                <w:szCs w:val="20"/>
                <w:lang w:val="en-GB"/>
              </w:rPr>
              <w:t>Core network management switches (MANAGEMENT SIDE)</w:t>
            </w:r>
          </w:p>
          <w:p w:rsidR="00E740F6" w:rsidRDefault="00E740F6" w:rsidP="009F533A">
            <w:pPr>
              <w:jc w:val="both"/>
              <w:rPr>
                <w:sz w:val="20"/>
                <w:szCs w:val="20"/>
                <w:lang w:val="en-GB"/>
              </w:rPr>
            </w:pPr>
            <w:r>
              <w:rPr>
                <w:sz w:val="20"/>
                <w:szCs w:val="20"/>
                <w:lang w:val="en-GB"/>
              </w:rPr>
              <w:t>48 X 1G PoE</w:t>
            </w:r>
          </w:p>
          <w:p w:rsidR="00E740F6" w:rsidRDefault="00E740F6" w:rsidP="009F533A">
            <w:pPr>
              <w:jc w:val="both"/>
              <w:rPr>
                <w:sz w:val="20"/>
                <w:szCs w:val="20"/>
                <w:lang w:val="en-GB"/>
              </w:rPr>
            </w:pPr>
            <w:r>
              <w:rPr>
                <w:sz w:val="20"/>
                <w:szCs w:val="20"/>
                <w:lang w:val="en-GB"/>
              </w:rPr>
              <w:t>4 X 10G SFP+ ports</w:t>
            </w:r>
          </w:p>
          <w:p w:rsidR="00E740F6" w:rsidRDefault="00E740F6" w:rsidP="009F533A">
            <w:pPr>
              <w:jc w:val="both"/>
              <w:rPr>
                <w:sz w:val="20"/>
                <w:szCs w:val="20"/>
                <w:lang w:val="en-GB"/>
              </w:rPr>
            </w:pPr>
            <w:r>
              <w:rPr>
                <w:sz w:val="20"/>
                <w:szCs w:val="20"/>
                <w:lang w:val="en-GB"/>
              </w:rPr>
              <w:t>2 X Power Supply</w:t>
            </w:r>
          </w:p>
          <w:p w:rsidR="00E740F6" w:rsidRDefault="00E740F6" w:rsidP="009F533A">
            <w:pPr>
              <w:jc w:val="both"/>
              <w:rPr>
                <w:sz w:val="20"/>
                <w:szCs w:val="20"/>
                <w:lang w:val="en-GB"/>
              </w:rPr>
            </w:pPr>
            <w:r>
              <w:rPr>
                <w:sz w:val="20"/>
                <w:szCs w:val="20"/>
                <w:lang w:val="en-GB"/>
              </w:rPr>
              <w:t>Stack support</w:t>
            </w:r>
          </w:p>
          <w:p w:rsidR="00E740F6" w:rsidRPr="0021506F" w:rsidRDefault="00E740F6" w:rsidP="009F533A">
            <w:pPr>
              <w:jc w:val="both"/>
              <w:rPr>
                <w:sz w:val="20"/>
                <w:szCs w:val="20"/>
                <w:lang w:val="en-GB"/>
              </w:rPr>
            </w:pPr>
          </w:p>
        </w:tc>
        <w:tc>
          <w:tcPr>
            <w:tcW w:w="1697" w:type="dxa"/>
          </w:tcPr>
          <w:p w:rsidR="00E740F6" w:rsidRPr="0021506F" w:rsidRDefault="00E740F6" w:rsidP="009F533A">
            <w:pPr>
              <w:jc w:val="center"/>
              <w:rPr>
                <w:sz w:val="20"/>
                <w:szCs w:val="20"/>
                <w:lang w:val="en-GB"/>
              </w:rPr>
            </w:pPr>
            <w:r>
              <w:rPr>
                <w:sz w:val="20"/>
                <w:szCs w:val="20"/>
                <w:lang w:val="en-GB"/>
              </w:rPr>
              <w:t>2</w:t>
            </w:r>
          </w:p>
        </w:tc>
      </w:tr>
      <w:tr w:rsidR="005A5E2C" w:rsidTr="00FF5145">
        <w:tc>
          <w:tcPr>
            <w:tcW w:w="471" w:type="dxa"/>
          </w:tcPr>
          <w:p w:rsidR="005A5E2C" w:rsidRPr="0021506F" w:rsidRDefault="005A5E2C" w:rsidP="00FF5145">
            <w:pPr>
              <w:jc w:val="both"/>
              <w:rPr>
                <w:sz w:val="20"/>
                <w:szCs w:val="20"/>
                <w:lang w:val="en-GB"/>
              </w:rPr>
            </w:pPr>
            <w:r>
              <w:rPr>
                <w:sz w:val="20"/>
                <w:szCs w:val="20"/>
                <w:lang w:val="en-GB"/>
              </w:rPr>
              <w:t>4.</w:t>
            </w:r>
          </w:p>
        </w:tc>
        <w:tc>
          <w:tcPr>
            <w:tcW w:w="3496" w:type="dxa"/>
          </w:tcPr>
          <w:p w:rsidR="005A5E2C" w:rsidRDefault="005A5E2C" w:rsidP="00FF5145">
            <w:pPr>
              <w:jc w:val="both"/>
              <w:rPr>
                <w:b/>
                <w:sz w:val="20"/>
                <w:szCs w:val="20"/>
                <w:lang w:val="en-GB"/>
              </w:rPr>
            </w:pPr>
            <w:r w:rsidRPr="0021506F">
              <w:rPr>
                <w:b/>
                <w:sz w:val="20"/>
                <w:szCs w:val="20"/>
                <w:lang w:val="en-GB"/>
              </w:rPr>
              <w:t>CORE NETWORK EQUIPMENT:</w:t>
            </w:r>
          </w:p>
          <w:p w:rsidR="005A5E2C" w:rsidRPr="0021506F" w:rsidRDefault="005A5E2C" w:rsidP="00FF5145">
            <w:pPr>
              <w:jc w:val="both"/>
              <w:rPr>
                <w:b/>
                <w:sz w:val="20"/>
                <w:szCs w:val="20"/>
                <w:lang w:val="en-GB"/>
              </w:rPr>
            </w:pPr>
            <w:r>
              <w:rPr>
                <w:b/>
                <w:sz w:val="20"/>
                <w:szCs w:val="20"/>
                <w:lang w:val="en-GB"/>
              </w:rPr>
              <w:t>CORE NETWORK PROTECTION</w:t>
            </w:r>
          </w:p>
          <w:p w:rsidR="005A5E2C" w:rsidRDefault="005A5E2C" w:rsidP="00FF5145">
            <w:pPr>
              <w:jc w:val="both"/>
              <w:rPr>
                <w:sz w:val="20"/>
                <w:szCs w:val="20"/>
                <w:lang w:val="en-GB"/>
              </w:rPr>
            </w:pPr>
            <w:r>
              <w:rPr>
                <w:sz w:val="20"/>
                <w:szCs w:val="20"/>
                <w:lang w:val="en-GB"/>
              </w:rPr>
              <w:t>Core network security protection firewalls</w:t>
            </w:r>
          </w:p>
          <w:p w:rsidR="005A5E2C" w:rsidRDefault="005A5E2C" w:rsidP="00FF5145">
            <w:pPr>
              <w:jc w:val="both"/>
              <w:rPr>
                <w:sz w:val="20"/>
                <w:szCs w:val="20"/>
                <w:lang w:val="en-GB"/>
              </w:rPr>
            </w:pPr>
            <w:r>
              <w:rPr>
                <w:sz w:val="20"/>
                <w:szCs w:val="20"/>
                <w:lang w:val="en-GB"/>
              </w:rPr>
              <w:t>12 X 1G UTP</w:t>
            </w:r>
          </w:p>
          <w:p w:rsidR="005A5E2C" w:rsidRDefault="005A5E2C" w:rsidP="00FF5145">
            <w:pPr>
              <w:jc w:val="both"/>
              <w:rPr>
                <w:sz w:val="20"/>
                <w:szCs w:val="20"/>
                <w:lang w:val="en-GB"/>
              </w:rPr>
            </w:pPr>
            <w:r>
              <w:rPr>
                <w:sz w:val="20"/>
                <w:szCs w:val="20"/>
                <w:lang w:val="en-GB"/>
              </w:rPr>
              <w:t>4 X 10G SFP+ ports</w:t>
            </w:r>
          </w:p>
          <w:p w:rsidR="005A5E2C" w:rsidRDefault="005A5E2C" w:rsidP="00FF5145">
            <w:pPr>
              <w:jc w:val="both"/>
              <w:rPr>
                <w:sz w:val="20"/>
                <w:szCs w:val="20"/>
                <w:lang w:val="en-GB"/>
              </w:rPr>
            </w:pPr>
            <w:r>
              <w:rPr>
                <w:sz w:val="20"/>
                <w:szCs w:val="20"/>
                <w:lang w:val="en-GB"/>
              </w:rPr>
              <w:t>1 X Management port</w:t>
            </w:r>
          </w:p>
          <w:p w:rsidR="005A5E2C" w:rsidRDefault="005A5E2C" w:rsidP="00FF5145">
            <w:pPr>
              <w:jc w:val="both"/>
              <w:rPr>
                <w:sz w:val="20"/>
                <w:szCs w:val="20"/>
                <w:lang w:val="en-GB"/>
              </w:rPr>
            </w:pPr>
            <w:r>
              <w:rPr>
                <w:sz w:val="20"/>
                <w:szCs w:val="20"/>
                <w:lang w:val="en-GB"/>
              </w:rPr>
              <w:t xml:space="preserve">3 Gb/s capacity </w:t>
            </w:r>
          </w:p>
          <w:p w:rsidR="005A5E2C" w:rsidRDefault="005A5E2C" w:rsidP="00FF5145">
            <w:pPr>
              <w:jc w:val="both"/>
              <w:rPr>
                <w:sz w:val="20"/>
                <w:szCs w:val="20"/>
                <w:lang w:val="en-GB"/>
              </w:rPr>
            </w:pPr>
            <w:r>
              <w:rPr>
                <w:sz w:val="20"/>
                <w:szCs w:val="20"/>
                <w:lang w:val="en-GB"/>
              </w:rPr>
              <w:t>NGFW features</w:t>
            </w:r>
          </w:p>
          <w:p w:rsidR="005A5E2C" w:rsidRDefault="005A5E2C" w:rsidP="00FF5145">
            <w:pPr>
              <w:jc w:val="both"/>
              <w:rPr>
                <w:sz w:val="20"/>
                <w:szCs w:val="20"/>
                <w:lang w:val="en-GB"/>
              </w:rPr>
            </w:pPr>
            <w:r>
              <w:rPr>
                <w:sz w:val="20"/>
                <w:szCs w:val="20"/>
                <w:lang w:val="en-GB"/>
              </w:rPr>
              <w:t>2 X PS</w:t>
            </w:r>
          </w:p>
          <w:p w:rsidR="005A5E2C" w:rsidRPr="0021506F" w:rsidRDefault="005A5E2C" w:rsidP="00FF5145">
            <w:pPr>
              <w:jc w:val="both"/>
              <w:rPr>
                <w:sz w:val="20"/>
                <w:szCs w:val="20"/>
                <w:lang w:val="en-GB"/>
              </w:rPr>
            </w:pPr>
          </w:p>
        </w:tc>
        <w:tc>
          <w:tcPr>
            <w:tcW w:w="1697" w:type="dxa"/>
          </w:tcPr>
          <w:p w:rsidR="005A5E2C" w:rsidRPr="0021506F" w:rsidRDefault="005A5E2C" w:rsidP="00FF5145">
            <w:pPr>
              <w:jc w:val="center"/>
              <w:rPr>
                <w:sz w:val="20"/>
                <w:szCs w:val="20"/>
                <w:lang w:val="en-GB"/>
              </w:rPr>
            </w:pPr>
            <w:r>
              <w:rPr>
                <w:sz w:val="20"/>
                <w:szCs w:val="20"/>
                <w:lang w:val="en-GB"/>
              </w:rPr>
              <w:t>1</w:t>
            </w:r>
          </w:p>
        </w:tc>
      </w:tr>
      <w:tr w:rsidR="005A5E2C" w:rsidTr="00FF5145">
        <w:tc>
          <w:tcPr>
            <w:tcW w:w="471" w:type="dxa"/>
          </w:tcPr>
          <w:p w:rsidR="005A5E2C" w:rsidRPr="0021506F" w:rsidRDefault="005A5E2C" w:rsidP="00FF5145">
            <w:pPr>
              <w:jc w:val="both"/>
              <w:rPr>
                <w:sz w:val="20"/>
                <w:szCs w:val="20"/>
                <w:lang w:val="en-GB"/>
              </w:rPr>
            </w:pPr>
            <w:r>
              <w:rPr>
                <w:sz w:val="20"/>
                <w:szCs w:val="20"/>
                <w:lang w:val="en-GB"/>
              </w:rPr>
              <w:t>5.</w:t>
            </w:r>
          </w:p>
        </w:tc>
        <w:tc>
          <w:tcPr>
            <w:tcW w:w="3496" w:type="dxa"/>
          </w:tcPr>
          <w:p w:rsidR="005A5E2C" w:rsidRDefault="005A5E2C" w:rsidP="00FF5145">
            <w:pPr>
              <w:rPr>
                <w:b/>
                <w:sz w:val="20"/>
                <w:szCs w:val="20"/>
                <w:lang w:val="en-GB"/>
              </w:rPr>
            </w:pPr>
            <w:r w:rsidRPr="0021506F">
              <w:rPr>
                <w:b/>
                <w:sz w:val="20"/>
                <w:szCs w:val="20"/>
                <w:lang w:val="en-GB"/>
              </w:rPr>
              <w:t>CORE NETWORK EQUIPMENT:</w:t>
            </w:r>
          </w:p>
          <w:p w:rsidR="005A5E2C" w:rsidRPr="0021506F" w:rsidRDefault="005A5E2C" w:rsidP="00FF5145">
            <w:pPr>
              <w:rPr>
                <w:b/>
                <w:sz w:val="20"/>
                <w:szCs w:val="20"/>
                <w:lang w:val="en-GB"/>
              </w:rPr>
            </w:pPr>
            <w:r>
              <w:rPr>
                <w:b/>
                <w:sz w:val="20"/>
                <w:szCs w:val="20"/>
                <w:lang w:val="en-GB"/>
              </w:rPr>
              <w:t>MANAGEMENT AGGREGATION PROTECTION</w:t>
            </w:r>
          </w:p>
          <w:p w:rsidR="005A5E2C" w:rsidRDefault="005A5E2C" w:rsidP="00FF5145">
            <w:pPr>
              <w:jc w:val="both"/>
              <w:rPr>
                <w:sz w:val="20"/>
                <w:szCs w:val="20"/>
                <w:lang w:val="en-GB"/>
              </w:rPr>
            </w:pPr>
            <w:r>
              <w:rPr>
                <w:sz w:val="20"/>
                <w:szCs w:val="20"/>
                <w:lang w:val="en-GB"/>
              </w:rPr>
              <w:t>Core network security protection firewalls (BORDER DEVICES)</w:t>
            </w:r>
          </w:p>
          <w:p w:rsidR="005A5E2C" w:rsidRDefault="005A5E2C" w:rsidP="00FF5145">
            <w:pPr>
              <w:jc w:val="both"/>
              <w:rPr>
                <w:sz w:val="20"/>
                <w:szCs w:val="20"/>
                <w:lang w:val="en-GB"/>
              </w:rPr>
            </w:pPr>
            <w:r>
              <w:rPr>
                <w:sz w:val="20"/>
                <w:szCs w:val="20"/>
                <w:lang w:val="en-GB"/>
              </w:rPr>
              <w:t>6 X 1G UTP</w:t>
            </w:r>
          </w:p>
          <w:p w:rsidR="005A5E2C" w:rsidRDefault="005A5E2C" w:rsidP="00FF5145">
            <w:pPr>
              <w:jc w:val="both"/>
              <w:rPr>
                <w:sz w:val="20"/>
                <w:szCs w:val="20"/>
                <w:lang w:val="en-GB"/>
              </w:rPr>
            </w:pPr>
            <w:r>
              <w:rPr>
                <w:sz w:val="20"/>
                <w:szCs w:val="20"/>
                <w:lang w:val="en-GB"/>
              </w:rPr>
              <w:t>1 X Management port</w:t>
            </w:r>
          </w:p>
          <w:p w:rsidR="005A5E2C" w:rsidRDefault="005A5E2C" w:rsidP="00FF5145">
            <w:pPr>
              <w:jc w:val="both"/>
              <w:rPr>
                <w:sz w:val="20"/>
                <w:szCs w:val="20"/>
                <w:lang w:val="en-GB"/>
              </w:rPr>
            </w:pPr>
            <w:r>
              <w:rPr>
                <w:sz w:val="20"/>
                <w:szCs w:val="20"/>
                <w:lang w:val="en-GB"/>
              </w:rPr>
              <w:t xml:space="preserve">2 Gb/s SSL VPN capacity </w:t>
            </w:r>
          </w:p>
          <w:p w:rsidR="005A5E2C" w:rsidRDefault="005A5E2C" w:rsidP="00FF5145">
            <w:pPr>
              <w:jc w:val="both"/>
              <w:rPr>
                <w:sz w:val="20"/>
                <w:szCs w:val="20"/>
                <w:lang w:val="en-GB"/>
              </w:rPr>
            </w:pPr>
            <w:r>
              <w:rPr>
                <w:sz w:val="20"/>
                <w:szCs w:val="20"/>
                <w:lang w:val="en-GB"/>
              </w:rPr>
              <w:t>NGFW features</w:t>
            </w:r>
          </w:p>
          <w:p w:rsidR="005A5E2C" w:rsidRPr="0021506F" w:rsidRDefault="005A5E2C" w:rsidP="00FF5145">
            <w:pPr>
              <w:jc w:val="both"/>
              <w:rPr>
                <w:sz w:val="20"/>
                <w:szCs w:val="20"/>
                <w:lang w:val="en-GB"/>
              </w:rPr>
            </w:pPr>
          </w:p>
        </w:tc>
        <w:tc>
          <w:tcPr>
            <w:tcW w:w="1697" w:type="dxa"/>
          </w:tcPr>
          <w:p w:rsidR="005A5E2C" w:rsidRPr="0021506F" w:rsidRDefault="005A5E2C" w:rsidP="00FF5145">
            <w:pPr>
              <w:jc w:val="center"/>
              <w:rPr>
                <w:sz w:val="20"/>
                <w:szCs w:val="20"/>
                <w:lang w:val="en-GB"/>
              </w:rPr>
            </w:pPr>
            <w:r>
              <w:rPr>
                <w:sz w:val="20"/>
                <w:szCs w:val="20"/>
                <w:lang w:val="en-GB"/>
              </w:rPr>
              <w:t>1</w:t>
            </w:r>
          </w:p>
        </w:tc>
      </w:tr>
      <w:tr w:rsidR="00CE208F" w:rsidTr="009F533A">
        <w:tc>
          <w:tcPr>
            <w:tcW w:w="471" w:type="dxa"/>
          </w:tcPr>
          <w:p w:rsidR="00CE208F" w:rsidRDefault="005A5E2C" w:rsidP="009F533A">
            <w:pPr>
              <w:jc w:val="both"/>
              <w:rPr>
                <w:sz w:val="20"/>
                <w:szCs w:val="20"/>
                <w:lang w:val="en-GB"/>
              </w:rPr>
            </w:pPr>
            <w:r>
              <w:rPr>
                <w:sz w:val="20"/>
                <w:szCs w:val="20"/>
                <w:lang w:val="en-GB"/>
              </w:rPr>
              <w:t>6</w:t>
            </w:r>
            <w:r w:rsidR="00CE208F">
              <w:rPr>
                <w:sz w:val="20"/>
                <w:szCs w:val="20"/>
                <w:lang w:val="en-GB"/>
              </w:rPr>
              <w:t>.</w:t>
            </w:r>
          </w:p>
        </w:tc>
        <w:tc>
          <w:tcPr>
            <w:tcW w:w="3496" w:type="dxa"/>
          </w:tcPr>
          <w:p w:rsidR="00CE208F" w:rsidRDefault="00CE208F" w:rsidP="009F533A">
            <w:pPr>
              <w:jc w:val="both"/>
              <w:rPr>
                <w:b/>
                <w:sz w:val="20"/>
                <w:szCs w:val="20"/>
                <w:lang w:val="en-GB"/>
              </w:rPr>
            </w:pPr>
            <w:r>
              <w:rPr>
                <w:b/>
                <w:sz w:val="20"/>
                <w:szCs w:val="20"/>
                <w:lang w:val="en-GB"/>
              </w:rPr>
              <w:t>CORE</w:t>
            </w:r>
            <w:r w:rsidRPr="0021506F">
              <w:rPr>
                <w:b/>
                <w:sz w:val="20"/>
                <w:szCs w:val="20"/>
                <w:lang w:val="en-GB"/>
              </w:rPr>
              <w:t xml:space="preserve"> NETWORK </w:t>
            </w:r>
            <w:r>
              <w:rPr>
                <w:b/>
                <w:sz w:val="20"/>
                <w:szCs w:val="20"/>
                <w:lang w:val="en-GB"/>
              </w:rPr>
              <w:t xml:space="preserve">MANAGEMENT </w:t>
            </w:r>
            <w:r w:rsidRPr="0021506F">
              <w:rPr>
                <w:b/>
                <w:sz w:val="20"/>
                <w:szCs w:val="20"/>
                <w:lang w:val="en-GB"/>
              </w:rPr>
              <w:t>EQUIPMENT:</w:t>
            </w:r>
          </w:p>
          <w:p w:rsidR="00CE208F" w:rsidRDefault="00CE208F" w:rsidP="009F533A">
            <w:pPr>
              <w:jc w:val="both"/>
              <w:rPr>
                <w:sz w:val="20"/>
                <w:szCs w:val="20"/>
                <w:lang w:val="en-GB"/>
              </w:rPr>
            </w:pPr>
            <w:r>
              <w:rPr>
                <w:sz w:val="20"/>
                <w:szCs w:val="20"/>
                <w:lang w:val="en-GB"/>
              </w:rPr>
              <w:lastRenderedPageBreak/>
              <w:t>CORE network management VPN routers (MANAGEMENT SIDE)</w:t>
            </w:r>
          </w:p>
          <w:p w:rsidR="00CE208F" w:rsidRDefault="00CE208F" w:rsidP="009F533A">
            <w:pPr>
              <w:jc w:val="both"/>
              <w:rPr>
                <w:sz w:val="20"/>
                <w:szCs w:val="20"/>
                <w:lang w:val="en-GB"/>
              </w:rPr>
            </w:pPr>
            <w:r>
              <w:rPr>
                <w:sz w:val="20"/>
                <w:szCs w:val="20"/>
                <w:lang w:val="en-GB"/>
              </w:rPr>
              <w:t>8 X SFP GE ports</w:t>
            </w:r>
          </w:p>
          <w:p w:rsidR="00CE208F" w:rsidRDefault="00CE208F" w:rsidP="009F533A">
            <w:pPr>
              <w:jc w:val="both"/>
              <w:rPr>
                <w:sz w:val="20"/>
                <w:szCs w:val="20"/>
                <w:lang w:val="en-GB"/>
              </w:rPr>
            </w:pPr>
            <w:r>
              <w:rPr>
                <w:sz w:val="20"/>
                <w:szCs w:val="20"/>
                <w:lang w:val="en-GB"/>
              </w:rPr>
              <w:t>8 X 10/100/1000 RJ-45 ports</w:t>
            </w:r>
          </w:p>
          <w:p w:rsidR="00CE208F" w:rsidRDefault="00CE208F" w:rsidP="009F533A">
            <w:pPr>
              <w:jc w:val="both"/>
              <w:rPr>
                <w:sz w:val="20"/>
                <w:szCs w:val="20"/>
                <w:lang w:val="en-GB"/>
              </w:rPr>
            </w:pPr>
            <w:r>
              <w:rPr>
                <w:sz w:val="20"/>
                <w:szCs w:val="20"/>
                <w:lang w:val="en-GB"/>
              </w:rPr>
              <w:t>2 X Power Supply</w:t>
            </w:r>
          </w:p>
          <w:p w:rsidR="00CE208F" w:rsidRDefault="00CE208F" w:rsidP="009F533A">
            <w:pPr>
              <w:jc w:val="both"/>
              <w:rPr>
                <w:b/>
                <w:sz w:val="20"/>
                <w:szCs w:val="20"/>
                <w:lang w:val="en-GB"/>
              </w:rPr>
            </w:pPr>
          </w:p>
        </w:tc>
        <w:tc>
          <w:tcPr>
            <w:tcW w:w="1697" w:type="dxa"/>
          </w:tcPr>
          <w:p w:rsidR="00CE208F" w:rsidRDefault="00047822" w:rsidP="009F533A">
            <w:pPr>
              <w:jc w:val="center"/>
              <w:rPr>
                <w:sz w:val="20"/>
                <w:szCs w:val="20"/>
                <w:lang w:val="en-GB"/>
              </w:rPr>
            </w:pPr>
            <w:r>
              <w:rPr>
                <w:sz w:val="20"/>
                <w:szCs w:val="20"/>
                <w:lang w:val="en-GB"/>
              </w:rPr>
              <w:lastRenderedPageBreak/>
              <w:t>2</w:t>
            </w:r>
          </w:p>
        </w:tc>
      </w:tr>
      <w:tr w:rsidR="00E365A1" w:rsidTr="007E1A6C">
        <w:tc>
          <w:tcPr>
            <w:tcW w:w="471" w:type="dxa"/>
          </w:tcPr>
          <w:p w:rsidR="00E365A1" w:rsidRPr="0021506F" w:rsidRDefault="005A5E2C" w:rsidP="007E1A6C">
            <w:pPr>
              <w:jc w:val="both"/>
              <w:rPr>
                <w:sz w:val="20"/>
                <w:szCs w:val="20"/>
                <w:lang w:val="en-GB"/>
              </w:rPr>
            </w:pPr>
            <w:r>
              <w:rPr>
                <w:sz w:val="20"/>
                <w:szCs w:val="20"/>
                <w:lang w:val="en-GB"/>
              </w:rPr>
              <w:t>7</w:t>
            </w:r>
            <w:r w:rsidR="00C17320">
              <w:rPr>
                <w:sz w:val="20"/>
                <w:szCs w:val="20"/>
                <w:lang w:val="en-GB"/>
              </w:rPr>
              <w:t>.</w:t>
            </w:r>
          </w:p>
        </w:tc>
        <w:tc>
          <w:tcPr>
            <w:tcW w:w="3496" w:type="dxa"/>
          </w:tcPr>
          <w:p w:rsidR="00E365A1" w:rsidRDefault="00E365A1" w:rsidP="007E1A6C">
            <w:pPr>
              <w:jc w:val="both"/>
              <w:rPr>
                <w:b/>
                <w:sz w:val="20"/>
                <w:szCs w:val="20"/>
                <w:lang w:val="en-GB"/>
              </w:rPr>
            </w:pPr>
            <w:r w:rsidRPr="0021506F">
              <w:rPr>
                <w:b/>
                <w:sz w:val="20"/>
                <w:szCs w:val="20"/>
                <w:lang w:val="en-GB"/>
              </w:rPr>
              <w:t>CORE NETWORK EQUIPMENT:</w:t>
            </w:r>
          </w:p>
          <w:p w:rsidR="00E365A1" w:rsidRPr="0021506F" w:rsidRDefault="00E365A1" w:rsidP="007E1A6C">
            <w:pPr>
              <w:jc w:val="both"/>
              <w:rPr>
                <w:b/>
                <w:sz w:val="20"/>
                <w:szCs w:val="20"/>
                <w:lang w:val="en-GB"/>
              </w:rPr>
            </w:pPr>
            <w:r>
              <w:rPr>
                <w:b/>
                <w:sz w:val="20"/>
                <w:szCs w:val="20"/>
                <w:lang w:val="en-GB"/>
              </w:rPr>
              <w:t>CORE NETWORK MANAGEMENT SERVERS</w:t>
            </w:r>
          </w:p>
          <w:p w:rsidR="00E365A1" w:rsidRDefault="00E365A1" w:rsidP="007E1A6C">
            <w:pPr>
              <w:jc w:val="both"/>
              <w:rPr>
                <w:sz w:val="20"/>
                <w:szCs w:val="20"/>
                <w:lang w:val="en-GB"/>
              </w:rPr>
            </w:pPr>
            <w:r>
              <w:rPr>
                <w:sz w:val="20"/>
                <w:szCs w:val="20"/>
                <w:lang w:val="en-GB"/>
              </w:rPr>
              <w:t xml:space="preserve">Management servers </w:t>
            </w:r>
          </w:p>
          <w:p w:rsidR="00E365A1" w:rsidRDefault="00E365A1" w:rsidP="007E1A6C">
            <w:pPr>
              <w:jc w:val="both"/>
              <w:rPr>
                <w:sz w:val="20"/>
                <w:szCs w:val="20"/>
                <w:lang w:val="en-GB"/>
              </w:rPr>
            </w:pPr>
            <w:r>
              <w:rPr>
                <w:sz w:val="20"/>
                <w:szCs w:val="20"/>
                <w:lang w:val="en-GB"/>
              </w:rPr>
              <w:t>2 X CPU</w:t>
            </w:r>
          </w:p>
          <w:p w:rsidR="00E365A1" w:rsidRDefault="00E365A1" w:rsidP="007E1A6C">
            <w:pPr>
              <w:jc w:val="both"/>
              <w:rPr>
                <w:sz w:val="20"/>
                <w:szCs w:val="20"/>
                <w:lang w:val="en-GB"/>
              </w:rPr>
            </w:pPr>
            <w:r>
              <w:rPr>
                <w:sz w:val="20"/>
                <w:szCs w:val="20"/>
                <w:lang w:val="en-GB"/>
              </w:rPr>
              <w:t>2 X PS</w:t>
            </w:r>
          </w:p>
          <w:p w:rsidR="00E365A1" w:rsidRDefault="00E365A1" w:rsidP="007E1A6C">
            <w:pPr>
              <w:jc w:val="both"/>
              <w:rPr>
                <w:sz w:val="20"/>
                <w:szCs w:val="20"/>
                <w:lang w:val="en-GB"/>
              </w:rPr>
            </w:pPr>
            <w:r>
              <w:rPr>
                <w:sz w:val="20"/>
                <w:szCs w:val="20"/>
                <w:lang w:val="en-GB"/>
              </w:rPr>
              <w:t>2 X (2 X 10G)</w:t>
            </w:r>
          </w:p>
          <w:p w:rsidR="00E365A1" w:rsidRDefault="00E365A1" w:rsidP="007E1A6C">
            <w:pPr>
              <w:jc w:val="both"/>
              <w:rPr>
                <w:sz w:val="20"/>
                <w:szCs w:val="20"/>
                <w:lang w:val="en-GB"/>
              </w:rPr>
            </w:pPr>
            <w:r>
              <w:rPr>
                <w:sz w:val="20"/>
                <w:szCs w:val="20"/>
                <w:lang w:val="en-GB"/>
              </w:rPr>
              <w:t>60 TByte RAID 5 storage</w:t>
            </w:r>
          </w:p>
          <w:p w:rsidR="00E365A1" w:rsidRDefault="00E365A1" w:rsidP="007E1A6C">
            <w:pPr>
              <w:jc w:val="both"/>
              <w:rPr>
                <w:sz w:val="20"/>
                <w:szCs w:val="20"/>
                <w:lang w:val="en-GB"/>
              </w:rPr>
            </w:pPr>
            <w:r>
              <w:rPr>
                <w:sz w:val="20"/>
                <w:szCs w:val="20"/>
                <w:lang w:val="en-GB"/>
              </w:rPr>
              <w:t>All Windows licenses included</w:t>
            </w:r>
          </w:p>
          <w:p w:rsidR="00E365A1" w:rsidRDefault="00E365A1" w:rsidP="007E1A6C">
            <w:pPr>
              <w:jc w:val="both"/>
              <w:rPr>
                <w:sz w:val="20"/>
                <w:szCs w:val="20"/>
                <w:lang w:val="en-GB"/>
              </w:rPr>
            </w:pPr>
            <w:r>
              <w:rPr>
                <w:sz w:val="20"/>
                <w:szCs w:val="20"/>
                <w:lang w:val="en-GB"/>
              </w:rPr>
              <w:t>All VMware licenses included</w:t>
            </w:r>
          </w:p>
          <w:p w:rsidR="00E365A1" w:rsidRPr="0021506F" w:rsidRDefault="00E365A1" w:rsidP="007E1A6C">
            <w:pPr>
              <w:jc w:val="both"/>
              <w:rPr>
                <w:sz w:val="20"/>
                <w:szCs w:val="20"/>
                <w:lang w:val="en-GB"/>
              </w:rPr>
            </w:pPr>
          </w:p>
        </w:tc>
        <w:tc>
          <w:tcPr>
            <w:tcW w:w="1697" w:type="dxa"/>
          </w:tcPr>
          <w:p w:rsidR="00E365A1" w:rsidRPr="0021506F" w:rsidRDefault="00E365A1" w:rsidP="007E1A6C">
            <w:pPr>
              <w:jc w:val="center"/>
              <w:rPr>
                <w:sz w:val="20"/>
                <w:szCs w:val="20"/>
                <w:lang w:val="en-GB"/>
              </w:rPr>
            </w:pPr>
            <w:r>
              <w:rPr>
                <w:sz w:val="20"/>
                <w:szCs w:val="20"/>
                <w:lang w:val="en-GB"/>
              </w:rPr>
              <w:t>1</w:t>
            </w:r>
          </w:p>
        </w:tc>
      </w:tr>
      <w:tr w:rsidR="00E365A1" w:rsidTr="007E1A6C">
        <w:tc>
          <w:tcPr>
            <w:tcW w:w="471" w:type="dxa"/>
          </w:tcPr>
          <w:p w:rsidR="00E365A1" w:rsidRDefault="005A5E2C" w:rsidP="007E1A6C">
            <w:pPr>
              <w:jc w:val="both"/>
              <w:rPr>
                <w:sz w:val="20"/>
                <w:szCs w:val="20"/>
                <w:lang w:val="en-GB"/>
              </w:rPr>
            </w:pPr>
            <w:r>
              <w:rPr>
                <w:sz w:val="20"/>
                <w:szCs w:val="20"/>
                <w:lang w:val="en-GB"/>
              </w:rPr>
              <w:t>8</w:t>
            </w:r>
            <w:r w:rsidR="00C17320">
              <w:rPr>
                <w:sz w:val="20"/>
                <w:szCs w:val="20"/>
                <w:lang w:val="en-GB"/>
              </w:rPr>
              <w:t>.</w:t>
            </w:r>
          </w:p>
        </w:tc>
        <w:tc>
          <w:tcPr>
            <w:tcW w:w="3496" w:type="dxa"/>
          </w:tcPr>
          <w:p w:rsidR="00E365A1" w:rsidRDefault="00E365A1" w:rsidP="007E1A6C">
            <w:pPr>
              <w:jc w:val="both"/>
              <w:rPr>
                <w:b/>
                <w:sz w:val="20"/>
                <w:szCs w:val="20"/>
                <w:lang w:val="en-GB"/>
              </w:rPr>
            </w:pPr>
            <w:r w:rsidRPr="0021506F">
              <w:rPr>
                <w:b/>
                <w:sz w:val="20"/>
                <w:szCs w:val="20"/>
                <w:lang w:val="en-GB"/>
              </w:rPr>
              <w:t>CORE NETWORK EQUIPMENT:</w:t>
            </w:r>
          </w:p>
          <w:p w:rsidR="00E365A1" w:rsidRPr="0021506F" w:rsidRDefault="00E365A1" w:rsidP="007E1A6C">
            <w:pPr>
              <w:jc w:val="both"/>
              <w:rPr>
                <w:b/>
                <w:sz w:val="20"/>
                <w:szCs w:val="20"/>
                <w:lang w:val="en-GB"/>
              </w:rPr>
            </w:pPr>
            <w:r>
              <w:rPr>
                <w:b/>
                <w:sz w:val="20"/>
                <w:szCs w:val="20"/>
                <w:lang w:val="en-GB"/>
              </w:rPr>
              <w:t>NTP SERVERS</w:t>
            </w:r>
          </w:p>
          <w:p w:rsidR="00E365A1" w:rsidRDefault="00E365A1" w:rsidP="007E1A6C">
            <w:pPr>
              <w:jc w:val="both"/>
              <w:rPr>
                <w:sz w:val="20"/>
                <w:szCs w:val="20"/>
                <w:lang w:val="en-GB"/>
              </w:rPr>
            </w:pPr>
            <w:r>
              <w:rPr>
                <w:sz w:val="20"/>
                <w:szCs w:val="20"/>
                <w:lang w:val="en-GB"/>
              </w:rPr>
              <w:t>NTP GPS based servers</w:t>
            </w:r>
          </w:p>
          <w:p w:rsidR="00E365A1" w:rsidRPr="0021506F" w:rsidRDefault="00E365A1" w:rsidP="007E1A6C">
            <w:pPr>
              <w:jc w:val="both"/>
              <w:rPr>
                <w:sz w:val="20"/>
                <w:szCs w:val="20"/>
                <w:lang w:val="en-GB"/>
              </w:rPr>
            </w:pPr>
          </w:p>
        </w:tc>
        <w:tc>
          <w:tcPr>
            <w:tcW w:w="1697" w:type="dxa"/>
          </w:tcPr>
          <w:p w:rsidR="00E365A1" w:rsidRPr="0021506F" w:rsidRDefault="00E365A1" w:rsidP="007E1A6C">
            <w:pPr>
              <w:jc w:val="center"/>
              <w:rPr>
                <w:sz w:val="20"/>
                <w:szCs w:val="20"/>
                <w:lang w:val="en-GB"/>
              </w:rPr>
            </w:pPr>
            <w:r>
              <w:rPr>
                <w:sz w:val="20"/>
                <w:szCs w:val="20"/>
                <w:lang w:val="en-GB"/>
              </w:rPr>
              <w:t>1</w:t>
            </w:r>
          </w:p>
        </w:tc>
      </w:tr>
      <w:tr w:rsidR="00E365A1" w:rsidTr="007E1A6C">
        <w:tc>
          <w:tcPr>
            <w:tcW w:w="471" w:type="dxa"/>
            <w:tcBorders>
              <w:bottom w:val="single" w:sz="4" w:space="0" w:color="000000" w:themeColor="text1"/>
            </w:tcBorders>
          </w:tcPr>
          <w:p w:rsidR="00E365A1" w:rsidRDefault="005A5E2C" w:rsidP="007E1A6C">
            <w:pPr>
              <w:jc w:val="both"/>
              <w:rPr>
                <w:sz w:val="20"/>
                <w:szCs w:val="20"/>
                <w:lang w:val="en-GB"/>
              </w:rPr>
            </w:pPr>
            <w:r>
              <w:rPr>
                <w:sz w:val="20"/>
                <w:szCs w:val="20"/>
                <w:lang w:val="en-GB"/>
              </w:rPr>
              <w:t>9</w:t>
            </w:r>
            <w:r w:rsidR="00C17320">
              <w:rPr>
                <w:sz w:val="20"/>
                <w:szCs w:val="20"/>
                <w:lang w:val="en-GB"/>
              </w:rPr>
              <w:t>.</w:t>
            </w:r>
          </w:p>
        </w:tc>
        <w:tc>
          <w:tcPr>
            <w:tcW w:w="3496" w:type="dxa"/>
            <w:tcBorders>
              <w:bottom w:val="single" w:sz="4" w:space="0" w:color="000000" w:themeColor="text1"/>
            </w:tcBorders>
          </w:tcPr>
          <w:p w:rsidR="00E365A1" w:rsidRDefault="00E365A1" w:rsidP="007E1A6C">
            <w:pPr>
              <w:jc w:val="both"/>
              <w:rPr>
                <w:b/>
                <w:sz w:val="20"/>
                <w:szCs w:val="20"/>
                <w:lang w:val="en-GB"/>
              </w:rPr>
            </w:pPr>
            <w:r w:rsidRPr="0021506F">
              <w:rPr>
                <w:b/>
                <w:sz w:val="20"/>
                <w:szCs w:val="20"/>
                <w:lang w:val="en-GB"/>
              </w:rPr>
              <w:t xml:space="preserve">CORE </w:t>
            </w:r>
            <w:r>
              <w:rPr>
                <w:b/>
                <w:sz w:val="20"/>
                <w:szCs w:val="20"/>
                <w:lang w:val="en-GB"/>
              </w:rPr>
              <w:t>ACCESORIES</w:t>
            </w:r>
            <w:r w:rsidRPr="0021506F">
              <w:rPr>
                <w:b/>
                <w:sz w:val="20"/>
                <w:szCs w:val="20"/>
                <w:lang w:val="en-GB"/>
              </w:rPr>
              <w:t>:</w:t>
            </w:r>
          </w:p>
          <w:p w:rsidR="00E365A1" w:rsidRPr="0021506F" w:rsidRDefault="00E365A1" w:rsidP="007E1A6C">
            <w:pPr>
              <w:jc w:val="both"/>
              <w:rPr>
                <w:b/>
                <w:sz w:val="20"/>
                <w:szCs w:val="20"/>
                <w:lang w:val="en-GB"/>
              </w:rPr>
            </w:pPr>
            <w:r>
              <w:rPr>
                <w:b/>
                <w:sz w:val="20"/>
                <w:szCs w:val="20"/>
                <w:lang w:val="en-GB"/>
              </w:rPr>
              <w:t>CORE NETWORK ACCESSORIES, CABLES AND OTHER CONSUMABLES:</w:t>
            </w:r>
          </w:p>
          <w:p w:rsidR="00E365A1" w:rsidRDefault="00E365A1" w:rsidP="007E1A6C">
            <w:pPr>
              <w:jc w:val="both"/>
              <w:rPr>
                <w:sz w:val="20"/>
                <w:szCs w:val="20"/>
                <w:lang w:val="en-GB"/>
              </w:rPr>
            </w:pPr>
            <w:r>
              <w:rPr>
                <w:sz w:val="20"/>
                <w:szCs w:val="20"/>
                <w:lang w:val="en-GB"/>
              </w:rPr>
              <w:t>UTP cable sets</w:t>
            </w:r>
          </w:p>
          <w:p w:rsidR="00E365A1" w:rsidRDefault="00E365A1" w:rsidP="007E1A6C">
            <w:pPr>
              <w:jc w:val="both"/>
              <w:rPr>
                <w:sz w:val="20"/>
                <w:szCs w:val="20"/>
                <w:lang w:val="en-GB"/>
              </w:rPr>
            </w:pPr>
            <w:r>
              <w:rPr>
                <w:sz w:val="20"/>
                <w:szCs w:val="20"/>
                <w:lang w:val="en-GB"/>
              </w:rPr>
              <w:t>AOC/DAC cable sets</w:t>
            </w:r>
          </w:p>
          <w:p w:rsidR="00903D44" w:rsidRDefault="00903D44" w:rsidP="00903D44">
            <w:pPr>
              <w:jc w:val="both"/>
              <w:rPr>
                <w:sz w:val="20"/>
                <w:szCs w:val="20"/>
                <w:lang w:val="en-GB"/>
              </w:rPr>
            </w:pPr>
            <w:r>
              <w:rPr>
                <w:sz w:val="20"/>
                <w:szCs w:val="20"/>
                <w:lang w:val="en-GB"/>
              </w:rPr>
              <w:t>Optical transceivers included</w:t>
            </w:r>
          </w:p>
          <w:p w:rsidR="002D585B" w:rsidRDefault="002D585B" w:rsidP="002D585B">
            <w:pPr>
              <w:jc w:val="both"/>
              <w:rPr>
                <w:sz w:val="20"/>
                <w:szCs w:val="20"/>
                <w:lang w:val="en-GB"/>
              </w:rPr>
            </w:pPr>
            <w:r>
              <w:rPr>
                <w:sz w:val="20"/>
                <w:szCs w:val="20"/>
                <w:lang w:val="en-GB"/>
              </w:rPr>
              <w:t>230V UPS with at least 12h autonomy</w:t>
            </w:r>
          </w:p>
          <w:p w:rsidR="00B50CDB" w:rsidRDefault="00B50CDB" w:rsidP="00B50CDB">
            <w:pPr>
              <w:jc w:val="both"/>
              <w:rPr>
                <w:sz w:val="20"/>
                <w:szCs w:val="20"/>
                <w:lang w:val="en-GB"/>
              </w:rPr>
            </w:pPr>
            <w:r>
              <w:rPr>
                <w:sz w:val="20"/>
                <w:szCs w:val="20"/>
                <w:lang w:val="en-GB"/>
              </w:rPr>
              <w:t>3-phase, 15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ISPCN power: 10 KW</w:t>
            </w:r>
          </w:p>
          <w:p w:rsidR="00B50CDB" w:rsidRDefault="005A5E2C" w:rsidP="00B50CDB">
            <w:pPr>
              <w:jc w:val="both"/>
              <w:rPr>
                <w:sz w:val="20"/>
                <w:szCs w:val="20"/>
                <w:lang w:val="en-GB"/>
              </w:rPr>
            </w:pPr>
            <w:r>
              <w:rPr>
                <w:sz w:val="20"/>
                <w:szCs w:val="20"/>
                <w:lang w:val="en-GB"/>
              </w:rPr>
              <w:t>Active equipment ISPCN: 38</w:t>
            </w:r>
            <w:r w:rsidR="00B50CDB">
              <w:rPr>
                <w:sz w:val="20"/>
                <w:szCs w:val="20"/>
                <w:lang w:val="en-GB"/>
              </w:rPr>
              <w:t xml:space="preserve"> RU height</w:t>
            </w:r>
          </w:p>
          <w:p w:rsidR="006C0C36" w:rsidRPr="0021506F" w:rsidRDefault="006C0C36" w:rsidP="007E1A6C">
            <w:pPr>
              <w:jc w:val="both"/>
              <w:rPr>
                <w:sz w:val="20"/>
                <w:szCs w:val="20"/>
                <w:lang w:val="en-GB"/>
              </w:rPr>
            </w:pPr>
          </w:p>
        </w:tc>
        <w:tc>
          <w:tcPr>
            <w:tcW w:w="1697" w:type="dxa"/>
            <w:tcBorders>
              <w:bottom w:val="single" w:sz="4" w:space="0" w:color="000000" w:themeColor="text1"/>
            </w:tcBorders>
          </w:tcPr>
          <w:p w:rsidR="00E365A1" w:rsidRPr="0021506F" w:rsidRDefault="00E365A1" w:rsidP="00E365A1">
            <w:pPr>
              <w:keepNext/>
              <w:jc w:val="center"/>
              <w:rPr>
                <w:sz w:val="20"/>
                <w:szCs w:val="20"/>
                <w:lang w:val="en-GB"/>
              </w:rPr>
            </w:pPr>
            <w:r>
              <w:rPr>
                <w:sz w:val="20"/>
                <w:szCs w:val="20"/>
                <w:lang w:val="en-GB"/>
              </w:rPr>
              <w:t>1</w:t>
            </w:r>
          </w:p>
        </w:tc>
      </w:tr>
    </w:tbl>
    <w:p w:rsidR="00E365A1" w:rsidRDefault="00E365A1" w:rsidP="00E365A1">
      <w:pPr>
        <w:pStyle w:val="Caption"/>
      </w:pPr>
      <w:r>
        <w:t xml:space="preserve">Table </w:t>
      </w:r>
      <w:r w:rsidR="00276D4A">
        <w:fldChar w:fldCharType="begin"/>
      </w:r>
      <w:r w:rsidR="00276D4A">
        <w:instrText xml:space="preserve"> SEQ Table \* ARABIC </w:instrText>
      </w:r>
      <w:r w:rsidR="00276D4A">
        <w:fldChar w:fldCharType="separate"/>
      </w:r>
      <w:r w:rsidR="00BF2152">
        <w:rPr>
          <w:noProof/>
        </w:rPr>
        <w:t>2</w:t>
      </w:r>
      <w:r w:rsidR="00276D4A">
        <w:rPr>
          <w:noProof/>
        </w:rPr>
        <w:fldChar w:fldCharType="end"/>
      </w:r>
      <w:r>
        <w:t xml:space="preserve">: </w:t>
      </w:r>
      <w:r w:rsidRPr="00AC2145">
        <w:t xml:space="preserve">ISPCN NODE </w:t>
      </w:r>
      <w:r w:rsidR="00ED11B6">
        <w:t xml:space="preserve">RUNE-SI </w:t>
      </w:r>
      <w:r w:rsidRPr="00AC2145">
        <w:t>EAST</w:t>
      </w:r>
    </w:p>
    <w:p w:rsidR="00E365A1" w:rsidRDefault="00E365A1" w:rsidP="001E1BA6">
      <w:pPr>
        <w:pStyle w:val="Heading4"/>
        <w:numPr>
          <w:ilvl w:val="3"/>
          <w:numId w:val="21"/>
        </w:numPr>
        <w:rPr>
          <w:noProof/>
          <w:lang w:val="en-GB"/>
        </w:rPr>
      </w:pPr>
      <w:r>
        <w:rPr>
          <w:noProof/>
          <w:lang w:val="en-GB"/>
        </w:rPr>
        <w:t xml:space="preserve">ISPCN NODE </w:t>
      </w:r>
      <w:r w:rsidR="00ED11B6">
        <w:rPr>
          <w:noProof/>
          <w:lang w:val="en-GB"/>
        </w:rPr>
        <w:t>RUNE-ADRIA</w:t>
      </w:r>
      <w:r w:rsidR="00BF2152">
        <w:rPr>
          <w:noProof/>
          <w:lang w:val="en-GB"/>
        </w:rPr>
        <w:t xml:space="preserve"> WEST</w:t>
      </w:r>
      <w:r>
        <w:rPr>
          <w:noProof/>
          <w:lang w:val="en-GB"/>
        </w:rPr>
        <w:t xml:space="preserve"> -  TABLE</w:t>
      </w:r>
    </w:p>
    <w:tbl>
      <w:tblPr>
        <w:tblStyle w:val="TableGrid"/>
        <w:tblW w:w="0" w:type="auto"/>
        <w:tblLook w:val="04A0" w:firstRow="1" w:lastRow="0" w:firstColumn="1" w:lastColumn="0" w:noHBand="0" w:noVBand="1"/>
      </w:tblPr>
      <w:tblGrid>
        <w:gridCol w:w="471"/>
        <w:gridCol w:w="3496"/>
        <w:gridCol w:w="1697"/>
      </w:tblGrid>
      <w:tr w:rsidR="00C17320" w:rsidTr="007E1A6C">
        <w:tc>
          <w:tcPr>
            <w:tcW w:w="471" w:type="dxa"/>
            <w:shd w:val="clear" w:color="auto" w:fill="A8D08D" w:themeFill="accent6" w:themeFillTint="99"/>
          </w:tcPr>
          <w:p w:rsidR="00C17320" w:rsidRPr="0021506F" w:rsidRDefault="00C17320" w:rsidP="007E1A6C">
            <w:pPr>
              <w:jc w:val="both"/>
              <w:rPr>
                <w:b/>
                <w:lang w:val="en-GB"/>
              </w:rPr>
            </w:pPr>
          </w:p>
        </w:tc>
        <w:tc>
          <w:tcPr>
            <w:tcW w:w="3496" w:type="dxa"/>
            <w:shd w:val="clear" w:color="auto" w:fill="A8D08D" w:themeFill="accent6" w:themeFillTint="99"/>
          </w:tcPr>
          <w:p w:rsidR="00C17320" w:rsidRPr="0021506F" w:rsidRDefault="00C17320" w:rsidP="007E1A6C">
            <w:pPr>
              <w:jc w:val="both"/>
              <w:rPr>
                <w:b/>
                <w:lang w:val="en-GB"/>
              </w:rPr>
            </w:pPr>
            <w:r w:rsidRPr="0021506F">
              <w:rPr>
                <w:b/>
                <w:lang w:val="en-GB"/>
              </w:rPr>
              <w:t>EQUIPMENT/SERVICE</w:t>
            </w:r>
          </w:p>
        </w:tc>
        <w:tc>
          <w:tcPr>
            <w:tcW w:w="1697" w:type="dxa"/>
            <w:shd w:val="clear" w:color="auto" w:fill="A8D08D" w:themeFill="accent6" w:themeFillTint="99"/>
          </w:tcPr>
          <w:p w:rsidR="00C17320" w:rsidRPr="0021506F" w:rsidRDefault="00C17320" w:rsidP="007E1A6C">
            <w:pPr>
              <w:jc w:val="center"/>
              <w:rPr>
                <w:b/>
                <w:lang w:val="en-GB"/>
              </w:rPr>
            </w:pPr>
            <w:r w:rsidRPr="0021506F">
              <w:rPr>
                <w:b/>
                <w:lang w:val="en-GB"/>
              </w:rPr>
              <w:t>Quantity</w:t>
            </w:r>
          </w:p>
        </w:tc>
      </w:tr>
      <w:tr w:rsidR="00C17320" w:rsidTr="007E1A6C">
        <w:tc>
          <w:tcPr>
            <w:tcW w:w="471" w:type="dxa"/>
          </w:tcPr>
          <w:p w:rsidR="00C17320" w:rsidRPr="0021506F" w:rsidRDefault="00C17320" w:rsidP="007E1A6C">
            <w:pPr>
              <w:jc w:val="both"/>
              <w:rPr>
                <w:sz w:val="20"/>
                <w:szCs w:val="20"/>
                <w:lang w:val="en-GB"/>
              </w:rPr>
            </w:pPr>
            <w:r>
              <w:rPr>
                <w:sz w:val="20"/>
                <w:szCs w:val="20"/>
                <w:lang w:val="en-GB"/>
              </w:rPr>
              <w:t>1.</w:t>
            </w:r>
          </w:p>
        </w:tc>
        <w:tc>
          <w:tcPr>
            <w:tcW w:w="3496" w:type="dxa"/>
          </w:tcPr>
          <w:p w:rsidR="00C17320" w:rsidRDefault="00C17320" w:rsidP="007E1A6C">
            <w:pPr>
              <w:jc w:val="both"/>
              <w:rPr>
                <w:b/>
                <w:sz w:val="20"/>
                <w:szCs w:val="20"/>
                <w:lang w:val="en-GB"/>
              </w:rPr>
            </w:pPr>
            <w:r w:rsidRPr="0021506F">
              <w:rPr>
                <w:b/>
                <w:sz w:val="20"/>
                <w:szCs w:val="20"/>
                <w:lang w:val="en-GB"/>
              </w:rPr>
              <w:t>CORE NETWORK EQUIPMENT:</w:t>
            </w:r>
          </w:p>
          <w:p w:rsidR="00C17320" w:rsidRDefault="00C17320" w:rsidP="007E1A6C">
            <w:pPr>
              <w:jc w:val="both"/>
              <w:rPr>
                <w:sz w:val="20"/>
                <w:szCs w:val="20"/>
                <w:lang w:val="en-GB"/>
              </w:rPr>
            </w:pPr>
            <w:r>
              <w:rPr>
                <w:sz w:val="20"/>
                <w:szCs w:val="20"/>
                <w:lang w:val="en-GB"/>
              </w:rPr>
              <w:t>Core network EDGE routers</w:t>
            </w:r>
          </w:p>
          <w:p w:rsidR="00C17320" w:rsidRDefault="00C17320" w:rsidP="007E1A6C">
            <w:pPr>
              <w:jc w:val="both"/>
              <w:rPr>
                <w:sz w:val="20"/>
                <w:szCs w:val="20"/>
                <w:lang w:val="en-GB"/>
              </w:rPr>
            </w:pPr>
            <w:r>
              <w:rPr>
                <w:sz w:val="20"/>
                <w:szCs w:val="20"/>
                <w:lang w:val="en-GB"/>
              </w:rPr>
              <w:t>2 X 12 100G QSFP28 ports</w:t>
            </w:r>
          </w:p>
          <w:p w:rsidR="00C17320" w:rsidRDefault="00C17320" w:rsidP="007E1A6C">
            <w:pPr>
              <w:jc w:val="both"/>
              <w:rPr>
                <w:sz w:val="20"/>
                <w:szCs w:val="20"/>
                <w:lang w:val="en-GB"/>
              </w:rPr>
            </w:pPr>
            <w:r>
              <w:rPr>
                <w:sz w:val="20"/>
                <w:szCs w:val="20"/>
                <w:lang w:val="en-GB"/>
              </w:rPr>
              <w:t>2 X 6 40G QSFP ports</w:t>
            </w:r>
          </w:p>
          <w:p w:rsidR="00C17320" w:rsidRDefault="00C17320" w:rsidP="007E1A6C">
            <w:pPr>
              <w:jc w:val="both"/>
              <w:rPr>
                <w:sz w:val="20"/>
                <w:szCs w:val="20"/>
                <w:lang w:val="en-GB"/>
              </w:rPr>
            </w:pPr>
            <w:r>
              <w:rPr>
                <w:sz w:val="20"/>
                <w:szCs w:val="20"/>
                <w:lang w:val="en-GB"/>
              </w:rPr>
              <w:t>2 X Routing Engine, 2 X Power Supply</w:t>
            </w:r>
          </w:p>
          <w:p w:rsidR="00C17320" w:rsidRPr="0087093D" w:rsidRDefault="00C17320" w:rsidP="007E1A6C">
            <w:pPr>
              <w:jc w:val="both"/>
              <w:rPr>
                <w:b/>
                <w:sz w:val="20"/>
                <w:szCs w:val="20"/>
                <w:lang w:val="en-GB"/>
              </w:rPr>
            </w:pPr>
            <w:r w:rsidRPr="0087093D">
              <w:rPr>
                <w:b/>
                <w:sz w:val="20"/>
                <w:szCs w:val="20"/>
                <w:lang w:val="en-GB"/>
              </w:rPr>
              <w:t>4.8 Tb/s capacity</w:t>
            </w:r>
          </w:p>
          <w:p w:rsidR="00C17320" w:rsidRDefault="00C17320" w:rsidP="007E1A6C">
            <w:pPr>
              <w:jc w:val="both"/>
              <w:rPr>
                <w:sz w:val="20"/>
                <w:szCs w:val="20"/>
                <w:lang w:val="en-GB"/>
              </w:rPr>
            </w:pPr>
            <w:r>
              <w:rPr>
                <w:sz w:val="20"/>
                <w:szCs w:val="20"/>
                <w:lang w:val="en-GB"/>
              </w:rPr>
              <w:t>(SUM: 24 X 100G, 12 X 40G)</w:t>
            </w:r>
          </w:p>
          <w:p w:rsidR="00C17320" w:rsidRPr="0021506F" w:rsidRDefault="00C17320"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2</w:t>
            </w:r>
          </w:p>
        </w:tc>
      </w:tr>
      <w:tr w:rsidR="004A5EBF" w:rsidTr="003D5CFE">
        <w:tc>
          <w:tcPr>
            <w:tcW w:w="471" w:type="dxa"/>
          </w:tcPr>
          <w:p w:rsidR="004A5EBF" w:rsidRPr="0021506F" w:rsidRDefault="004A5EBF" w:rsidP="003D5CFE">
            <w:pPr>
              <w:jc w:val="both"/>
              <w:rPr>
                <w:sz w:val="20"/>
                <w:szCs w:val="20"/>
                <w:lang w:val="en-GB"/>
              </w:rPr>
            </w:pPr>
            <w:r>
              <w:rPr>
                <w:sz w:val="20"/>
                <w:szCs w:val="20"/>
                <w:lang w:val="en-GB"/>
              </w:rPr>
              <w:t>2.</w:t>
            </w:r>
          </w:p>
        </w:tc>
        <w:tc>
          <w:tcPr>
            <w:tcW w:w="3496" w:type="dxa"/>
          </w:tcPr>
          <w:p w:rsidR="004A5EBF" w:rsidRDefault="004A5EBF" w:rsidP="003D5CFE">
            <w:pPr>
              <w:jc w:val="both"/>
              <w:rPr>
                <w:b/>
                <w:sz w:val="20"/>
                <w:szCs w:val="20"/>
                <w:lang w:val="en-GB"/>
              </w:rPr>
            </w:pPr>
            <w:r w:rsidRPr="0021506F">
              <w:rPr>
                <w:b/>
                <w:sz w:val="20"/>
                <w:szCs w:val="20"/>
                <w:lang w:val="en-GB"/>
              </w:rPr>
              <w:t>CORE NETWORK EQUIPMENT:</w:t>
            </w:r>
          </w:p>
          <w:p w:rsidR="004A5EBF" w:rsidRDefault="004A5EBF" w:rsidP="003D5CFE">
            <w:pPr>
              <w:jc w:val="both"/>
              <w:rPr>
                <w:sz w:val="20"/>
                <w:szCs w:val="20"/>
                <w:lang w:val="en-GB"/>
              </w:rPr>
            </w:pPr>
            <w:r>
              <w:rPr>
                <w:sz w:val="20"/>
                <w:szCs w:val="20"/>
                <w:lang w:val="en-GB"/>
              </w:rPr>
              <w:t>Core network EDGE extension and aggregation switches (ISP/CONTENT PROVIDER and DATACENTRE SIDE)</w:t>
            </w:r>
          </w:p>
          <w:p w:rsidR="004A5EBF" w:rsidRDefault="004A5EBF" w:rsidP="003D5CFE">
            <w:pPr>
              <w:jc w:val="both"/>
              <w:rPr>
                <w:sz w:val="20"/>
                <w:szCs w:val="20"/>
                <w:lang w:val="en-GB"/>
              </w:rPr>
            </w:pPr>
            <w:r>
              <w:rPr>
                <w:sz w:val="20"/>
                <w:szCs w:val="20"/>
                <w:lang w:val="en-GB"/>
              </w:rPr>
              <w:t>48 X 10G SFP+ ports</w:t>
            </w:r>
          </w:p>
          <w:p w:rsidR="004A5EBF" w:rsidRDefault="004A5EBF" w:rsidP="003D5CFE">
            <w:pPr>
              <w:jc w:val="both"/>
              <w:rPr>
                <w:sz w:val="20"/>
                <w:szCs w:val="20"/>
                <w:lang w:val="en-GB"/>
              </w:rPr>
            </w:pPr>
            <w:r>
              <w:rPr>
                <w:sz w:val="20"/>
                <w:szCs w:val="20"/>
                <w:lang w:val="en-GB"/>
              </w:rPr>
              <w:t>4 X 100G QSFP28 ports</w:t>
            </w:r>
          </w:p>
          <w:p w:rsidR="004A5EBF" w:rsidRDefault="004A5EBF" w:rsidP="003D5CFE">
            <w:pPr>
              <w:jc w:val="both"/>
              <w:rPr>
                <w:sz w:val="20"/>
                <w:szCs w:val="20"/>
                <w:lang w:val="en-GB"/>
              </w:rPr>
            </w:pPr>
            <w:r>
              <w:rPr>
                <w:sz w:val="20"/>
                <w:szCs w:val="20"/>
                <w:lang w:val="en-GB"/>
              </w:rPr>
              <w:t>1 X Switching Engine, 2 X Power Supply</w:t>
            </w:r>
          </w:p>
          <w:p w:rsidR="004A5EBF" w:rsidRPr="0021506F" w:rsidRDefault="004A5EBF" w:rsidP="003D5CFE">
            <w:pPr>
              <w:jc w:val="both"/>
              <w:rPr>
                <w:sz w:val="20"/>
                <w:szCs w:val="20"/>
                <w:lang w:val="en-GB"/>
              </w:rPr>
            </w:pPr>
          </w:p>
        </w:tc>
        <w:tc>
          <w:tcPr>
            <w:tcW w:w="1697" w:type="dxa"/>
          </w:tcPr>
          <w:p w:rsidR="004A5EBF" w:rsidRPr="0021506F" w:rsidRDefault="004A5EBF" w:rsidP="003D5CFE">
            <w:pPr>
              <w:jc w:val="center"/>
              <w:rPr>
                <w:sz w:val="20"/>
                <w:szCs w:val="20"/>
                <w:lang w:val="en-GB"/>
              </w:rPr>
            </w:pPr>
            <w:r>
              <w:rPr>
                <w:sz w:val="20"/>
                <w:szCs w:val="20"/>
                <w:lang w:val="en-GB"/>
              </w:rPr>
              <w:t>4</w:t>
            </w:r>
          </w:p>
        </w:tc>
      </w:tr>
      <w:tr w:rsidR="00CE208F" w:rsidTr="009F533A">
        <w:tc>
          <w:tcPr>
            <w:tcW w:w="471" w:type="dxa"/>
          </w:tcPr>
          <w:p w:rsidR="00CE208F" w:rsidRPr="0021506F" w:rsidRDefault="00CE208F" w:rsidP="009F533A">
            <w:pPr>
              <w:jc w:val="both"/>
              <w:rPr>
                <w:sz w:val="20"/>
                <w:szCs w:val="20"/>
                <w:lang w:val="en-GB"/>
              </w:rPr>
            </w:pPr>
            <w:r>
              <w:rPr>
                <w:sz w:val="20"/>
                <w:szCs w:val="20"/>
                <w:lang w:val="en-GB"/>
              </w:rPr>
              <w:t>3.</w:t>
            </w:r>
          </w:p>
        </w:tc>
        <w:tc>
          <w:tcPr>
            <w:tcW w:w="3496" w:type="dxa"/>
          </w:tcPr>
          <w:p w:rsidR="00CE208F" w:rsidRDefault="00CE208F" w:rsidP="009F533A">
            <w:pPr>
              <w:jc w:val="both"/>
              <w:rPr>
                <w:b/>
                <w:sz w:val="20"/>
                <w:szCs w:val="20"/>
                <w:lang w:val="en-GB"/>
              </w:rPr>
            </w:pPr>
            <w:r w:rsidRPr="0021506F">
              <w:rPr>
                <w:b/>
                <w:sz w:val="20"/>
                <w:szCs w:val="20"/>
                <w:lang w:val="en-GB"/>
              </w:rPr>
              <w:t xml:space="preserve">CORE NETWORK </w:t>
            </w:r>
            <w:r>
              <w:rPr>
                <w:b/>
                <w:sz w:val="20"/>
                <w:szCs w:val="20"/>
                <w:lang w:val="en-GB"/>
              </w:rPr>
              <w:t xml:space="preserve">MANAGEMENT </w:t>
            </w:r>
            <w:r w:rsidRPr="0021506F">
              <w:rPr>
                <w:b/>
                <w:sz w:val="20"/>
                <w:szCs w:val="20"/>
                <w:lang w:val="en-GB"/>
              </w:rPr>
              <w:t>EQUIPMENT:</w:t>
            </w:r>
          </w:p>
          <w:p w:rsidR="00CE208F" w:rsidRDefault="00CE208F" w:rsidP="009F533A">
            <w:pPr>
              <w:jc w:val="both"/>
              <w:rPr>
                <w:sz w:val="20"/>
                <w:szCs w:val="20"/>
                <w:lang w:val="en-GB"/>
              </w:rPr>
            </w:pPr>
            <w:r>
              <w:rPr>
                <w:sz w:val="20"/>
                <w:szCs w:val="20"/>
                <w:lang w:val="en-GB"/>
              </w:rPr>
              <w:lastRenderedPageBreak/>
              <w:t>Core network management switches (MANAGEMENT SIDE)</w:t>
            </w:r>
          </w:p>
          <w:p w:rsidR="00CE208F" w:rsidRDefault="00CE208F" w:rsidP="009F533A">
            <w:pPr>
              <w:jc w:val="both"/>
              <w:rPr>
                <w:sz w:val="20"/>
                <w:szCs w:val="20"/>
                <w:lang w:val="en-GB"/>
              </w:rPr>
            </w:pPr>
            <w:r>
              <w:rPr>
                <w:sz w:val="20"/>
                <w:szCs w:val="20"/>
                <w:lang w:val="en-GB"/>
              </w:rPr>
              <w:t>48 X 1G PoE</w:t>
            </w:r>
          </w:p>
          <w:p w:rsidR="00CE208F" w:rsidRDefault="00CE208F" w:rsidP="009F533A">
            <w:pPr>
              <w:jc w:val="both"/>
              <w:rPr>
                <w:sz w:val="20"/>
                <w:szCs w:val="20"/>
                <w:lang w:val="en-GB"/>
              </w:rPr>
            </w:pPr>
            <w:r>
              <w:rPr>
                <w:sz w:val="20"/>
                <w:szCs w:val="20"/>
                <w:lang w:val="en-GB"/>
              </w:rPr>
              <w:t>4 X 10G SFP+ ports</w:t>
            </w:r>
          </w:p>
          <w:p w:rsidR="00CE208F" w:rsidRDefault="00CE208F" w:rsidP="009F533A">
            <w:pPr>
              <w:jc w:val="both"/>
              <w:rPr>
                <w:sz w:val="20"/>
                <w:szCs w:val="20"/>
                <w:lang w:val="en-GB"/>
              </w:rPr>
            </w:pPr>
            <w:r>
              <w:rPr>
                <w:sz w:val="20"/>
                <w:szCs w:val="20"/>
                <w:lang w:val="en-GB"/>
              </w:rPr>
              <w:t>2 X Power Supply</w:t>
            </w:r>
          </w:p>
          <w:p w:rsidR="00CE208F" w:rsidRDefault="00CE208F" w:rsidP="009F533A">
            <w:pPr>
              <w:jc w:val="both"/>
              <w:rPr>
                <w:sz w:val="20"/>
                <w:szCs w:val="20"/>
                <w:lang w:val="en-GB"/>
              </w:rPr>
            </w:pPr>
            <w:r>
              <w:rPr>
                <w:sz w:val="20"/>
                <w:szCs w:val="20"/>
                <w:lang w:val="en-GB"/>
              </w:rPr>
              <w:t>Stack support</w:t>
            </w:r>
          </w:p>
          <w:p w:rsidR="00CE208F" w:rsidRPr="0021506F" w:rsidRDefault="00CE208F" w:rsidP="009F533A">
            <w:pPr>
              <w:jc w:val="both"/>
              <w:rPr>
                <w:sz w:val="20"/>
                <w:szCs w:val="20"/>
                <w:lang w:val="en-GB"/>
              </w:rPr>
            </w:pPr>
          </w:p>
        </w:tc>
        <w:tc>
          <w:tcPr>
            <w:tcW w:w="1697" w:type="dxa"/>
          </w:tcPr>
          <w:p w:rsidR="00CE208F" w:rsidRPr="0021506F" w:rsidRDefault="00CE208F" w:rsidP="009F533A">
            <w:pPr>
              <w:jc w:val="center"/>
              <w:rPr>
                <w:sz w:val="20"/>
                <w:szCs w:val="20"/>
                <w:lang w:val="en-GB"/>
              </w:rPr>
            </w:pPr>
            <w:r>
              <w:rPr>
                <w:sz w:val="20"/>
                <w:szCs w:val="20"/>
                <w:lang w:val="en-GB"/>
              </w:rPr>
              <w:lastRenderedPageBreak/>
              <w:t>2</w:t>
            </w:r>
          </w:p>
        </w:tc>
      </w:tr>
      <w:tr w:rsidR="005A5E2C" w:rsidTr="00FF5145">
        <w:tc>
          <w:tcPr>
            <w:tcW w:w="471" w:type="dxa"/>
          </w:tcPr>
          <w:p w:rsidR="005A5E2C" w:rsidRPr="0021506F" w:rsidRDefault="005A5E2C" w:rsidP="00FF5145">
            <w:pPr>
              <w:jc w:val="both"/>
              <w:rPr>
                <w:sz w:val="20"/>
                <w:szCs w:val="20"/>
                <w:lang w:val="en-GB"/>
              </w:rPr>
            </w:pPr>
            <w:r>
              <w:rPr>
                <w:sz w:val="20"/>
                <w:szCs w:val="20"/>
                <w:lang w:val="en-GB"/>
              </w:rPr>
              <w:t>4.</w:t>
            </w:r>
          </w:p>
        </w:tc>
        <w:tc>
          <w:tcPr>
            <w:tcW w:w="3496" w:type="dxa"/>
          </w:tcPr>
          <w:p w:rsidR="005A5E2C" w:rsidRDefault="005A5E2C" w:rsidP="00FF5145">
            <w:pPr>
              <w:jc w:val="both"/>
              <w:rPr>
                <w:b/>
                <w:sz w:val="20"/>
                <w:szCs w:val="20"/>
                <w:lang w:val="en-GB"/>
              </w:rPr>
            </w:pPr>
            <w:r w:rsidRPr="0021506F">
              <w:rPr>
                <w:b/>
                <w:sz w:val="20"/>
                <w:szCs w:val="20"/>
                <w:lang w:val="en-GB"/>
              </w:rPr>
              <w:t>CORE NETWORK EQUIPMENT:</w:t>
            </w:r>
          </w:p>
          <w:p w:rsidR="005A5E2C" w:rsidRPr="0021506F" w:rsidRDefault="005A5E2C" w:rsidP="00FF5145">
            <w:pPr>
              <w:jc w:val="both"/>
              <w:rPr>
                <w:b/>
                <w:sz w:val="20"/>
                <w:szCs w:val="20"/>
                <w:lang w:val="en-GB"/>
              </w:rPr>
            </w:pPr>
            <w:r>
              <w:rPr>
                <w:b/>
                <w:sz w:val="20"/>
                <w:szCs w:val="20"/>
                <w:lang w:val="en-GB"/>
              </w:rPr>
              <w:t>CORE NETWORK PROTECTION</w:t>
            </w:r>
          </w:p>
          <w:p w:rsidR="005A5E2C" w:rsidRDefault="005A5E2C" w:rsidP="00FF5145">
            <w:pPr>
              <w:jc w:val="both"/>
              <w:rPr>
                <w:sz w:val="20"/>
                <w:szCs w:val="20"/>
                <w:lang w:val="en-GB"/>
              </w:rPr>
            </w:pPr>
            <w:r>
              <w:rPr>
                <w:sz w:val="20"/>
                <w:szCs w:val="20"/>
                <w:lang w:val="en-GB"/>
              </w:rPr>
              <w:t>Core network security protection firewalls</w:t>
            </w:r>
          </w:p>
          <w:p w:rsidR="005A5E2C" w:rsidRDefault="005A5E2C" w:rsidP="00FF5145">
            <w:pPr>
              <w:jc w:val="both"/>
              <w:rPr>
                <w:sz w:val="20"/>
                <w:szCs w:val="20"/>
                <w:lang w:val="en-GB"/>
              </w:rPr>
            </w:pPr>
            <w:r>
              <w:rPr>
                <w:sz w:val="20"/>
                <w:szCs w:val="20"/>
                <w:lang w:val="en-GB"/>
              </w:rPr>
              <w:t>12 X 1G UTP</w:t>
            </w:r>
          </w:p>
          <w:p w:rsidR="005A5E2C" w:rsidRDefault="005A5E2C" w:rsidP="00FF5145">
            <w:pPr>
              <w:jc w:val="both"/>
              <w:rPr>
                <w:sz w:val="20"/>
                <w:szCs w:val="20"/>
                <w:lang w:val="en-GB"/>
              </w:rPr>
            </w:pPr>
            <w:r>
              <w:rPr>
                <w:sz w:val="20"/>
                <w:szCs w:val="20"/>
                <w:lang w:val="en-GB"/>
              </w:rPr>
              <w:t>4 X 10G SFP+ ports</w:t>
            </w:r>
          </w:p>
          <w:p w:rsidR="005A5E2C" w:rsidRDefault="005A5E2C" w:rsidP="00FF5145">
            <w:pPr>
              <w:jc w:val="both"/>
              <w:rPr>
                <w:sz w:val="20"/>
                <w:szCs w:val="20"/>
                <w:lang w:val="en-GB"/>
              </w:rPr>
            </w:pPr>
            <w:r>
              <w:rPr>
                <w:sz w:val="20"/>
                <w:szCs w:val="20"/>
                <w:lang w:val="en-GB"/>
              </w:rPr>
              <w:t>1 X Management port</w:t>
            </w:r>
          </w:p>
          <w:p w:rsidR="005A5E2C" w:rsidRDefault="005A5E2C" w:rsidP="00FF5145">
            <w:pPr>
              <w:jc w:val="both"/>
              <w:rPr>
                <w:sz w:val="20"/>
                <w:szCs w:val="20"/>
                <w:lang w:val="en-GB"/>
              </w:rPr>
            </w:pPr>
            <w:r>
              <w:rPr>
                <w:sz w:val="20"/>
                <w:szCs w:val="20"/>
                <w:lang w:val="en-GB"/>
              </w:rPr>
              <w:t xml:space="preserve">3 Gb/s capacity </w:t>
            </w:r>
          </w:p>
          <w:p w:rsidR="005A5E2C" w:rsidRDefault="005A5E2C" w:rsidP="00FF5145">
            <w:pPr>
              <w:jc w:val="both"/>
              <w:rPr>
                <w:sz w:val="20"/>
                <w:szCs w:val="20"/>
                <w:lang w:val="en-GB"/>
              </w:rPr>
            </w:pPr>
            <w:r>
              <w:rPr>
                <w:sz w:val="20"/>
                <w:szCs w:val="20"/>
                <w:lang w:val="en-GB"/>
              </w:rPr>
              <w:t>NGFW features</w:t>
            </w:r>
          </w:p>
          <w:p w:rsidR="005A5E2C" w:rsidRDefault="005A5E2C" w:rsidP="00FF5145">
            <w:pPr>
              <w:jc w:val="both"/>
              <w:rPr>
                <w:sz w:val="20"/>
                <w:szCs w:val="20"/>
                <w:lang w:val="en-GB"/>
              </w:rPr>
            </w:pPr>
            <w:r>
              <w:rPr>
                <w:sz w:val="20"/>
                <w:szCs w:val="20"/>
                <w:lang w:val="en-GB"/>
              </w:rPr>
              <w:t>2 X PS</w:t>
            </w:r>
          </w:p>
          <w:p w:rsidR="005A5E2C" w:rsidRPr="0021506F" w:rsidRDefault="005A5E2C" w:rsidP="00FF5145">
            <w:pPr>
              <w:jc w:val="both"/>
              <w:rPr>
                <w:sz w:val="20"/>
                <w:szCs w:val="20"/>
                <w:lang w:val="en-GB"/>
              </w:rPr>
            </w:pPr>
          </w:p>
        </w:tc>
        <w:tc>
          <w:tcPr>
            <w:tcW w:w="1697" w:type="dxa"/>
          </w:tcPr>
          <w:p w:rsidR="005A5E2C" w:rsidRPr="0021506F" w:rsidRDefault="005A5E2C" w:rsidP="00FF5145">
            <w:pPr>
              <w:jc w:val="center"/>
              <w:rPr>
                <w:sz w:val="20"/>
                <w:szCs w:val="20"/>
                <w:lang w:val="en-GB"/>
              </w:rPr>
            </w:pPr>
            <w:r>
              <w:rPr>
                <w:sz w:val="20"/>
                <w:szCs w:val="20"/>
                <w:lang w:val="en-GB"/>
              </w:rPr>
              <w:t>1</w:t>
            </w:r>
          </w:p>
        </w:tc>
      </w:tr>
      <w:tr w:rsidR="005A5E2C" w:rsidTr="00FF5145">
        <w:tc>
          <w:tcPr>
            <w:tcW w:w="471" w:type="dxa"/>
          </w:tcPr>
          <w:p w:rsidR="005A5E2C" w:rsidRPr="0021506F" w:rsidRDefault="005A5E2C" w:rsidP="00FF5145">
            <w:pPr>
              <w:jc w:val="both"/>
              <w:rPr>
                <w:sz w:val="20"/>
                <w:szCs w:val="20"/>
                <w:lang w:val="en-GB"/>
              </w:rPr>
            </w:pPr>
            <w:r>
              <w:rPr>
                <w:sz w:val="20"/>
                <w:szCs w:val="20"/>
                <w:lang w:val="en-GB"/>
              </w:rPr>
              <w:t>5.</w:t>
            </w:r>
          </w:p>
        </w:tc>
        <w:tc>
          <w:tcPr>
            <w:tcW w:w="3496" w:type="dxa"/>
          </w:tcPr>
          <w:p w:rsidR="005A5E2C" w:rsidRDefault="005A5E2C" w:rsidP="00FF5145">
            <w:pPr>
              <w:rPr>
                <w:b/>
                <w:sz w:val="20"/>
                <w:szCs w:val="20"/>
                <w:lang w:val="en-GB"/>
              </w:rPr>
            </w:pPr>
            <w:r w:rsidRPr="0021506F">
              <w:rPr>
                <w:b/>
                <w:sz w:val="20"/>
                <w:szCs w:val="20"/>
                <w:lang w:val="en-GB"/>
              </w:rPr>
              <w:t>CORE NETWORK EQUIPMENT:</w:t>
            </w:r>
          </w:p>
          <w:p w:rsidR="005A5E2C" w:rsidRPr="0021506F" w:rsidRDefault="005A5E2C" w:rsidP="00FF5145">
            <w:pPr>
              <w:rPr>
                <w:b/>
                <w:sz w:val="20"/>
                <w:szCs w:val="20"/>
                <w:lang w:val="en-GB"/>
              </w:rPr>
            </w:pPr>
            <w:r>
              <w:rPr>
                <w:b/>
                <w:sz w:val="20"/>
                <w:szCs w:val="20"/>
                <w:lang w:val="en-GB"/>
              </w:rPr>
              <w:t>MANAGEMENT AGGREGATION PROTECTION</w:t>
            </w:r>
          </w:p>
          <w:p w:rsidR="005A5E2C" w:rsidRDefault="005A5E2C" w:rsidP="00FF5145">
            <w:pPr>
              <w:jc w:val="both"/>
              <w:rPr>
                <w:sz w:val="20"/>
                <w:szCs w:val="20"/>
                <w:lang w:val="en-GB"/>
              </w:rPr>
            </w:pPr>
            <w:r>
              <w:rPr>
                <w:sz w:val="20"/>
                <w:szCs w:val="20"/>
                <w:lang w:val="en-GB"/>
              </w:rPr>
              <w:t>Core network security protection firewalls (BORDER DEVICES)</w:t>
            </w:r>
          </w:p>
          <w:p w:rsidR="005A5E2C" w:rsidRDefault="005A5E2C" w:rsidP="00FF5145">
            <w:pPr>
              <w:jc w:val="both"/>
              <w:rPr>
                <w:sz w:val="20"/>
                <w:szCs w:val="20"/>
                <w:lang w:val="en-GB"/>
              </w:rPr>
            </w:pPr>
            <w:r>
              <w:rPr>
                <w:sz w:val="20"/>
                <w:szCs w:val="20"/>
                <w:lang w:val="en-GB"/>
              </w:rPr>
              <w:t>6 X 1G UTP</w:t>
            </w:r>
          </w:p>
          <w:p w:rsidR="005A5E2C" w:rsidRDefault="005A5E2C" w:rsidP="00FF5145">
            <w:pPr>
              <w:jc w:val="both"/>
              <w:rPr>
                <w:sz w:val="20"/>
                <w:szCs w:val="20"/>
                <w:lang w:val="en-GB"/>
              </w:rPr>
            </w:pPr>
            <w:r>
              <w:rPr>
                <w:sz w:val="20"/>
                <w:szCs w:val="20"/>
                <w:lang w:val="en-GB"/>
              </w:rPr>
              <w:t>1 X Management port</w:t>
            </w:r>
          </w:p>
          <w:p w:rsidR="005A5E2C" w:rsidRDefault="005A5E2C" w:rsidP="00FF5145">
            <w:pPr>
              <w:jc w:val="both"/>
              <w:rPr>
                <w:sz w:val="20"/>
                <w:szCs w:val="20"/>
                <w:lang w:val="en-GB"/>
              </w:rPr>
            </w:pPr>
            <w:r>
              <w:rPr>
                <w:sz w:val="20"/>
                <w:szCs w:val="20"/>
                <w:lang w:val="en-GB"/>
              </w:rPr>
              <w:t xml:space="preserve">2 Gb/s SSL VPN capacity </w:t>
            </w:r>
          </w:p>
          <w:p w:rsidR="005A5E2C" w:rsidRDefault="005A5E2C" w:rsidP="00FF5145">
            <w:pPr>
              <w:jc w:val="both"/>
              <w:rPr>
                <w:sz w:val="20"/>
                <w:szCs w:val="20"/>
                <w:lang w:val="en-GB"/>
              </w:rPr>
            </w:pPr>
            <w:r>
              <w:rPr>
                <w:sz w:val="20"/>
                <w:szCs w:val="20"/>
                <w:lang w:val="en-GB"/>
              </w:rPr>
              <w:t>NGFW features</w:t>
            </w:r>
          </w:p>
          <w:p w:rsidR="005A5E2C" w:rsidRPr="0021506F" w:rsidRDefault="005A5E2C" w:rsidP="00FF5145">
            <w:pPr>
              <w:jc w:val="both"/>
              <w:rPr>
                <w:sz w:val="20"/>
                <w:szCs w:val="20"/>
                <w:lang w:val="en-GB"/>
              </w:rPr>
            </w:pPr>
          </w:p>
        </w:tc>
        <w:tc>
          <w:tcPr>
            <w:tcW w:w="1697" w:type="dxa"/>
          </w:tcPr>
          <w:p w:rsidR="005A5E2C" w:rsidRPr="0021506F" w:rsidRDefault="005A5E2C" w:rsidP="00FF5145">
            <w:pPr>
              <w:jc w:val="center"/>
              <w:rPr>
                <w:sz w:val="20"/>
                <w:szCs w:val="20"/>
                <w:lang w:val="en-GB"/>
              </w:rPr>
            </w:pPr>
            <w:r>
              <w:rPr>
                <w:sz w:val="20"/>
                <w:szCs w:val="20"/>
                <w:lang w:val="en-GB"/>
              </w:rPr>
              <w:t>1</w:t>
            </w:r>
          </w:p>
        </w:tc>
      </w:tr>
      <w:tr w:rsidR="00CE208F" w:rsidTr="009F533A">
        <w:tc>
          <w:tcPr>
            <w:tcW w:w="471" w:type="dxa"/>
          </w:tcPr>
          <w:p w:rsidR="00CE208F" w:rsidRDefault="005A5E2C" w:rsidP="009F533A">
            <w:pPr>
              <w:jc w:val="both"/>
              <w:rPr>
                <w:sz w:val="20"/>
                <w:szCs w:val="20"/>
                <w:lang w:val="en-GB"/>
              </w:rPr>
            </w:pPr>
            <w:r>
              <w:rPr>
                <w:sz w:val="20"/>
                <w:szCs w:val="20"/>
                <w:lang w:val="en-GB"/>
              </w:rPr>
              <w:t>6</w:t>
            </w:r>
            <w:r w:rsidR="00CE208F">
              <w:rPr>
                <w:sz w:val="20"/>
                <w:szCs w:val="20"/>
                <w:lang w:val="en-GB"/>
              </w:rPr>
              <w:t>.</w:t>
            </w:r>
          </w:p>
        </w:tc>
        <w:tc>
          <w:tcPr>
            <w:tcW w:w="3496" w:type="dxa"/>
          </w:tcPr>
          <w:p w:rsidR="00CE208F" w:rsidRDefault="00CE208F" w:rsidP="009F533A">
            <w:pPr>
              <w:jc w:val="both"/>
              <w:rPr>
                <w:b/>
                <w:sz w:val="20"/>
                <w:szCs w:val="20"/>
                <w:lang w:val="en-GB"/>
              </w:rPr>
            </w:pPr>
            <w:r>
              <w:rPr>
                <w:b/>
                <w:sz w:val="20"/>
                <w:szCs w:val="20"/>
                <w:lang w:val="en-GB"/>
              </w:rPr>
              <w:t>CORE</w:t>
            </w:r>
            <w:r w:rsidRPr="0021506F">
              <w:rPr>
                <w:b/>
                <w:sz w:val="20"/>
                <w:szCs w:val="20"/>
                <w:lang w:val="en-GB"/>
              </w:rPr>
              <w:t xml:space="preserve"> NETWORK </w:t>
            </w:r>
            <w:r>
              <w:rPr>
                <w:b/>
                <w:sz w:val="20"/>
                <w:szCs w:val="20"/>
                <w:lang w:val="en-GB"/>
              </w:rPr>
              <w:t xml:space="preserve">MANAGEMENT </w:t>
            </w:r>
            <w:r w:rsidRPr="0021506F">
              <w:rPr>
                <w:b/>
                <w:sz w:val="20"/>
                <w:szCs w:val="20"/>
                <w:lang w:val="en-GB"/>
              </w:rPr>
              <w:t>EQUIPMENT:</w:t>
            </w:r>
          </w:p>
          <w:p w:rsidR="00CE208F" w:rsidRDefault="00CE208F" w:rsidP="009F533A">
            <w:pPr>
              <w:jc w:val="both"/>
              <w:rPr>
                <w:sz w:val="20"/>
                <w:szCs w:val="20"/>
                <w:lang w:val="en-GB"/>
              </w:rPr>
            </w:pPr>
            <w:r>
              <w:rPr>
                <w:sz w:val="20"/>
                <w:szCs w:val="20"/>
                <w:lang w:val="en-GB"/>
              </w:rPr>
              <w:t>CORE network management VPN routers (MANAGEMENT SIDE)</w:t>
            </w:r>
          </w:p>
          <w:p w:rsidR="00CE208F" w:rsidRDefault="00CE208F" w:rsidP="009F533A">
            <w:pPr>
              <w:jc w:val="both"/>
              <w:rPr>
                <w:sz w:val="20"/>
                <w:szCs w:val="20"/>
                <w:lang w:val="en-GB"/>
              </w:rPr>
            </w:pPr>
            <w:r>
              <w:rPr>
                <w:sz w:val="20"/>
                <w:szCs w:val="20"/>
                <w:lang w:val="en-GB"/>
              </w:rPr>
              <w:t>8 X SFP GE ports</w:t>
            </w:r>
          </w:p>
          <w:p w:rsidR="00CE208F" w:rsidRDefault="00CE208F" w:rsidP="009F533A">
            <w:pPr>
              <w:jc w:val="both"/>
              <w:rPr>
                <w:sz w:val="20"/>
                <w:szCs w:val="20"/>
                <w:lang w:val="en-GB"/>
              </w:rPr>
            </w:pPr>
            <w:r>
              <w:rPr>
                <w:sz w:val="20"/>
                <w:szCs w:val="20"/>
                <w:lang w:val="en-GB"/>
              </w:rPr>
              <w:t>8 X 10/100/1000 RJ-45 ports</w:t>
            </w:r>
          </w:p>
          <w:p w:rsidR="00CE208F" w:rsidRDefault="00CE208F" w:rsidP="009F533A">
            <w:pPr>
              <w:jc w:val="both"/>
              <w:rPr>
                <w:sz w:val="20"/>
                <w:szCs w:val="20"/>
                <w:lang w:val="en-GB"/>
              </w:rPr>
            </w:pPr>
            <w:r>
              <w:rPr>
                <w:sz w:val="20"/>
                <w:szCs w:val="20"/>
                <w:lang w:val="en-GB"/>
              </w:rPr>
              <w:t>2 X Power Supply</w:t>
            </w:r>
          </w:p>
          <w:p w:rsidR="00CE208F" w:rsidRDefault="00CE208F" w:rsidP="009F533A">
            <w:pPr>
              <w:jc w:val="both"/>
              <w:rPr>
                <w:b/>
                <w:sz w:val="20"/>
                <w:szCs w:val="20"/>
                <w:lang w:val="en-GB"/>
              </w:rPr>
            </w:pPr>
          </w:p>
        </w:tc>
        <w:tc>
          <w:tcPr>
            <w:tcW w:w="1697" w:type="dxa"/>
          </w:tcPr>
          <w:p w:rsidR="00CE208F" w:rsidRDefault="00047822" w:rsidP="009F533A">
            <w:pPr>
              <w:jc w:val="center"/>
              <w:rPr>
                <w:sz w:val="20"/>
                <w:szCs w:val="20"/>
                <w:lang w:val="en-GB"/>
              </w:rPr>
            </w:pPr>
            <w:r>
              <w:rPr>
                <w:sz w:val="20"/>
                <w:szCs w:val="20"/>
                <w:lang w:val="en-GB"/>
              </w:rPr>
              <w:t>2</w:t>
            </w:r>
          </w:p>
        </w:tc>
      </w:tr>
      <w:tr w:rsidR="00C17320" w:rsidTr="007E1A6C">
        <w:tc>
          <w:tcPr>
            <w:tcW w:w="471" w:type="dxa"/>
          </w:tcPr>
          <w:p w:rsidR="00C17320" w:rsidRPr="0021506F" w:rsidRDefault="005A5E2C" w:rsidP="007E1A6C">
            <w:pPr>
              <w:jc w:val="both"/>
              <w:rPr>
                <w:sz w:val="20"/>
                <w:szCs w:val="20"/>
                <w:lang w:val="en-GB"/>
              </w:rPr>
            </w:pPr>
            <w:r>
              <w:rPr>
                <w:sz w:val="20"/>
                <w:szCs w:val="20"/>
                <w:lang w:val="en-GB"/>
              </w:rPr>
              <w:t>7</w:t>
            </w:r>
            <w:r w:rsidR="00C17320">
              <w:rPr>
                <w:sz w:val="20"/>
                <w:szCs w:val="20"/>
                <w:lang w:val="en-GB"/>
              </w:rPr>
              <w:t>.</w:t>
            </w:r>
          </w:p>
        </w:tc>
        <w:tc>
          <w:tcPr>
            <w:tcW w:w="3496" w:type="dxa"/>
          </w:tcPr>
          <w:p w:rsidR="00C17320" w:rsidRDefault="00C17320" w:rsidP="007E1A6C">
            <w:pPr>
              <w:jc w:val="both"/>
              <w:rPr>
                <w:b/>
                <w:sz w:val="20"/>
                <w:szCs w:val="20"/>
                <w:lang w:val="en-GB"/>
              </w:rPr>
            </w:pPr>
            <w:r w:rsidRPr="0021506F">
              <w:rPr>
                <w:b/>
                <w:sz w:val="20"/>
                <w:szCs w:val="20"/>
                <w:lang w:val="en-GB"/>
              </w:rPr>
              <w:t>CORE NETWORK EQUIPMENT:</w:t>
            </w:r>
          </w:p>
          <w:p w:rsidR="00C17320" w:rsidRPr="0021506F" w:rsidRDefault="00C17320" w:rsidP="007E1A6C">
            <w:pPr>
              <w:jc w:val="both"/>
              <w:rPr>
                <w:b/>
                <w:sz w:val="20"/>
                <w:szCs w:val="20"/>
                <w:lang w:val="en-GB"/>
              </w:rPr>
            </w:pPr>
            <w:r>
              <w:rPr>
                <w:b/>
                <w:sz w:val="20"/>
                <w:szCs w:val="20"/>
                <w:lang w:val="en-GB"/>
              </w:rPr>
              <w:t>CORE NETWORK MANAGEMENT SERVERS</w:t>
            </w:r>
          </w:p>
          <w:p w:rsidR="00C17320" w:rsidRDefault="00C17320" w:rsidP="007E1A6C">
            <w:pPr>
              <w:jc w:val="both"/>
              <w:rPr>
                <w:sz w:val="20"/>
                <w:szCs w:val="20"/>
                <w:lang w:val="en-GB"/>
              </w:rPr>
            </w:pPr>
            <w:r>
              <w:rPr>
                <w:sz w:val="20"/>
                <w:szCs w:val="20"/>
                <w:lang w:val="en-GB"/>
              </w:rPr>
              <w:t xml:space="preserve">Management servers </w:t>
            </w:r>
          </w:p>
          <w:p w:rsidR="00C17320" w:rsidRDefault="00C17320" w:rsidP="007E1A6C">
            <w:pPr>
              <w:jc w:val="both"/>
              <w:rPr>
                <w:sz w:val="20"/>
                <w:szCs w:val="20"/>
                <w:lang w:val="en-GB"/>
              </w:rPr>
            </w:pPr>
            <w:r>
              <w:rPr>
                <w:sz w:val="20"/>
                <w:szCs w:val="20"/>
                <w:lang w:val="en-GB"/>
              </w:rPr>
              <w:t>2 X CPU</w:t>
            </w:r>
          </w:p>
          <w:p w:rsidR="00C17320" w:rsidRDefault="00C17320" w:rsidP="007E1A6C">
            <w:pPr>
              <w:jc w:val="both"/>
              <w:rPr>
                <w:sz w:val="20"/>
                <w:szCs w:val="20"/>
                <w:lang w:val="en-GB"/>
              </w:rPr>
            </w:pPr>
            <w:r>
              <w:rPr>
                <w:sz w:val="20"/>
                <w:szCs w:val="20"/>
                <w:lang w:val="en-GB"/>
              </w:rPr>
              <w:t>2 X PS</w:t>
            </w:r>
          </w:p>
          <w:p w:rsidR="00C17320" w:rsidRDefault="00C17320" w:rsidP="007E1A6C">
            <w:pPr>
              <w:jc w:val="both"/>
              <w:rPr>
                <w:sz w:val="20"/>
                <w:szCs w:val="20"/>
                <w:lang w:val="en-GB"/>
              </w:rPr>
            </w:pPr>
            <w:r>
              <w:rPr>
                <w:sz w:val="20"/>
                <w:szCs w:val="20"/>
                <w:lang w:val="en-GB"/>
              </w:rPr>
              <w:t>2 X (2 X 10G)</w:t>
            </w:r>
          </w:p>
          <w:p w:rsidR="00C17320" w:rsidRDefault="00C17320" w:rsidP="007E1A6C">
            <w:pPr>
              <w:jc w:val="both"/>
              <w:rPr>
                <w:sz w:val="20"/>
                <w:szCs w:val="20"/>
                <w:lang w:val="en-GB"/>
              </w:rPr>
            </w:pPr>
            <w:r>
              <w:rPr>
                <w:sz w:val="20"/>
                <w:szCs w:val="20"/>
                <w:lang w:val="en-GB"/>
              </w:rPr>
              <w:t>60 TByte RAID 5 storage</w:t>
            </w:r>
          </w:p>
          <w:p w:rsidR="00C17320" w:rsidRDefault="00C17320" w:rsidP="007E1A6C">
            <w:pPr>
              <w:jc w:val="both"/>
              <w:rPr>
                <w:sz w:val="20"/>
                <w:szCs w:val="20"/>
                <w:lang w:val="en-GB"/>
              </w:rPr>
            </w:pPr>
            <w:r>
              <w:rPr>
                <w:sz w:val="20"/>
                <w:szCs w:val="20"/>
                <w:lang w:val="en-GB"/>
              </w:rPr>
              <w:t>All Windows licenses included</w:t>
            </w:r>
          </w:p>
          <w:p w:rsidR="00C17320" w:rsidRDefault="00C17320" w:rsidP="007E1A6C">
            <w:pPr>
              <w:jc w:val="both"/>
              <w:rPr>
                <w:sz w:val="20"/>
                <w:szCs w:val="20"/>
                <w:lang w:val="en-GB"/>
              </w:rPr>
            </w:pPr>
            <w:r>
              <w:rPr>
                <w:sz w:val="20"/>
                <w:szCs w:val="20"/>
                <w:lang w:val="en-GB"/>
              </w:rPr>
              <w:t>All VMware licenses included</w:t>
            </w:r>
          </w:p>
          <w:p w:rsidR="00C17320" w:rsidRPr="0021506F" w:rsidRDefault="00C17320"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1</w:t>
            </w:r>
          </w:p>
        </w:tc>
      </w:tr>
      <w:tr w:rsidR="00C17320" w:rsidTr="007E1A6C">
        <w:tc>
          <w:tcPr>
            <w:tcW w:w="471" w:type="dxa"/>
          </w:tcPr>
          <w:p w:rsidR="00C17320" w:rsidRDefault="005A5E2C" w:rsidP="007E1A6C">
            <w:pPr>
              <w:jc w:val="both"/>
              <w:rPr>
                <w:sz w:val="20"/>
                <w:szCs w:val="20"/>
                <w:lang w:val="en-GB"/>
              </w:rPr>
            </w:pPr>
            <w:r>
              <w:rPr>
                <w:sz w:val="20"/>
                <w:szCs w:val="20"/>
                <w:lang w:val="en-GB"/>
              </w:rPr>
              <w:t>8</w:t>
            </w:r>
            <w:r w:rsidR="00C17320">
              <w:rPr>
                <w:sz w:val="20"/>
                <w:szCs w:val="20"/>
                <w:lang w:val="en-GB"/>
              </w:rPr>
              <w:t>.</w:t>
            </w:r>
          </w:p>
        </w:tc>
        <w:tc>
          <w:tcPr>
            <w:tcW w:w="3496" w:type="dxa"/>
          </w:tcPr>
          <w:p w:rsidR="00C17320" w:rsidRDefault="00C17320" w:rsidP="007E1A6C">
            <w:pPr>
              <w:jc w:val="both"/>
              <w:rPr>
                <w:b/>
                <w:sz w:val="20"/>
                <w:szCs w:val="20"/>
                <w:lang w:val="en-GB"/>
              </w:rPr>
            </w:pPr>
            <w:r w:rsidRPr="0021506F">
              <w:rPr>
                <w:b/>
                <w:sz w:val="20"/>
                <w:szCs w:val="20"/>
                <w:lang w:val="en-GB"/>
              </w:rPr>
              <w:t>CORE NETWORK EQUIPMENT:</w:t>
            </w:r>
          </w:p>
          <w:p w:rsidR="00C17320" w:rsidRPr="0021506F" w:rsidRDefault="00C17320" w:rsidP="007E1A6C">
            <w:pPr>
              <w:jc w:val="both"/>
              <w:rPr>
                <w:b/>
                <w:sz w:val="20"/>
                <w:szCs w:val="20"/>
                <w:lang w:val="en-GB"/>
              </w:rPr>
            </w:pPr>
            <w:r>
              <w:rPr>
                <w:b/>
                <w:sz w:val="20"/>
                <w:szCs w:val="20"/>
                <w:lang w:val="en-GB"/>
              </w:rPr>
              <w:t>NTP SERVERS</w:t>
            </w:r>
          </w:p>
          <w:p w:rsidR="00C17320" w:rsidRDefault="00C17320" w:rsidP="007E1A6C">
            <w:pPr>
              <w:jc w:val="both"/>
              <w:rPr>
                <w:sz w:val="20"/>
                <w:szCs w:val="20"/>
                <w:lang w:val="en-GB"/>
              </w:rPr>
            </w:pPr>
            <w:r>
              <w:rPr>
                <w:sz w:val="20"/>
                <w:szCs w:val="20"/>
                <w:lang w:val="en-GB"/>
              </w:rPr>
              <w:t>NTP GPS based servers</w:t>
            </w:r>
          </w:p>
          <w:p w:rsidR="00C17320" w:rsidRPr="0021506F" w:rsidRDefault="00C17320"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1</w:t>
            </w:r>
          </w:p>
        </w:tc>
      </w:tr>
      <w:tr w:rsidR="00C17320" w:rsidTr="007E1A6C">
        <w:tc>
          <w:tcPr>
            <w:tcW w:w="471" w:type="dxa"/>
            <w:tcBorders>
              <w:bottom w:val="single" w:sz="4" w:space="0" w:color="000000" w:themeColor="text1"/>
            </w:tcBorders>
          </w:tcPr>
          <w:p w:rsidR="00C17320" w:rsidRDefault="005A5E2C" w:rsidP="007E1A6C">
            <w:pPr>
              <w:jc w:val="both"/>
              <w:rPr>
                <w:sz w:val="20"/>
                <w:szCs w:val="20"/>
                <w:lang w:val="en-GB"/>
              </w:rPr>
            </w:pPr>
            <w:r>
              <w:rPr>
                <w:sz w:val="20"/>
                <w:szCs w:val="20"/>
                <w:lang w:val="en-GB"/>
              </w:rPr>
              <w:t>9</w:t>
            </w:r>
            <w:r w:rsidR="00C17320">
              <w:rPr>
                <w:sz w:val="20"/>
                <w:szCs w:val="20"/>
                <w:lang w:val="en-GB"/>
              </w:rPr>
              <w:t>.</w:t>
            </w:r>
          </w:p>
        </w:tc>
        <w:tc>
          <w:tcPr>
            <w:tcW w:w="3496" w:type="dxa"/>
            <w:tcBorders>
              <w:bottom w:val="single" w:sz="4" w:space="0" w:color="000000" w:themeColor="text1"/>
            </w:tcBorders>
          </w:tcPr>
          <w:p w:rsidR="00C17320" w:rsidRDefault="00C17320" w:rsidP="007E1A6C">
            <w:pPr>
              <w:jc w:val="both"/>
              <w:rPr>
                <w:b/>
                <w:sz w:val="20"/>
                <w:szCs w:val="20"/>
                <w:lang w:val="en-GB"/>
              </w:rPr>
            </w:pPr>
            <w:r w:rsidRPr="0021506F">
              <w:rPr>
                <w:b/>
                <w:sz w:val="20"/>
                <w:szCs w:val="20"/>
                <w:lang w:val="en-GB"/>
              </w:rPr>
              <w:t xml:space="preserve">CORE </w:t>
            </w:r>
            <w:r>
              <w:rPr>
                <w:b/>
                <w:sz w:val="20"/>
                <w:szCs w:val="20"/>
                <w:lang w:val="en-GB"/>
              </w:rPr>
              <w:t>ACCESORIES</w:t>
            </w:r>
            <w:r w:rsidRPr="0021506F">
              <w:rPr>
                <w:b/>
                <w:sz w:val="20"/>
                <w:szCs w:val="20"/>
                <w:lang w:val="en-GB"/>
              </w:rPr>
              <w:t>:</w:t>
            </w:r>
          </w:p>
          <w:p w:rsidR="00C17320" w:rsidRPr="0021506F" w:rsidRDefault="00C17320" w:rsidP="007E1A6C">
            <w:pPr>
              <w:jc w:val="both"/>
              <w:rPr>
                <w:b/>
                <w:sz w:val="20"/>
                <w:szCs w:val="20"/>
                <w:lang w:val="en-GB"/>
              </w:rPr>
            </w:pPr>
            <w:r>
              <w:rPr>
                <w:b/>
                <w:sz w:val="20"/>
                <w:szCs w:val="20"/>
                <w:lang w:val="en-GB"/>
              </w:rPr>
              <w:t>CORE NETWORK ACCESSORIES, CABLES AND OTHER CONSUMABLES:</w:t>
            </w:r>
          </w:p>
          <w:p w:rsidR="00C17320" w:rsidRDefault="00C17320" w:rsidP="007E1A6C">
            <w:pPr>
              <w:jc w:val="both"/>
              <w:rPr>
                <w:sz w:val="20"/>
                <w:szCs w:val="20"/>
                <w:lang w:val="en-GB"/>
              </w:rPr>
            </w:pPr>
            <w:r>
              <w:rPr>
                <w:sz w:val="20"/>
                <w:szCs w:val="20"/>
                <w:lang w:val="en-GB"/>
              </w:rPr>
              <w:t>UTP cable sets</w:t>
            </w:r>
          </w:p>
          <w:p w:rsidR="00C17320" w:rsidRDefault="00C17320" w:rsidP="007E1A6C">
            <w:pPr>
              <w:jc w:val="both"/>
              <w:rPr>
                <w:sz w:val="20"/>
                <w:szCs w:val="20"/>
                <w:lang w:val="en-GB"/>
              </w:rPr>
            </w:pPr>
            <w:r>
              <w:rPr>
                <w:sz w:val="20"/>
                <w:szCs w:val="20"/>
                <w:lang w:val="en-GB"/>
              </w:rPr>
              <w:t>AOC/DAC cable sets</w:t>
            </w:r>
          </w:p>
          <w:p w:rsidR="00903D44" w:rsidRDefault="00903D44" w:rsidP="00903D44">
            <w:pPr>
              <w:jc w:val="both"/>
              <w:rPr>
                <w:sz w:val="20"/>
                <w:szCs w:val="20"/>
                <w:lang w:val="en-GB"/>
              </w:rPr>
            </w:pPr>
            <w:r>
              <w:rPr>
                <w:sz w:val="20"/>
                <w:szCs w:val="20"/>
                <w:lang w:val="en-GB"/>
              </w:rPr>
              <w:t>Optical transceivers included</w:t>
            </w:r>
          </w:p>
          <w:p w:rsidR="00B50CDB" w:rsidRDefault="005A7696" w:rsidP="00B50CDB">
            <w:pPr>
              <w:jc w:val="both"/>
              <w:rPr>
                <w:sz w:val="20"/>
                <w:szCs w:val="20"/>
                <w:lang w:val="en-GB"/>
              </w:rPr>
            </w:pPr>
            <w:r>
              <w:rPr>
                <w:sz w:val="20"/>
                <w:szCs w:val="20"/>
                <w:lang w:val="en-GB"/>
              </w:rPr>
              <w:lastRenderedPageBreak/>
              <w:t xml:space="preserve">230V UPS with at least 12h autonomy, </w:t>
            </w:r>
            <w:r w:rsidR="00B50CDB">
              <w:rPr>
                <w:sz w:val="20"/>
                <w:szCs w:val="20"/>
                <w:lang w:val="en-GB"/>
              </w:rPr>
              <w:t>3-phase, 15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ISPCN power: 10 KW</w:t>
            </w:r>
          </w:p>
          <w:p w:rsidR="00B50CDB" w:rsidRDefault="005A5E2C" w:rsidP="00B50CDB">
            <w:pPr>
              <w:jc w:val="both"/>
              <w:rPr>
                <w:sz w:val="20"/>
                <w:szCs w:val="20"/>
                <w:lang w:val="en-GB"/>
              </w:rPr>
            </w:pPr>
            <w:r>
              <w:rPr>
                <w:sz w:val="20"/>
                <w:szCs w:val="20"/>
                <w:lang w:val="en-GB"/>
              </w:rPr>
              <w:t>Active equipment ISPCN: 40</w:t>
            </w:r>
            <w:r w:rsidR="00B50CDB">
              <w:rPr>
                <w:sz w:val="20"/>
                <w:szCs w:val="20"/>
                <w:lang w:val="en-GB"/>
              </w:rPr>
              <w:t xml:space="preserve"> RU height</w:t>
            </w:r>
          </w:p>
          <w:p w:rsidR="006C0C36" w:rsidRPr="0021506F" w:rsidRDefault="006C0C36" w:rsidP="005A7696">
            <w:pPr>
              <w:jc w:val="both"/>
              <w:rPr>
                <w:sz w:val="20"/>
                <w:szCs w:val="20"/>
                <w:lang w:val="en-GB"/>
              </w:rPr>
            </w:pPr>
          </w:p>
        </w:tc>
        <w:tc>
          <w:tcPr>
            <w:tcW w:w="1697" w:type="dxa"/>
            <w:tcBorders>
              <w:bottom w:val="single" w:sz="4" w:space="0" w:color="000000" w:themeColor="text1"/>
            </w:tcBorders>
          </w:tcPr>
          <w:p w:rsidR="00C17320" w:rsidRPr="0021506F" w:rsidRDefault="00903D44" w:rsidP="00C17320">
            <w:pPr>
              <w:keepNext/>
              <w:jc w:val="center"/>
              <w:rPr>
                <w:sz w:val="20"/>
                <w:szCs w:val="20"/>
                <w:lang w:val="en-GB"/>
              </w:rPr>
            </w:pPr>
            <w:r>
              <w:rPr>
                <w:sz w:val="20"/>
                <w:szCs w:val="20"/>
                <w:lang w:val="en-GB"/>
              </w:rPr>
              <w:lastRenderedPageBreak/>
              <w:t>1</w:t>
            </w:r>
          </w:p>
        </w:tc>
      </w:tr>
    </w:tbl>
    <w:p w:rsidR="00ED11B6" w:rsidRDefault="00C17320" w:rsidP="002D585B">
      <w:pPr>
        <w:pStyle w:val="Caption"/>
      </w:pPr>
      <w:r>
        <w:t xml:space="preserve">Table </w:t>
      </w:r>
      <w:r w:rsidR="00276D4A">
        <w:fldChar w:fldCharType="begin"/>
      </w:r>
      <w:r w:rsidR="00276D4A">
        <w:instrText xml:space="preserve"> SEQ Table \* ARABIC </w:instrText>
      </w:r>
      <w:r w:rsidR="00276D4A">
        <w:fldChar w:fldCharType="separate"/>
      </w:r>
      <w:r w:rsidR="00BF2152">
        <w:rPr>
          <w:noProof/>
        </w:rPr>
        <w:t>3</w:t>
      </w:r>
      <w:r w:rsidR="00276D4A">
        <w:rPr>
          <w:noProof/>
        </w:rPr>
        <w:fldChar w:fldCharType="end"/>
      </w:r>
      <w:r>
        <w:t xml:space="preserve">: </w:t>
      </w:r>
      <w:r w:rsidRPr="007E7083">
        <w:t xml:space="preserve">ISPCN NODE </w:t>
      </w:r>
      <w:r w:rsidR="00ED11B6">
        <w:t>RUNE-ADRIA</w:t>
      </w:r>
      <w:r w:rsidR="00BF2152">
        <w:t xml:space="preserve"> WEST</w:t>
      </w:r>
    </w:p>
    <w:p w:rsidR="00BF2152" w:rsidRDefault="00BF2152" w:rsidP="00BF2152">
      <w:pPr>
        <w:pStyle w:val="Heading4"/>
        <w:numPr>
          <w:ilvl w:val="3"/>
          <w:numId w:val="21"/>
        </w:numPr>
        <w:rPr>
          <w:noProof/>
          <w:lang w:val="en-GB"/>
        </w:rPr>
      </w:pPr>
      <w:r>
        <w:rPr>
          <w:noProof/>
          <w:lang w:val="en-GB"/>
        </w:rPr>
        <w:t>ISPCN NODE RUNE-ADRIA EAST -  TABLE</w:t>
      </w:r>
    </w:p>
    <w:tbl>
      <w:tblPr>
        <w:tblStyle w:val="TableGrid"/>
        <w:tblW w:w="0" w:type="auto"/>
        <w:tblLook w:val="04A0" w:firstRow="1" w:lastRow="0" w:firstColumn="1" w:lastColumn="0" w:noHBand="0" w:noVBand="1"/>
      </w:tblPr>
      <w:tblGrid>
        <w:gridCol w:w="471"/>
        <w:gridCol w:w="3496"/>
        <w:gridCol w:w="1697"/>
      </w:tblGrid>
      <w:tr w:rsidR="00BF2152" w:rsidTr="00EB2478">
        <w:tc>
          <w:tcPr>
            <w:tcW w:w="471" w:type="dxa"/>
            <w:shd w:val="clear" w:color="auto" w:fill="A8D08D" w:themeFill="accent6" w:themeFillTint="99"/>
          </w:tcPr>
          <w:p w:rsidR="00BF2152" w:rsidRPr="0021506F" w:rsidRDefault="00BF2152" w:rsidP="00EB2478">
            <w:pPr>
              <w:jc w:val="both"/>
              <w:rPr>
                <w:b/>
                <w:lang w:val="en-GB"/>
              </w:rPr>
            </w:pPr>
          </w:p>
        </w:tc>
        <w:tc>
          <w:tcPr>
            <w:tcW w:w="3496" w:type="dxa"/>
            <w:shd w:val="clear" w:color="auto" w:fill="A8D08D" w:themeFill="accent6" w:themeFillTint="99"/>
          </w:tcPr>
          <w:p w:rsidR="00BF2152" w:rsidRPr="0021506F" w:rsidRDefault="00BF2152" w:rsidP="00EB2478">
            <w:pPr>
              <w:jc w:val="both"/>
              <w:rPr>
                <w:b/>
                <w:lang w:val="en-GB"/>
              </w:rPr>
            </w:pPr>
            <w:r w:rsidRPr="0021506F">
              <w:rPr>
                <w:b/>
                <w:lang w:val="en-GB"/>
              </w:rPr>
              <w:t>EQUIPMENT/SERVICE</w:t>
            </w:r>
          </w:p>
        </w:tc>
        <w:tc>
          <w:tcPr>
            <w:tcW w:w="1697" w:type="dxa"/>
            <w:shd w:val="clear" w:color="auto" w:fill="A8D08D" w:themeFill="accent6" w:themeFillTint="99"/>
          </w:tcPr>
          <w:p w:rsidR="00BF2152" w:rsidRPr="0021506F" w:rsidRDefault="00BF2152" w:rsidP="00EB2478">
            <w:pPr>
              <w:jc w:val="center"/>
              <w:rPr>
                <w:b/>
                <w:lang w:val="en-GB"/>
              </w:rPr>
            </w:pPr>
            <w:r w:rsidRPr="0021506F">
              <w:rPr>
                <w:b/>
                <w:lang w:val="en-GB"/>
              </w:rPr>
              <w:t>Quantity</w:t>
            </w:r>
          </w:p>
        </w:tc>
      </w:tr>
      <w:tr w:rsidR="00BF2152" w:rsidTr="00EB2478">
        <w:tc>
          <w:tcPr>
            <w:tcW w:w="471" w:type="dxa"/>
          </w:tcPr>
          <w:p w:rsidR="00BF2152" w:rsidRPr="0021506F" w:rsidRDefault="00BF2152" w:rsidP="00EB2478">
            <w:pPr>
              <w:jc w:val="both"/>
              <w:rPr>
                <w:sz w:val="20"/>
                <w:szCs w:val="20"/>
                <w:lang w:val="en-GB"/>
              </w:rPr>
            </w:pPr>
            <w:r>
              <w:rPr>
                <w:sz w:val="20"/>
                <w:szCs w:val="20"/>
                <w:lang w:val="en-GB"/>
              </w:rPr>
              <w:t>1.</w:t>
            </w:r>
          </w:p>
        </w:tc>
        <w:tc>
          <w:tcPr>
            <w:tcW w:w="3496" w:type="dxa"/>
          </w:tcPr>
          <w:p w:rsidR="00BF2152" w:rsidRDefault="00BF2152" w:rsidP="00EB2478">
            <w:pPr>
              <w:jc w:val="both"/>
              <w:rPr>
                <w:b/>
                <w:sz w:val="20"/>
                <w:szCs w:val="20"/>
                <w:lang w:val="en-GB"/>
              </w:rPr>
            </w:pPr>
            <w:r w:rsidRPr="0021506F">
              <w:rPr>
                <w:b/>
                <w:sz w:val="20"/>
                <w:szCs w:val="20"/>
                <w:lang w:val="en-GB"/>
              </w:rPr>
              <w:t>CORE NETWORK EQUIPMENT:</w:t>
            </w:r>
          </w:p>
          <w:p w:rsidR="00BF2152" w:rsidRDefault="00BF2152" w:rsidP="00EB2478">
            <w:pPr>
              <w:jc w:val="both"/>
              <w:rPr>
                <w:sz w:val="20"/>
                <w:szCs w:val="20"/>
                <w:lang w:val="en-GB"/>
              </w:rPr>
            </w:pPr>
            <w:r>
              <w:rPr>
                <w:sz w:val="20"/>
                <w:szCs w:val="20"/>
                <w:lang w:val="en-GB"/>
              </w:rPr>
              <w:t>Core network EDGE routers</w:t>
            </w:r>
          </w:p>
          <w:p w:rsidR="00BF2152" w:rsidRDefault="00BF2152" w:rsidP="00EB2478">
            <w:pPr>
              <w:jc w:val="both"/>
              <w:rPr>
                <w:sz w:val="20"/>
                <w:szCs w:val="20"/>
                <w:lang w:val="en-GB"/>
              </w:rPr>
            </w:pPr>
            <w:r>
              <w:rPr>
                <w:sz w:val="20"/>
                <w:szCs w:val="20"/>
                <w:lang w:val="en-GB"/>
              </w:rPr>
              <w:t>2 X 12 100G QSFP28 ports</w:t>
            </w:r>
          </w:p>
          <w:p w:rsidR="00BF2152" w:rsidRDefault="00BF2152" w:rsidP="00EB2478">
            <w:pPr>
              <w:jc w:val="both"/>
              <w:rPr>
                <w:sz w:val="20"/>
                <w:szCs w:val="20"/>
                <w:lang w:val="en-GB"/>
              </w:rPr>
            </w:pPr>
            <w:r>
              <w:rPr>
                <w:sz w:val="20"/>
                <w:szCs w:val="20"/>
                <w:lang w:val="en-GB"/>
              </w:rPr>
              <w:t>2 X 6 40G QSFP ports</w:t>
            </w:r>
          </w:p>
          <w:p w:rsidR="00BF2152" w:rsidRDefault="00BF2152" w:rsidP="00EB2478">
            <w:pPr>
              <w:jc w:val="both"/>
              <w:rPr>
                <w:sz w:val="20"/>
                <w:szCs w:val="20"/>
                <w:lang w:val="en-GB"/>
              </w:rPr>
            </w:pPr>
            <w:r>
              <w:rPr>
                <w:sz w:val="20"/>
                <w:szCs w:val="20"/>
                <w:lang w:val="en-GB"/>
              </w:rPr>
              <w:t>2 X Routing Engine, 2 X Power Supply</w:t>
            </w:r>
          </w:p>
          <w:p w:rsidR="00BF2152" w:rsidRPr="0087093D" w:rsidRDefault="00BF2152" w:rsidP="00EB2478">
            <w:pPr>
              <w:jc w:val="both"/>
              <w:rPr>
                <w:b/>
                <w:sz w:val="20"/>
                <w:szCs w:val="20"/>
                <w:lang w:val="en-GB"/>
              </w:rPr>
            </w:pPr>
            <w:r w:rsidRPr="0087093D">
              <w:rPr>
                <w:b/>
                <w:sz w:val="20"/>
                <w:szCs w:val="20"/>
                <w:lang w:val="en-GB"/>
              </w:rPr>
              <w:t>4.8 Tb/s capacity</w:t>
            </w:r>
          </w:p>
          <w:p w:rsidR="00BF2152" w:rsidRDefault="00BF2152" w:rsidP="00EB2478">
            <w:pPr>
              <w:jc w:val="both"/>
              <w:rPr>
                <w:sz w:val="20"/>
                <w:szCs w:val="20"/>
                <w:lang w:val="en-GB"/>
              </w:rPr>
            </w:pPr>
            <w:r>
              <w:rPr>
                <w:sz w:val="20"/>
                <w:szCs w:val="20"/>
                <w:lang w:val="en-GB"/>
              </w:rPr>
              <w:t>(SUM: 24 X 100G, 12 X 40G)</w:t>
            </w:r>
          </w:p>
          <w:p w:rsidR="00BF2152" w:rsidRPr="0021506F" w:rsidRDefault="00BF2152" w:rsidP="00EB2478">
            <w:pPr>
              <w:jc w:val="both"/>
              <w:rPr>
                <w:sz w:val="20"/>
                <w:szCs w:val="20"/>
                <w:lang w:val="en-GB"/>
              </w:rPr>
            </w:pPr>
          </w:p>
        </w:tc>
        <w:tc>
          <w:tcPr>
            <w:tcW w:w="1697" w:type="dxa"/>
          </w:tcPr>
          <w:p w:rsidR="00BF2152" w:rsidRPr="0021506F" w:rsidRDefault="00BF2152" w:rsidP="00EB2478">
            <w:pPr>
              <w:jc w:val="center"/>
              <w:rPr>
                <w:sz w:val="20"/>
                <w:szCs w:val="20"/>
                <w:lang w:val="en-GB"/>
              </w:rPr>
            </w:pPr>
            <w:r>
              <w:rPr>
                <w:sz w:val="20"/>
                <w:szCs w:val="20"/>
                <w:lang w:val="en-GB"/>
              </w:rPr>
              <w:t>2</w:t>
            </w:r>
          </w:p>
        </w:tc>
      </w:tr>
      <w:tr w:rsidR="00BF2152" w:rsidTr="00EB2478">
        <w:tc>
          <w:tcPr>
            <w:tcW w:w="471" w:type="dxa"/>
          </w:tcPr>
          <w:p w:rsidR="00BF2152" w:rsidRPr="0021506F" w:rsidRDefault="00BF2152" w:rsidP="00EB2478">
            <w:pPr>
              <w:jc w:val="both"/>
              <w:rPr>
                <w:sz w:val="20"/>
                <w:szCs w:val="20"/>
                <w:lang w:val="en-GB"/>
              </w:rPr>
            </w:pPr>
            <w:r>
              <w:rPr>
                <w:sz w:val="20"/>
                <w:szCs w:val="20"/>
                <w:lang w:val="en-GB"/>
              </w:rPr>
              <w:t>2.</w:t>
            </w:r>
          </w:p>
        </w:tc>
        <w:tc>
          <w:tcPr>
            <w:tcW w:w="3496" w:type="dxa"/>
          </w:tcPr>
          <w:p w:rsidR="00BF2152" w:rsidRDefault="00BF2152" w:rsidP="00EB2478">
            <w:pPr>
              <w:jc w:val="both"/>
              <w:rPr>
                <w:b/>
                <w:sz w:val="20"/>
                <w:szCs w:val="20"/>
                <w:lang w:val="en-GB"/>
              </w:rPr>
            </w:pPr>
            <w:r w:rsidRPr="0021506F">
              <w:rPr>
                <w:b/>
                <w:sz w:val="20"/>
                <w:szCs w:val="20"/>
                <w:lang w:val="en-GB"/>
              </w:rPr>
              <w:t>CORE NETWORK EQUIPMENT:</w:t>
            </w:r>
          </w:p>
          <w:p w:rsidR="00BF2152" w:rsidRDefault="00BF2152" w:rsidP="00EB2478">
            <w:pPr>
              <w:jc w:val="both"/>
              <w:rPr>
                <w:sz w:val="20"/>
                <w:szCs w:val="20"/>
                <w:lang w:val="en-GB"/>
              </w:rPr>
            </w:pPr>
            <w:r>
              <w:rPr>
                <w:sz w:val="20"/>
                <w:szCs w:val="20"/>
                <w:lang w:val="en-GB"/>
              </w:rPr>
              <w:t>Core network EDGE extension and aggregation switches (ISP/CONTENT PROVIDER and DATACENTRE SIDE)</w:t>
            </w:r>
          </w:p>
          <w:p w:rsidR="00BF2152" w:rsidRDefault="00BF2152" w:rsidP="00EB2478">
            <w:pPr>
              <w:jc w:val="both"/>
              <w:rPr>
                <w:sz w:val="20"/>
                <w:szCs w:val="20"/>
                <w:lang w:val="en-GB"/>
              </w:rPr>
            </w:pPr>
            <w:r>
              <w:rPr>
                <w:sz w:val="20"/>
                <w:szCs w:val="20"/>
                <w:lang w:val="en-GB"/>
              </w:rPr>
              <w:t>48 X 10G SFP+ ports</w:t>
            </w:r>
          </w:p>
          <w:p w:rsidR="00BF2152" w:rsidRDefault="00BF2152" w:rsidP="00EB2478">
            <w:pPr>
              <w:jc w:val="both"/>
              <w:rPr>
                <w:sz w:val="20"/>
                <w:szCs w:val="20"/>
                <w:lang w:val="en-GB"/>
              </w:rPr>
            </w:pPr>
            <w:r>
              <w:rPr>
                <w:sz w:val="20"/>
                <w:szCs w:val="20"/>
                <w:lang w:val="en-GB"/>
              </w:rPr>
              <w:t>4 X 100G QSFP28 ports</w:t>
            </w:r>
          </w:p>
          <w:p w:rsidR="00BF2152" w:rsidRDefault="00BF2152" w:rsidP="00EB2478">
            <w:pPr>
              <w:jc w:val="both"/>
              <w:rPr>
                <w:sz w:val="20"/>
                <w:szCs w:val="20"/>
                <w:lang w:val="en-GB"/>
              </w:rPr>
            </w:pPr>
            <w:r>
              <w:rPr>
                <w:sz w:val="20"/>
                <w:szCs w:val="20"/>
                <w:lang w:val="en-GB"/>
              </w:rPr>
              <w:t>1 X Switching Engine, 2 X Power Supply</w:t>
            </w:r>
          </w:p>
          <w:p w:rsidR="00BF2152" w:rsidRPr="0021506F" w:rsidRDefault="00BF2152" w:rsidP="00EB2478">
            <w:pPr>
              <w:jc w:val="both"/>
              <w:rPr>
                <w:sz w:val="20"/>
                <w:szCs w:val="20"/>
                <w:lang w:val="en-GB"/>
              </w:rPr>
            </w:pPr>
          </w:p>
        </w:tc>
        <w:tc>
          <w:tcPr>
            <w:tcW w:w="1697" w:type="dxa"/>
          </w:tcPr>
          <w:p w:rsidR="00BF2152" w:rsidRPr="0021506F" w:rsidRDefault="00BF2152" w:rsidP="00EB2478">
            <w:pPr>
              <w:jc w:val="center"/>
              <w:rPr>
                <w:sz w:val="20"/>
                <w:szCs w:val="20"/>
                <w:lang w:val="en-GB"/>
              </w:rPr>
            </w:pPr>
            <w:r>
              <w:rPr>
                <w:sz w:val="20"/>
                <w:szCs w:val="20"/>
                <w:lang w:val="en-GB"/>
              </w:rPr>
              <w:t>4</w:t>
            </w:r>
          </w:p>
        </w:tc>
      </w:tr>
      <w:tr w:rsidR="00BF2152" w:rsidTr="00EB2478">
        <w:tc>
          <w:tcPr>
            <w:tcW w:w="471" w:type="dxa"/>
          </w:tcPr>
          <w:p w:rsidR="00BF2152" w:rsidRPr="0021506F" w:rsidRDefault="00BF2152" w:rsidP="00EB2478">
            <w:pPr>
              <w:jc w:val="both"/>
              <w:rPr>
                <w:sz w:val="20"/>
                <w:szCs w:val="20"/>
                <w:lang w:val="en-GB"/>
              </w:rPr>
            </w:pPr>
            <w:r>
              <w:rPr>
                <w:sz w:val="20"/>
                <w:szCs w:val="20"/>
                <w:lang w:val="en-GB"/>
              </w:rPr>
              <w:t>3.</w:t>
            </w:r>
          </w:p>
        </w:tc>
        <w:tc>
          <w:tcPr>
            <w:tcW w:w="3496" w:type="dxa"/>
          </w:tcPr>
          <w:p w:rsidR="00BF2152" w:rsidRDefault="00BF2152" w:rsidP="00EB2478">
            <w:pPr>
              <w:jc w:val="both"/>
              <w:rPr>
                <w:b/>
                <w:sz w:val="20"/>
                <w:szCs w:val="20"/>
                <w:lang w:val="en-GB"/>
              </w:rPr>
            </w:pPr>
            <w:r w:rsidRPr="0021506F">
              <w:rPr>
                <w:b/>
                <w:sz w:val="20"/>
                <w:szCs w:val="20"/>
                <w:lang w:val="en-GB"/>
              </w:rPr>
              <w:t xml:space="preserve">CORE NETWORK </w:t>
            </w:r>
            <w:r>
              <w:rPr>
                <w:b/>
                <w:sz w:val="20"/>
                <w:szCs w:val="20"/>
                <w:lang w:val="en-GB"/>
              </w:rPr>
              <w:t xml:space="preserve">MANAGEMENT </w:t>
            </w:r>
            <w:r w:rsidRPr="0021506F">
              <w:rPr>
                <w:b/>
                <w:sz w:val="20"/>
                <w:szCs w:val="20"/>
                <w:lang w:val="en-GB"/>
              </w:rPr>
              <w:t>EQUIPMENT:</w:t>
            </w:r>
          </w:p>
          <w:p w:rsidR="00BF2152" w:rsidRDefault="00BF2152" w:rsidP="00EB2478">
            <w:pPr>
              <w:jc w:val="both"/>
              <w:rPr>
                <w:sz w:val="20"/>
                <w:szCs w:val="20"/>
                <w:lang w:val="en-GB"/>
              </w:rPr>
            </w:pPr>
            <w:r>
              <w:rPr>
                <w:sz w:val="20"/>
                <w:szCs w:val="20"/>
                <w:lang w:val="en-GB"/>
              </w:rPr>
              <w:t>Core network management switches (MANAGEMENT SIDE)</w:t>
            </w:r>
          </w:p>
          <w:p w:rsidR="00BF2152" w:rsidRDefault="00BF2152" w:rsidP="00EB2478">
            <w:pPr>
              <w:jc w:val="both"/>
              <w:rPr>
                <w:sz w:val="20"/>
                <w:szCs w:val="20"/>
                <w:lang w:val="en-GB"/>
              </w:rPr>
            </w:pPr>
            <w:r>
              <w:rPr>
                <w:sz w:val="20"/>
                <w:szCs w:val="20"/>
                <w:lang w:val="en-GB"/>
              </w:rPr>
              <w:t>48 X 1G PoE</w:t>
            </w:r>
          </w:p>
          <w:p w:rsidR="00BF2152" w:rsidRDefault="00BF2152" w:rsidP="00EB2478">
            <w:pPr>
              <w:jc w:val="both"/>
              <w:rPr>
                <w:sz w:val="20"/>
                <w:szCs w:val="20"/>
                <w:lang w:val="en-GB"/>
              </w:rPr>
            </w:pPr>
            <w:r>
              <w:rPr>
                <w:sz w:val="20"/>
                <w:szCs w:val="20"/>
                <w:lang w:val="en-GB"/>
              </w:rPr>
              <w:t>4 X 10G SFP+ ports</w:t>
            </w:r>
          </w:p>
          <w:p w:rsidR="00BF2152" w:rsidRDefault="00BF2152" w:rsidP="00EB2478">
            <w:pPr>
              <w:jc w:val="both"/>
              <w:rPr>
                <w:sz w:val="20"/>
                <w:szCs w:val="20"/>
                <w:lang w:val="en-GB"/>
              </w:rPr>
            </w:pPr>
            <w:r>
              <w:rPr>
                <w:sz w:val="20"/>
                <w:szCs w:val="20"/>
                <w:lang w:val="en-GB"/>
              </w:rPr>
              <w:t>2 X Power Supply</w:t>
            </w:r>
          </w:p>
          <w:p w:rsidR="00BF2152" w:rsidRDefault="00BF2152" w:rsidP="00EB2478">
            <w:pPr>
              <w:jc w:val="both"/>
              <w:rPr>
                <w:sz w:val="20"/>
                <w:szCs w:val="20"/>
                <w:lang w:val="en-GB"/>
              </w:rPr>
            </w:pPr>
            <w:r>
              <w:rPr>
                <w:sz w:val="20"/>
                <w:szCs w:val="20"/>
                <w:lang w:val="en-GB"/>
              </w:rPr>
              <w:t>Stack support</w:t>
            </w:r>
          </w:p>
          <w:p w:rsidR="00BF2152" w:rsidRPr="0021506F" w:rsidRDefault="00BF2152" w:rsidP="00EB2478">
            <w:pPr>
              <w:jc w:val="both"/>
              <w:rPr>
                <w:sz w:val="20"/>
                <w:szCs w:val="20"/>
                <w:lang w:val="en-GB"/>
              </w:rPr>
            </w:pPr>
          </w:p>
        </w:tc>
        <w:tc>
          <w:tcPr>
            <w:tcW w:w="1697" w:type="dxa"/>
          </w:tcPr>
          <w:p w:rsidR="00BF2152" w:rsidRPr="0021506F" w:rsidRDefault="00BF2152" w:rsidP="00EB2478">
            <w:pPr>
              <w:jc w:val="center"/>
              <w:rPr>
                <w:sz w:val="20"/>
                <w:szCs w:val="20"/>
                <w:lang w:val="en-GB"/>
              </w:rPr>
            </w:pPr>
            <w:r>
              <w:rPr>
                <w:sz w:val="20"/>
                <w:szCs w:val="20"/>
                <w:lang w:val="en-GB"/>
              </w:rPr>
              <w:t>2</w:t>
            </w:r>
          </w:p>
        </w:tc>
      </w:tr>
      <w:tr w:rsidR="005A5E2C" w:rsidTr="00FF5145">
        <w:tc>
          <w:tcPr>
            <w:tcW w:w="471" w:type="dxa"/>
          </w:tcPr>
          <w:p w:rsidR="005A5E2C" w:rsidRPr="0021506F" w:rsidRDefault="005A5E2C" w:rsidP="00FF5145">
            <w:pPr>
              <w:jc w:val="both"/>
              <w:rPr>
                <w:sz w:val="20"/>
                <w:szCs w:val="20"/>
                <w:lang w:val="en-GB"/>
              </w:rPr>
            </w:pPr>
            <w:r>
              <w:rPr>
                <w:sz w:val="20"/>
                <w:szCs w:val="20"/>
                <w:lang w:val="en-GB"/>
              </w:rPr>
              <w:t>4.</w:t>
            </w:r>
          </w:p>
        </w:tc>
        <w:tc>
          <w:tcPr>
            <w:tcW w:w="3496" w:type="dxa"/>
          </w:tcPr>
          <w:p w:rsidR="005A5E2C" w:rsidRDefault="005A5E2C" w:rsidP="00FF5145">
            <w:pPr>
              <w:jc w:val="both"/>
              <w:rPr>
                <w:b/>
                <w:sz w:val="20"/>
                <w:szCs w:val="20"/>
                <w:lang w:val="en-GB"/>
              </w:rPr>
            </w:pPr>
            <w:r w:rsidRPr="0021506F">
              <w:rPr>
                <w:b/>
                <w:sz w:val="20"/>
                <w:szCs w:val="20"/>
                <w:lang w:val="en-GB"/>
              </w:rPr>
              <w:t>CORE NETWORK EQUIPMENT:</w:t>
            </w:r>
          </w:p>
          <w:p w:rsidR="005A5E2C" w:rsidRPr="0021506F" w:rsidRDefault="005A5E2C" w:rsidP="00FF5145">
            <w:pPr>
              <w:jc w:val="both"/>
              <w:rPr>
                <w:b/>
                <w:sz w:val="20"/>
                <w:szCs w:val="20"/>
                <w:lang w:val="en-GB"/>
              </w:rPr>
            </w:pPr>
            <w:r>
              <w:rPr>
                <w:b/>
                <w:sz w:val="20"/>
                <w:szCs w:val="20"/>
                <w:lang w:val="en-GB"/>
              </w:rPr>
              <w:t>CORE NETWORK PROTECTION</w:t>
            </w:r>
          </w:p>
          <w:p w:rsidR="005A5E2C" w:rsidRDefault="005A5E2C" w:rsidP="00FF5145">
            <w:pPr>
              <w:jc w:val="both"/>
              <w:rPr>
                <w:sz w:val="20"/>
                <w:szCs w:val="20"/>
                <w:lang w:val="en-GB"/>
              </w:rPr>
            </w:pPr>
            <w:r>
              <w:rPr>
                <w:sz w:val="20"/>
                <w:szCs w:val="20"/>
                <w:lang w:val="en-GB"/>
              </w:rPr>
              <w:t>Core network security protection firewalls</w:t>
            </w:r>
          </w:p>
          <w:p w:rsidR="005A5E2C" w:rsidRDefault="005A5E2C" w:rsidP="00FF5145">
            <w:pPr>
              <w:jc w:val="both"/>
              <w:rPr>
                <w:sz w:val="20"/>
                <w:szCs w:val="20"/>
                <w:lang w:val="en-GB"/>
              </w:rPr>
            </w:pPr>
            <w:r>
              <w:rPr>
                <w:sz w:val="20"/>
                <w:szCs w:val="20"/>
                <w:lang w:val="en-GB"/>
              </w:rPr>
              <w:t>12 X 1G UTP</w:t>
            </w:r>
          </w:p>
          <w:p w:rsidR="005A5E2C" w:rsidRDefault="005A5E2C" w:rsidP="00FF5145">
            <w:pPr>
              <w:jc w:val="both"/>
              <w:rPr>
                <w:sz w:val="20"/>
                <w:szCs w:val="20"/>
                <w:lang w:val="en-GB"/>
              </w:rPr>
            </w:pPr>
            <w:r>
              <w:rPr>
                <w:sz w:val="20"/>
                <w:szCs w:val="20"/>
                <w:lang w:val="en-GB"/>
              </w:rPr>
              <w:t>4 X 10G SFP+ ports</w:t>
            </w:r>
          </w:p>
          <w:p w:rsidR="005A5E2C" w:rsidRDefault="005A5E2C" w:rsidP="00FF5145">
            <w:pPr>
              <w:jc w:val="both"/>
              <w:rPr>
                <w:sz w:val="20"/>
                <w:szCs w:val="20"/>
                <w:lang w:val="en-GB"/>
              </w:rPr>
            </w:pPr>
            <w:r>
              <w:rPr>
                <w:sz w:val="20"/>
                <w:szCs w:val="20"/>
                <w:lang w:val="en-GB"/>
              </w:rPr>
              <w:t>1 X Management port</w:t>
            </w:r>
          </w:p>
          <w:p w:rsidR="005A5E2C" w:rsidRDefault="005A5E2C" w:rsidP="00FF5145">
            <w:pPr>
              <w:jc w:val="both"/>
              <w:rPr>
                <w:sz w:val="20"/>
                <w:szCs w:val="20"/>
                <w:lang w:val="en-GB"/>
              </w:rPr>
            </w:pPr>
            <w:r>
              <w:rPr>
                <w:sz w:val="20"/>
                <w:szCs w:val="20"/>
                <w:lang w:val="en-GB"/>
              </w:rPr>
              <w:t xml:space="preserve">3 Gb/s capacity </w:t>
            </w:r>
          </w:p>
          <w:p w:rsidR="005A5E2C" w:rsidRDefault="005A5E2C" w:rsidP="00FF5145">
            <w:pPr>
              <w:jc w:val="both"/>
              <w:rPr>
                <w:sz w:val="20"/>
                <w:szCs w:val="20"/>
                <w:lang w:val="en-GB"/>
              </w:rPr>
            </w:pPr>
            <w:r>
              <w:rPr>
                <w:sz w:val="20"/>
                <w:szCs w:val="20"/>
                <w:lang w:val="en-GB"/>
              </w:rPr>
              <w:t>NGFW features</w:t>
            </w:r>
          </w:p>
          <w:p w:rsidR="005A5E2C" w:rsidRDefault="005A5E2C" w:rsidP="00FF5145">
            <w:pPr>
              <w:jc w:val="both"/>
              <w:rPr>
                <w:sz w:val="20"/>
                <w:szCs w:val="20"/>
                <w:lang w:val="en-GB"/>
              </w:rPr>
            </w:pPr>
            <w:r>
              <w:rPr>
                <w:sz w:val="20"/>
                <w:szCs w:val="20"/>
                <w:lang w:val="en-GB"/>
              </w:rPr>
              <w:t>2 X PS</w:t>
            </w:r>
          </w:p>
          <w:p w:rsidR="005A5E2C" w:rsidRPr="0021506F" w:rsidRDefault="005A5E2C" w:rsidP="00FF5145">
            <w:pPr>
              <w:jc w:val="both"/>
              <w:rPr>
                <w:sz w:val="20"/>
                <w:szCs w:val="20"/>
                <w:lang w:val="en-GB"/>
              </w:rPr>
            </w:pPr>
          </w:p>
        </w:tc>
        <w:tc>
          <w:tcPr>
            <w:tcW w:w="1697" w:type="dxa"/>
          </w:tcPr>
          <w:p w:rsidR="005A5E2C" w:rsidRPr="0021506F" w:rsidRDefault="005A5E2C" w:rsidP="00FF5145">
            <w:pPr>
              <w:jc w:val="center"/>
              <w:rPr>
                <w:sz w:val="20"/>
                <w:szCs w:val="20"/>
                <w:lang w:val="en-GB"/>
              </w:rPr>
            </w:pPr>
            <w:r>
              <w:rPr>
                <w:sz w:val="20"/>
                <w:szCs w:val="20"/>
                <w:lang w:val="en-GB"/>
              </w:rPr>
              <w:t>1</w:t>
            </w:r>
          </w:p>
        </w:tc>
      </w:tr>
      <w:tr w:rsidR="005A5E2C" w:rsidTr="00FF5145">
        <w:tc>
          <w:tcPr>
            <w:tcW w:w="471" w:type="dxa"/>
          </w:tcPr>
          <w:p w:rsidR="005A5E2C" w:rsidRPr="0021506F" w:rsidRDefault="005A5E2C" w:rsidP="00FF5145">
            <w:pPr>
              <w:jc w:val="both"/>
              <w:rPr>
                <w:sz w:val="20"/>
                <w:szCs w:val="20"/>
                <w:lang w:val="en-GB"/>
              </w:rPr>
            </w:pPr>
            <w:r>
              <w:rPr>
                <w:sz w:val="20"/>
                <w:szCs w:val="20"/>
                <w:lang w:val="en-GB"/>
              </w:rPr>
              <w:t>5.</w:t>
            </w:r>
          </w:p>
        </w:tc>
        <w:tc>
          <w:tcPr>
            <w:tcW w:w="3496" w:type="dxa"/>
          </w:tcPr>
          <w:p w:rsidR="005A5E2C" w:rsidRDefault="005A5E2C" w:rsidP="00FF5145">
            <w:pPr>
              <w:rPr>
                <w:b/>
                <w:sz w:val="20"/>
                <w:szCs w:val="20"/>
                <w:lang w:val="en-GB"/>
              </w:rPr>
            </w:pPr>
            <w:r w:rsidRPr="0021506F">
              <w:rPr>
                <w:b/>
                <w:sz w:val="20"/>
                <w:szCs w:val="20"/>
                <w:lang w:val="en-GB"/>
              </w:rPr>
              <w:t>CORE NETWORK EQUIPMENT:</w:t>
            </w:r>
          </w:p>
          <w:p w:rsidR="005A5E2C" w:rsidRPr="0021506F" w:rsidRDefault="005A5E2C" w:rsidP="00FF5145">
            <w:pPr>
              <w:rPr>
                <w:b/>
                <w:sz w:val="20"/>
                <w:szCs w:val="20"/>
                <w:lang w:val="en-GB"/>
              </w:rPr>
            </w:pPr>
            <w:r>
              <w:rPr>
                <w:b/>
                <w:sz w:val="20"/>
                <w:szCs w:val="20"/>
                <w:lang w:val="en-GB"/>
              </w:rPr>
              <w:t>MANAGEMENT AGGREGATION PROTECTION</w:t>
            </w:r>
          </w:p>
          <w:p w:rsidR="005A5E2C" w:rsidRDefault="005A5E2C" w:rsidP="00FF5145">
            <w:pPr>
              <w:jc w:val="both"/>
              <w:rPr>
                <w:sz w:val="20"/>
                <w:szCs w:val="20"/>
                <w:lang w:val="en-GB"/>
              </w:rPr>
            </w:pPr>
            <w:r>
              <w:rPr>
                <w:sz w:val="20"/>
                <w:szCs w:val="20"/>
                <w:lang w:val="en-GB"/>
              </w:rPr>
              <w:t>Core network security protection firewalls (BORDER DEVICES)</w:t>
            </w:r>
          </w:p>
          <w:p w:rsidR="005A5E2C" w:rsidRDefault="005A5E2C" w:rsidP="00FF5145">
            <w:pPr>
              <w:jc w:val="both"/>
              <w:rPr>
                <w:sz w:val="20"/>
                <w:szCs w:val="20"/>
                <w:lang w:val="en-GB"/>
              </w:rPr>
            </w:pPr>
            <w:r>
              <w:rPr>
                <w:sz w:val="20"/>
                <w:szCs w:val="20"/>
                <w:lang w:val="en-GB"/>
              </w:rPr>
              <w:t>6 X 1G UTP</w:t>
            </w:r>
          </w:p>
          <w:p w:rsidR="005A5E2C" w:rsidRDefault="005A5E2C" w:rsidP="00FF5145">
            <w:pPr>
              <w:jc w:val="both"/>
              <w:rPr>
                <w:sz w:val="20"/>
                <w:szCs w:val="20"/>
                <w:lang w:val="en-GB"/>
              </w:rPr>
            </w:pPr>
            <w:r>
              <w:rPr>
                <w:sz w:val="20"/>
                <w:szCs w:val="20"/>
                <w:lang w:val="en-GB"/>
              </w:rPr>
              <w:t>1 X Management port</w:t>
            </w:r>
          </w:p>
          <w:p w:rsidR="005A5E2C" w:rsidRDefault="005A5E2C" w:rsidP="00FF5145">
            <w:pPr>
              <w:jc w:val="both"/>
              <w:rPr>
                <w:sz w:val="20"/>
                <w:szCs w:val="20"/>
                <w:lang w:val="en-GB"/>
              </w:rPr>
            </w:pPr>
            <w:r>
              <w:rPr>
                <w:sz w:val="20"/>
                <w:szCs w:val="20"/>
                <w:lang w:val="en-GB"/>
              </w:rPr>
              <w:t xml:space="preserve">2 Gb/s SSL VPN capacity </w:t>
            </w:r>
          </w:p>
          <w:p w:rsidR="005A5E2C" w:rsidRDefault="005A5E2C" w:rsidP="00FF5145">
            <w:pPr>
              <w:jc w:val="both"/>
              <w:rPr>
                <w:sz w:val="20"/>
                <w:szCs w:val="20"/>
                <w:lang w:val="en-GB"/>
              </w:rPr>
            </w:pPr>
            <w:r>
              <w:rPr>
                <w:sz w:val="20"/>
                <w:szCs w:val="20"/>
                <w:lang w:val="en-GB"/>
              </w:rPr>
              <w:t>NGFW features</w:t>
            </w:r>
          </w:p>
          <w:p w:rsidR="005A5E2C" w:rsidRPr="0021506F" w:rsidRDefault="005A5E2C" w:rsidP="00FF5145">
            <w:pPr>
              <w:jc w:val="both"/>
              <w:rPr>
                <w:sz w:val="20"/>
                <w:szCs w:val="20"/>
                <w:lang w:val="en-GB"/>
              </w:rPr>
            </w:pPr>
          </w:p>
        </w:tc>
        <w:tc>
          <w:tcPr>
            <w:tcW w:w="1697" w:type="dxa"/>
          </w:tcPr>
          <w:p w:rsidR="005A5E2C" w:rsidRPr="0021506F" w:rsidRDefault="005A5E2C" w:rsidP="00FF5145">
            <w:pPr>
              <w:jc w:val="center"/>
              <w:rPr>
                <w:sz w:val="20"/>
                <w:szCs w:val="20"/>
                <w:lang w:val="en-GB"/>
              </w:rPr>
            </w:pPr>
            <w:r>
              <w:rPr>
                <w:sz w:val="20"/>
                <w:szCs w:val="20"/>
                <w:lang w:val="en-GB"/>
              </w:rPr>
              <w:t>1</w:t>
            </w:r>
          </w:p>
        </w:tc>
      </w:tr>
      <w:tr w:rsidR="00BF2152" w:rsidTr="00EB2478">
        <w:tc>
          <w:tcPr>
            <w:tcW w:w="471" w:type="dxa"/>
          </w:tcPr>
          <w:p w:rsidR="00BF2152" w:rsidRPr="0021506F" w:rsidRDefault="005A5E2C" w:rsidP="00EB2478">
            <w:pPr>
              <w:jc w:val="both"/>
              <w:rPr>
                <w:sz w:val="20"/>
                <w:szCs w:val="20"/>
                <w:lang w:val="en-GB"/>
              </w:rPr>
            </w:pPr>
            <w:r>
              <w:rPr>
                <w:sz w:val="20"/>
                <w:szCs w:val="20"/>
                <w:lang w:val="en-GB"/>
              </w:rPr>
              <w:lastRenderedPageBreak/>
              <w:t>6</w:t>
            </w:r>
            <w:r w:rsidR="00BF2152">
              <w:rPr>
                <w:sz w:val="20"/>
                <w:szCs w:val="20"/>
                <w:lang w:val="en-GB"/>
              </w:rPr>
              <w:t>.</w:t>
            </w:r>
          </w:p>
        </w:tc>
        <w:tc>
          <w:tcPr>
            <w:tcW w:w="3496" w:type="dxa"/>
          </w:tcPr>
          <w:p w:rsidR="00BF2152" w:rsidRDefault="00BF2152" w:rsidP="00EB2478">
            <w:pPr>
              <w:jc w:val="both"/>
              <w:rPr>
                <w:b/>
                <w:sz w:val="20"/>
                <w:szCs w:val="20"/>
                <w:lang w:val="en-GB"/>
              </w:rPr>
            </w:pPr>
            <w:r w:rsidRPr="0021506F">
              <w:rPr>
                <w:b/>
                <w:sz w:val="20"/>
                <w:szCs w:val="20"/>
                <w:lang w:val="en-GB"/>
              </w:rPr>
              <w:t>CORE NETWORK EQUIPMENT:</w:t>
            </w:r>
          </w:p>
          <w:p w:rsidR="00BF2152" w:rsidRPr="0021506F" w:rsidRDefault="00BF2152" w:rsidP="00EB2478">
            <w:pPr>
              <w:jc w:val="both"/>
              <w:rPr>
                <w:b/>
                <w:sz w:val="20"/>
                <w:szCs w:val="20"/>
                <w:lang w:val="en-GB"/>
              </w:rPr>
            </w:pPr>
            <w:r>
              <w:rPr>
                <w:b/>
                <w:sz w:val="20"/>
                <w:szCs w:val="20"/>
                <w:lang w:val="en-GB"/>
              </w:rPr>
              <w:t>CORE NETWORK PROTECTION AND MANAGEMENT AGGREAGTION</w:t>
            </w:r>
          </w:p>
          <w:p w:rsidR="00BF2152" w:rsidRDefault="00BF2152" w:rsidP="00EB2478">
            <w:pPr>
              <w:jc w:val="both"/>
              <w:rPr>
                <w:sz w:val="20"/>
                <w:szCs w:val="20"/>
                <w:lang w:val="en-GB"/>
              </w:rPr>
            </w:pPr>
            <w:r>
              <w:rPr>
                <w:sz w:val="20"/>
                <w:szCs w:val="20"/>
                <w:lang w:val="en-GB"/>
              </w:rPr>
              <w:t>Core network security protection firewalls (BORDER DEVICES)</w:t>
            </w:r>
          </w:p>
          <w:p w:rsidR="00BF2152" w:rsidRDefault="00BF2152" w:rsidP="00EB2478">
            <w:pPr>
              <w:jc w:val="both"/>
              <w:rPr>
                <w:sz w:val="20"/>
                <w:szCs w:val="20"/>
                <w:lang w:val="en-GB"/>
              </w:rPr>
            </w:pPr>
            <w:r>
              <w:rPr>
                <w:sz w:val="20"/>
                <w:szCs w:val="20"/>
                <w:lang w:val="en-GB"/>
              </w:rPr>
              <w:t>4 X 1G UTP</w:t>
            </w:r>
          </w:p>
          <w:p w:rsidR="00BF2152" w:rsidRDefault="00BF2152" w:rsidP="00EB2478">
            <w:pPr>
              <w:jc w:val="both"/>
              <w:rPr>
                <w:sz w:val="20"/>
                <w:szCs w:val="20"/>
                <w:lang w:val="en-GB"/>
              </w:rPr>
            </w:pPr>
            <w:r>
              <w:rPr>
                <w:sz w:val="20"/>
                <w:szCs w:val="20"/>
                <w:lang w:val="en-GB"/>
              </w:rPr>
              <w:t>4 X 10G SFP+ ports</w:t>
            </w:r>
          </w:p>
          <w:p w:rsidR="00BF2152" w:rsidRDefault="00BF2152" w:rsidP="00EB2478">
            <w:pPr>
              <w:jc w:val="both"/>
              <w:rPr>
                <w:sz w:val="20"/>
                <w:szCs w:val="20"/>
                <w:lang w:val="en-GB"/>
              </w:rPr>
            </w:pPr>
            <w:r>
              <w:rPr>
                <w:sz w:val="20"/>
                <w:szCs w:val="20"/>
                <w:lang w:val="en-GB"/>
              </w:rPr>
              <w:t>1 X Management port</w:t>
            </w:r>
          </w:p>
          <w:p w:rsidR="00BF2152" w:rsidRDefault="00BF2152" w:rsidP="00EB2478">
            <w:pPr>
              <w:jc w:val="both"/>
              <w:rPr>
                <w:sz w:val="20"/>
                <w:szCs w:val="20"/>
                <w:lang w:val="en-GB"/>
              </w:rPr>
            </w:pPr>
            <w:r>
              <w:rPr>
                <w:sz w:val="20"/>
                <w:szCs w:val="20"/>
                <w:lang w:val="en-GB"/>
              </w:rPr>
              <w:t xml:space="preserve">1.5 Gb/s capacity </w:t>
            </w:r>
          </w:p>
          <w:p w:rsidR="00BF2152" w:rsidRDefault="00BF2152" w:rsidP="00EB2478">
            <w:pPr>
              <w:jc w:val="both"/>
              <w:rPr>
                <w:sz w:val="20"/>
                <w:szCs w:val="20"/>
                <w:lang w:val="en-GB"/>
              </w:rPr>
            </w:pPr>
            <w:r>
              <w:rPr>
                <w:sz w:val="20"/>
                <w:szCs w:val="20"/>
                <w:lang w:val="en-GB"/>
              </w:rPr>
              <w:t>SSL VPN</w:t>
            </w:r>
          </w:p>
          <w:p w:rsidR="00BF2152" w:rsidRDefault="00BF2152" w:rsidP="00EB2478">
            <w:pPr>
              <w:jc w:val="both"/>
              <w:rPr>
                <w:sz w:val="20"/>
                <w:szCs w:val="20"/>
                <w:lang w:val="en-GB"/>
              </w:rPr>
            </w:pPr>
            <w:r>
              <w:rPr>
                <w:sz w:val="20"/>
                <w:szCs w:val="20"/>
                <w:lang w:val="en-GB"/>
              </w:rPr>
              <w:t>2 X PS</w:t>
            </w:r>
          </w:p>
          <w:p w:rsidR="00BF2152" w:rsidRPr="0021506F" w:rsidRDefault="00BF2152" w:rsidP="00EB2478">
            <w:pPr>
              <w:jc w:val="both"/>
              <w:rPr>
                <w:sz w:val="20"/>
                <w:szCs w:val="20"/>
                <w:lang w:val="en-GB"/>
              </w:rPr>
            </w:pPr>
          </w:p>
        </w:tc>
        <w:tc>
          <w:tcPr>
            <w:tcW w:w="1697" w:type="dxa"/>
          </w:tcPr>
          <w:p w:rsidR="00BF2152" w:rsidRPr="0021506F" w:rsidRDefault="00BF2152" w:rsidP="00EB2478">
            <w:pPr>
              <w:jc w:val="center"/>
              <w:rPr>
                <w:sz w:val="20"/>
                <w:szCs w:val="20"/>
                <w:lang w:val="en-GB"/>
              </w:rPr>
            </w:pPr>
            <w:r>
              <w:rPr>
                <w:sz w:val="20"/>
                <w:szCs w:val="20"/>
                <w:lang w:val="en-GB"/>
              </w:rPr>
              <w:t>1</w:t>
            </w:r>
          </w:p>
        </w:tc>
      </w:tr>
      <w:tr w:rsidR="00BF2152" w:rsidTr="00EB2478">
        <w:tc>
          <w:tcPr>
            <w:tcW w:w="471" w:type="dxa"/>
          </w:tcPr>
          <w:p w:rsidR="00BF2152" w:rsidRDefault="005A5E2C" w:rsidP="00EB2478">
            <w:pPr>
              <w:jc w:val="both"/>
              <w:rPr>
                <w:sz w:val="20"/>
                <w:szCs w:val="20"/>
                <w:lang w:val="en-GB"/>
              </w:rPr>
            </w:pPr>
            <w:r>
              <w:rPr>
                <w:sz w:val="20"/>
                <w:szCs w:val="20"/>
                <w:lang w:val="en-GB"/>
              </w:rPr>
              <w:t>7</w:t>
            </w:r>
            <w:r w:rsidR="00BF2152">
              <w:rPr>
                <w:sz w:val="20"/>
                <w:szCs w:val="20"/>
                <w:lang w:val="en-GB"/>
              </w:rPr>
              <w:t>.</w:t>
            </w:r>
          </w:p>
        </w:tc>
        <w:tc>
          <w:tcPr>
            <w:tcW w:w="3496" w:type="dxa"/>
          </w:tcPr>
          <w:p w:rsidR="00BF2152" w:rsidRDefault="00BF2152" w:rsidP="00EB2478">
            <w:pPr>
              <w:jc w:val="both"/>
              <w:rPr>
                <w:b/>
                <w:sz w:val="20"/>
                <w:szCs w:val="20"/>
                <w:lang w:val="en-GB"/>
              </w:rPr>
            </w:pPr>
            <w:r>
              <w:rPr>
                <w:b/>
                <w:sz w:val="20"/>
                <w:szCs w:val="20"/>
                <w:lang w:val="en-GB"/>
              </w:rPr>
              <w:t>CORE</w:t>
            </w:r>
            <w:r w:rsidRPr="0021506F">
              <w:rPr>
                <w:b/>
                <w:sz w:val="20"/>
                <w:szCs w:val="20"/>
                <w:lang w:val="en-GB"/>
              </w:rPr>
              <w:t xml:space="preserve"> NETWORK </w:t>
            </w:r>
            <w:r>
              <w:rPr>
                <w:b/>
                <w:sz w:val="20"/>
                <w:szCs w:val="20"/>
                <w:lang w:val="en-GB"/>
              </w:rPr>
              <w:t xml:space="preserve">MANAGEMENT </w:t>
            </w:r>
            <w:r w:rsidRPr="0021506F">
              <w:rPr>
                <w:b/>
                <w:sz w:val="20"/>
                <w:szCs w:val="20"/>
                <w:lang w:val="en-GB"/>
              </w:rPr>
              <w:t>EQUIPMENT:</w:t>
            </w:r>
          </w:p>
          <w:p w:rsidR="00BF2152" w:rsidRDefault="00BF2152" w:rsidP="00EB2478">
            <w:pPr>
              <w:jc w:val="both"/>
              <w:rPr>
                <w:sz w:val="20"/>
                <w:szCs w:val="20"/>
                <w:lang w:val="en-GB"/>
              </w:rPr>
            </w:pPr>
            <w:r>
              <w:rPr>
                <w:sz w:val="20"/>
                <w:szCs w:val="20"/>
                <w:lang w:val="en-GB"/>
              </w:rPr>
              <w:t>CORE network management VPN routers (MANAGEMENT SIDE)</w:t>
            </w:r>
          </w:p>
          <w:p w:rsidR="00BF2152" w:rsidRDefault="00BF2152" w:rsidP="00EB2478">
            <w:pPr>
              <w:jc w:val="both"/>
              <w:rPr>
                <w:sz w:val="20"/>
                <w:szCs w:val="20"/>
                <w:lang w:val="en-GB"/>
              </w:rPr>
            </w:pPr>
            <w:r>
              <w:rPr>
                <w:sz w:val="20"/>
                <w:szCs w:val="20"/>
                <w:lang w:val="en-GB"/>
              </w:rPr>
              <w:t>8 X SFP GE ports</w:t>
            </w:r>
          </w:p>
          <w:p w:rsidR="00BF2152" w:rsidRDefault="00BF2152" w:rsidP="00EB2478">
            <w:pPr>
              <w:jc w:val="both"/>
              <w:rPr>
                <w:sz w:val="20"/>
                <w:szCs w:val="20"/>
                <w:lang w:val="en-GB"/>
              </w:rPr>
            </w:pPr>
            <w:r>
              <w:rPr>
                <w:sz w:val="20"/>
                <w:szCs w:val="20"/>
                <w:lang w:val="en-GB"/>
              </w:rPr>
              <w:t>8 X 10/100/1000 RJ-45 ports</w:t>
            </w:r>
          </w:p>
          <w:p w:rsidR="00BF2152" w:rsidRDefault="00BF2152" w:rsidP="00EB2478">
            <w:pPr>
              <w:jc w:val="both"/>
              <w:rPr>
                <w:sz w:val="20"/>
                <w:szCs w:val="20"/>
                <w:lang w:val="en-GB"/>
              </w:rPr>
            </w:pPr>
            <w:r>
              <w:rPr>
                <w:sz w:val="20"/>
                <w:szCs w:val="20"/>
                <w:lang w:val="en-GB"/>
              </w:rPr>
              <w:t>2 X Power Supply</w:t>
            </w:r>
          </w:p>
          <w:p w:rsidR="00BF2152" w:rsidRDefault="00BF2152" w:rsidP="00EB2478">
            <w:pPr>
              <w:jc w:val="both"/>
              <w:rPr>
                <w:b/>
                <w:sz w:val="20"/>
                <w:szCs w:val="20"/>
                <w:lang w:val="en-GB"/>
              </w:rPr>
            </w:pPr>
          </w:p>
        </w:tc>
        <w:tc>
          <w:tcPr>
            <w:tcW w:w="1697" w:type="dxa"/>
          </w:tcPr>
          <w:p w:rsidR="00BF2152" w:rsidRDefault="00BF2152" w:rsidP="00EB2478">
            <w:pPr>
              <w:jc w:val="center"/>
              <w:rPr>
                <w:sz w:val="20"/>
                <w:szCs w:val="20"/>
                <w:lang w:val="en-GB"/>
              </w:rPr>
            </w:pPr>
            <w:r>
              <w:rPr>
                <w:sz w:val="20"/>
                <w:szCs w:val="20"/>
                <w:lang w:val="en-GB"/>
              </w:rPr>
              <w:t>2</w:t>
            </w:r>
          </w:p>
        </w:tc>
      </w:tr>
      <w:tr w:rsidR="00BF2152" w:rsidTr="00EB2478">
        <w:tc>
          <w:tcPr>
            <w:tcW w:w="471" w:type="dxa"/>
          </w:tcPr>
          <w:p w:rsidR="00BF2152" w:rsidRPr="0021506F" w:rsidRDefault="005A5E2C" w:rsidP="00EB2478">
            <w:pPr>
              <w:jc w:val="both"/>
              <w:rPr>
                <w:sz w:val="20"/>
                <w:szCs w:val="20"/>
                <w:lang w:val="en-GB"/>
              </w:rPr>
            </w:pPr>
            <w:r>
              <w:rPr>
                <w:sz w:val="20"/>
                <w:szCs w:val="20"/>
                <w:lang w:val="en-GB"/>
              </w:rPr>
              <w:t>8</w:t>
            </w:r>
            <w:r w:rsidR="00BF2152">
              <w:rPr>
                <w:sz w:val="20"/>
                <w:szCs w:val="20"/>
                <w:lang w:val="en-GB"/>
              </w:rPr>
              <w:t>.</w:t>
            </w:r>
          </w:p>
        </w:tc>
        <w:tc>
          <w:tcPr>
            <w:tcW w:w="3496" w:type="dxa"/>
          </w:tcPr>
          <w:p w:rsidR="00BF2152" w:rsidRDefault="00BF2152" w:rsidP="00EB2478">
            <w:pPr>
              <w:jc w:val="both"/>
              <w:rPr>
                <w:b/>
                <w:sz w:val="20"/>
                <w:szCs w:val="20"/>
                <w:lang w:val="en-GB"/>
              </w:rPr>
            </w:pPr>
            <w:r w:rsidRPr="0021506F">
              <w:rPr>
                <w:b/>
                <w:sz w:val="20"/>
                <w:szCs w:val="20"/>
                <w:lang w:val="en-GB"/>
              </w:rPr>
              <w:t>CORE NETWORK EQUIPMENT:</w:t>
            </w:r>
          </w:p>
          <w:p w:rsidR="00BF2152" w:rsidRPr="0021506F" w:rsidRDefault="00BF2152" w:rsidP="00EB2478">
            <w:pPr>
              <w:jc w:val="both"/>
              <w:rPr>
                <w:b/>
                <w:sz w:val="20"/>
                <w:szCs w:val="20"/>
                <w:lang w:val="en-GB"/>
              </w:rPr>
            </w:pPr>
            <w:r>
              <w:rPr>
                <w:b/>
                <w:sz w:val="20"/>
                <w:szCs w:val="20"/>
                <w:lang w:val="en-GB"/>
              </w:rPr>
              <w:t>CORE NETWORK MANAGEMENT SERVERS</w:t>
            </w:r>
          </w:p>
          <w:p w:rsidR="00BF2152" w:rsidRDefault="00BF2152" w:rsidP="00EB2478">
            <w:pPr>
              <w:jc w:val="both"/>
              <w:rPr>
                <w:sz w:val="20"/>
                <w:szCs w:val="20"/>
                <w:lang w:val="en-GB"/>
              </w:rPr>
            </w:pPr>
            <w:r>
              <w:rPr>
                <w:sz w:val="20"/>
                <w:szCs w:val="20"/>
                <w:lang w:val="en-GB"/>
              </w:rPr>
              <w:t xml:space="preserve">Management servers </w:t>
            </w:r>
          </w:p>
          <w:p w:rsidR="00BF2152" w:rsidRDefault="00BF2152" w:rsidP="00EB2478">
            <w:pPr>
              <w:jc w:val="both"/>
              <w:rPr>
                <w:sz w:val="20"/>
                <w:szCs w:val="20"/>
                <w:lang w:val="en-GB"/>
              </w:rPr>
            </w:pPr>
            <w:r>
              <w:rPr>
                <w:sz w:val="20"/>
                <w:szCs w:val="20"/>
                <w:lang w:val="en-GB"/>
              </w:rPr>
              <w:t>2 X CPU</w:t>
            </w:r>
          </w:p>
          <w:p w:rsidR="00BF2152" w:rsidRDefault="00BF2152" w:rsidP="00EB2478">
            <w:pPr>
              <w:jc w:val="both"/>
              <w:rPr>
                <w:sz w:val="20"/>
                <w:szCs w:val="20"/>
                <w:lang w:val="en-GB"/>
              </w:rPr>
            </w:pPr>
            <w:r>
              <w:rPr>
                <w:sz w:val="20"/>
                <w:szCs w:val="20"/>
                <w:lang w:val="en-GB"/>
              </w:rPr>
              <w:t>2 X PS</w:t>
            </w:r>
          </w:p>
          <w:p w:rsidR="00BF2152" w:rsidRDefault="00BF2152" w:rsidP="00EB2478">
            <w:pPr>
              <w:jc w:val="both"/>
              <w:rPr>
                <w:sz w:val="20"/>
                <w:szCs w:val="20"/>
                <w:lang w:val="en-GB"/>
              </w:rPr>
            </w:pPr>
            <w:r>
              <w:rPr>
                <w:sz w:val="20"/>
                <w:szCs w:val="20"/>
                <w:lang w:val="en-GB"/>
              </w:rPr>
              <w:t>2 X (2 X 10G)</w:t>
            </w:r>
          </w:p>
          <w:p w:rsidR="00BF2152" w:rsidRDefault="00BF2152" w:rsidP="00EB2478">
            <w:pPr>
              <w:jc w:val="both"/>
              <w:rPr>
                <w:sz w:val="20"/>
                <w:szCs w:val="20"/>
                <w:lang w:val="en-GB"/>
              </w:rPr>
            </w:pPr>
            <w:r>
              <w:rPr>
                <w:sz w:val="20"/>
                <w:szCs w:val="20"/>
                <w:lang w:val="en-GB"/>
              </w:rPr>
              <w:t>60 TByte RAID 5 storage</w:t>
            </w:r>
          </w:p>
          <w:p w:rsidR="00BF2152" w:rsidRDefault="00BF2152" w:rsidP="00EB2478">
            <w:pPr>
              <w:jc w:val="both"/>
              <w:rPr>
                <w:sz w:val="20"/>
                <w:szCs w:val="20"/>
                <w:lang w:val="en-GB"/>
              </w:rPr>
            </w:pPr>
            <w:r>
              <w:rPr>
                <w:sz w:val="20"/>
                <w:szCs w:val="20"/>
                <w:lang w:val="en-GB"/>
              </w:rPr>
              <w:t>All Windows licenses included</w:t>
            </w:r>
          </w:p>
          <w:p w:rsidR="00BF2152" w:rsidRDefault="00BF2152" w:rsidP="00EB2478">
            <w:pPr>
              <w:jc w:val="both"/>
              <w:rPr>
                <w:sz w:val="20"/>
                <w:szCs w:val="20"/>
                <w:lang w:val="en-GB"/>
              </w:rPr>
            </w:pPr>
            <w:r>
              <w:rPr>
                <w:sz w:val="20"/>
                <w:szCs w:val="20"/>
                <w:lang w:val="en-GB"/>
              </w:rPr>
              <w:t>All VMware licenses included</w:t>
            </w:r>
          </w:p>
          <w:p w:rsidR="00BF2152" w:rsidRPr="0021506F" w:rsidRDefault="00BF2152" w:rsidP="00EB2478">
            <w:pPr>
              <w:jc w:val="both"/>
              <w:rPr>
                <w:sz w:val="20"/>
                <w:szCs w:val="20"/>
                <w:lang w:val="en-GB"/>
              </w:rPr>
            </w:pPr>
          </w:p>
        </w:tc>
        <w:tc>
          <w:tcPr>
            <w:tcW w:w="1697" w:type="dxa"/>
          </w:tcPr>
          <w:p w:rsidR="00BF2152" w:rsidRPr="0021506F" w:rsidRDefault="00BF2152" w:rsidP="00EB2478">
            <w:pPr>
              <w:jc w:val="center"/>
              <w:rPr>
                <w:sz w:val="20"/>
                <w:szCs w:val="20"/>
                <w:lang w:val="en-GB"/>
              </w:rPr>
            </w:pPr>
            <w:r>
              <w:rPr>
                <w:sz w:val="20"/>
                <w:szCs w:val="20"/>
                <w:lang w:val="en-GB"/>
              </w:rPr>
              <w:t>1</w:t>
            </w:r>
          </w:p>
        </w:tc>
      </w:tr>
      <w:tr w:rsidR="00BF2152" w:rsidTr="00EB2478">
        <w:tc>
          <w:tcPr>
            <w:tcW w:w="471" w:type="dxa"/>
          </w:tcPr>
          <w:p w:rsidR="00BF2152" w:rsidRDefault="005A5E2C" w:rsidP="00EB2478">
            <w:pPr>
              <w:jc w:val="both"/>
              <w:rPr>
                <w:sz w:val="20"/>
                <w:szCs w:val="20"/>
                <w:lang w:val="en-GB"/>
              </w:rPr>
            </w:pPr>
            <w:r>
              <w:rPr>
                <w:sz w:val="20"/>
                <w:szCs w:val="20"/>
                <w:lang w:val="en-GB"/>
              </w:rPr>
              <w:t>9</w:t>
            </w:r>
            <w:r w:rsidR="00BF2152">
              <w:rPr>
                <w:sz w:val="20"/>
                <w:szCs w:val="20"/>
                <w:lang w:val="en-GB"/>
              </w:rPr>
              <w:t>.</w:t>
            </w:r>
          </w:p>
        </w:tc>
        <w:tc>
          <w:tcPr>
            <w:tcW w:w="3496" w:type="dxa"/>
          </w:tcPr>
          <w:p w:rsidR="00BF2152" w:rsidRDefault="00BF2152" w:rsidP="00EB2478">
            <w:pPr>
              <w:jc w:val="both"/>
              <w:rPr>
                <w:b/>
                <w:sz w:val="20"/>
                <w:szCs w:val="20"/>
                <w:lang w:val="en-GB"/>
              </w:rPr>
            </w:pPr>
            <w:r w:rsidRPr="0021506F">
              <w:rPr>
                <w:b/>
                <w:sz w:val="20"/>
                <w:szCs w:val="20"/>
                <w:lang w:val="en-GB"/>
              </w:rPr>
              <w:t>CORE NETWORK EQUIPMENT:</w:t>
            </w:r>
          </w:p>
          <w:p w:rsidR="00BF2152" w:rsidRPr="0021506F" w:rsidRDefault="00BF2152" w:rsidP="00EB2478">
            <w:pPr>
              <w:jc w:val="both"/>
              <w:rPr>
                <w:b/>
                <w:sz w:val="20"/>
                <w:szCs w:val="20"/>
                <w:lang w:val="en-GB"/>
              </w:rPr>
            </w:pPr>
            <w:r>
              <w:rPr>
                <w:b/>
                <w:sz w:val="20"/>
                <w:szCs w:val="20"/>
                <w:lang w:val="en-GB"/>
              </w:rPr>
              <w:t>NTP SERVERS</w:t>
            </w:r>
          </w:p>
          <w:p w:rsidR="00BF2152" w:rsidRDefault="00BF2152" w:rsidP="00EB2478">
            <w:pPr>
              <w:jc w:val="both"/>
              <w:rPr>
                <w:sz w:val="20"/>
                <w:szCs w:val="20"/>
                <w:lang w:val="en-GB"/>
              </w:rPr>
            </w:pPr>
            <w:r>
              <w:rPr>
                <w:sz w:val="20"/>
                <w:szCs w:val="20"/>
                <w:lang w:val="en-GB"/>
              </w:rPr>
              <w:t>NTP GPS based servers</w:t>
            </w:r>
          </w:p>
          <w:p w:rsidR="00BF2152" w:rsidRPr="0021506F" w:rsidRDefault="00BF2152" w:rsidP="00EB2478">
            <w:pPr>
              <w:jc w:val="both"/>
              <w:rPr>
                <w:sz w:val="20"/>
                <w:szCs w:val="20"/>
                <w:lang w:val="en-GB"/>
              </w:rPr>
            </w:pPr>
          </w:p>
        </w:tc>
        <w:tc>
          <w:tcPr>
            <w:tcW w:w="1697" w:type="dxa"/>
          </w:tcPr>
          <w:p w:rsidR="00BF2152" w:rsidRPr="0021506F" w:rsidRDefault="00BF2152" w:rsidP="00EB2478">
            <w:pPr>
              <w:jc w:val="center"/>
              <w:rPr>
                <w:sz w:val="20"/>
                <w:szCs w:val="20"/>
                <w:lang w:val="en-GB"/>
              </w:rPr>
            </w:pPr>
            <w:r>
              <w:rPr>
                <w:sz w:val="20"/>
                <w:szCs w:val="20"/>
                <w:lang w:val="en-GB"/>
              </w:rPr>
              <w:t>1</w:t>
            </w:r>
          </w:p>
        </w:tc>
      </w:tr>
      <w:tr w:rsidR="00BF2152" w:rsidTr="00EB2478">
        <w:tc>
          <w:tcPr>
            <w:tcW w:w="471" w:type="dxa"/>
            <w:tcBorders>
              <w:bottom w:val="single" w:sz="4" w:space="0" w:color="000000" w:themeColor="text1"/>
            </w:tcBorders>
          </w:tcPr>
          <w:p w:rsidR="00BF2152" w:rsidRDefault="005A5E2C" w:rsidP="00EB2478">
            <w:pPr>
              <w:jc w:val="both"/>
              <w:rPr>
                <w:sz w:val="20"/>
                <w:szCs w:val="20"/>
                <w:lang w:val="en-GB"/>
              </w:rPr>
            </w:pPr>
            <w:r>
              <w:rPr>
                <w:sz w:val="20"/>
                <w:szCs w:val="20"/>
                <w:lang w:val="en-GB"/>
              </w:rPr>
              <w:t>10</w:t>
            </w:r>
            <w:r w:rsidR="00BF2152">
              <w:rPr>
                <w:sz w:val="20"/>
                <w:szCs w:val="20"/>
                <w:lang w:val="en-GB"/>
              </w:rPr>
              <w:t>.</w:t>
            </w:r>
          </w:p>
        </w:tc>
        <w:tc>
          <w:tcPr>
            <w:tcW w:w="3496" w:type="dxa"/>
            <w:tcBorders>
              <w:bottom w:val="single" w:sz="4" w:space="0" w:color="000000" w:themeColor="text1"/>
            </w:tcBorders>
          </w:tcPr>
          <w:p w:rsidR="00BF2152" w:rsidRDefault="00BF2152" w:rsidP="00EB2478">
            <w:pPr>
              <w:jc w:val="both"/>
              <w:rPr>
                <w:b/>
                <w:sz w:val="20"/>
                <w:szCs w:val="20"/>
                <w:lang w:val="en-GB"/>
              </w:rPr>
            </w:pPr>
            <w:r w:rsidRPr="0021506F">
              <w:rPr>
                <w:b/>
                <w:sz w:val="20"/>
                <w:szCs w:val="20"/>
                <w:lang w:val="en-GB"/>
              </w:rPr>
              <w:t xml:space="preserve">CORE </w:t>
            </w:r>
            <w:r>
              <w:rPr>
                <w:b/>
                <w:sz w:val="20"/>
                <w:szCs w:val="20"/>
                <w:lang w:val="en-GB"/>
              </w:rPr>
              <w:t>ACCESORIES</w:t>
            </w:r>
            <w:r w:rsidRPr="0021506F">
              <w:rPr>
                <w:b/>
                <w:sz w:val="20"/>
                <w:szCs w:val="20"/>
                <w:lang w:val="en-GB"/>
              </w:rPr>
              <w:t>:</w:t>
            </w:r>
          </w:p>
          <w:p w:rsidR="00BF2152" w:rsidRPr="0021506F" w:rsidRDefault="00BF2152" w:rsidP="00EB2478">
            <w:pPr>
              <w:jc w:val="both"/>
              <w:rPr>
                <w:b/>
                <w:sz w:val="20"/>
                <w:szCs w:val="20"/>
                <w:lang w:val="en-GB"/>
              </w:rPr>
            </w:pPr>
            <w:r>
              <w:rPr>
                <w:b/>
                <w:sz w:val="20"/>
                <w:szCs w:val="20"/>
                <w:lang w:val="en-GB"/>
              </w:rPr>
              <w:t>CORE NETWORK ACCESSORIES, CABLES AND OTHER CONSUMABLES:</w:t>
            </w:r>
          </w:p>
          <w:p w:rsidR="00BF2152" w:rsidRDefault="00BF2152" w:rsidP="00EB2478">
            <w:pPr>
              <w:jc w:val="both"/>
              <w:rPr>
                <w:sz w:val="20"/>
                <w:szCs w:val="20"/>
                <w:lang w:val="en-GB"/>
              </w:rPr>
            </w:pPr>
            <w:r>
              <w:rPr>
                <w:sz w:val="20"/>
                <w:szCs w:val="20"/>
                <w:lang w:val="en-GB"/>
              </w:rPr>
              <w:t>UTP cable sets</w:t>
            </w:r>
          </w:p>
          <w:p w:rsidR="00BF2152" w:rsidRDefault="00BF2152" w:rsidP="00EB2478">
            <w:pPr>
              <w:jc w:val="both"/>
              <w:rPr>
                <w:sz w:val="20"/>
                <w:szCs w:val="20"/>
                <w:lang w:val="en-GB"/>
              </w:rPr>
            </w:pPr>
            <w:r>
              <w:rPr>
                <w:sz w:val="20"/>
                <w:szCs w:val="20"/>
                <w:lang w:val="en-GB"/>
              </w:rPr>
              <w:t>AOC/DAC cable sets</w:t>
            </w:r>
          </w:p>
          <w:p w:rsidR="00BF2152" w:rsidRDefault="00BF2152" w:rsidP="00EB2478">
            <w:pPr>
              <w:jc w:val="both"/>
              <w:rPr>
                <w:sz w:val="20"/>
                <w:szCs w:val="20"/>
                <w:lang w:val="en-GB"/>
              </w:rPr>
            </w:pPr>
            <w:r>
              <w:rPr>
                <w:sz w:val="20"/>
                <w:szCs w:val="20"/>
                <w:lang w:val="en-GB"/>
              </w:rPr>
              <w:t>Optical transceivers included</w:t>
            </w:r>
          </w:p>
          <w:p w:rsidR="00BF2152" w:rsidRDefault="00BF2152" w:rsidP="00EB2478">
            <w:pPr>
              <w:jc w:val="both"/>
              <w:rPr>
                <w:sz w:val="20"/>
                <w:szCs w:val="20"/>
                <w:lang w:val="en-GB"/>
              </w:rPr>
            </w:pPr>
            <w:r>
              <w:rPr>
                <w:sz w:val="20"/>
                <w:szCs w:val="20"/>
                <w:lang w:val="en-GB"/>
              </w:rPr>
              <w:t>230V UPS with at least 12h autonomy, 3-phase, 15 KVA, 46 RU height</w:t>
            </w:r>
          </w:p>
          <w:p w:rsidR="00BF2152" w:rsidRDefault="00BF2152" w:rsidP="00EB2478">
            <w:pPr>
              <w:jc w:val="both"/>
              <w:rPr>
                <w:sz w:val="20"/>
                <w:szCs w:val="20"/>
                <w:lang w:val="en-GB"/>
              </w:rPr>
            </w:pPr>
          </w:p>
          <w:p w:rsidR="00BF2152" w:rsidRDefault="00BF2152" w:rsidP="00EB2478">
            <w:pPr>
              <w:jc w:val="both"/>
              <w:rPr>
                <w:sz w:val="20"/>
                <w:szCs w:val="20"/>
                <w:lang w:val="en-GB"/>
              </w:rPr>
            </w:pPr>
            <w:r>
              <w:rPr>
                <w:sz w:val="20"/>
                <w:szCs w:val="20"/>
                <w:lang w:val="en-GB"/>
              </w:rPr>
              <w:t>SUM of ISPCN power: 10 KW</w:t>
            </w:r>
          </w:p>
          <w:p w:rsidR="00BF2152" w:rsidRDefault="005A5E2C" w:rsidP="00EB2478">
            <w:pPr>
              <w:jc w:val="both"/>
              <w:rPr>
                <w:sz w:val="20"/>
                <w:szCs w:val="20"/>
                <w:lang w:val="en-GB"/>
              </w:rPr>
            </w:pPr>
            <w:r>
              <w:rPr>
                <w:sz w:val="20"/>
                <w:szCs w:val="20"/>
                <w:lang w:val="en-GB"/>
              </w:rPr>
              <w:t>Active equipment ISPCN: 40</w:t>
            </w:r>
            <w:r w:rsidR="00BF2152">
              <w:rPr>
                <w:sz w:val="20"/>
                <w:szCs w:val="20"/>
                <w:lang w:val="en-GB"/>
              </w:rPr>
              <w:t xml:space="preserve"> RU height</w:t>
            </w:r>
          </w:p>
          <w:p w:rsidR="00BF2152" w:rsidRPr="0021506F" w:rsidRDefault="00BF2152" w:rsidP="00EB2478">
            <w:pPr>
              <w:jc w:val="both"/>
              <w:rPr>
                <w:sz w:val="20"/>
                <w:szCs w:val="20"/>
                <w:lang w:val="en-GB"/>
              </w:rPr>
            </w:pPr>
          </w:p>
        </w:tc>
        <w:tc>
          <w:tcPr>
            <w:tcW w:w="1697" w:type="dxa"/>
            <w:tcBorders>
              <w:bottom w:val="single" w:sz="4" w:space="0" w:color="000000" w:themeColor="text1"/>
            </w:tcBorders>
          </w:tcPr>
          <w:p w:rsidR="00BF2152" w:rsidRPr="0021506F" w:rsidRDefault="00BF2152" w:rsidP="00BF2152">
            <w:pPr>
              <w:keepNext/>
              <w:jc w:val="center"/>
              <w:rPr>
                <w:sz w:val="20"/>
                <w:szCs w:val="20"/>
                <w:lang w:val="en-GB"/>
              </w:rPr>
            </w:pPr>
            <w:r>
              <w:rPr>
                <w:sz w:val="20"/>
                <w:szCs w:val="20"/>
                <w:lang w:val="en-GB"/>
              </w:rPr>
              <w:t>1</w:t>
            </w:r>
          </w:p>
        </w:tc>
      </w:tr>
    </w:tbl>
    <w:p w:rsidR="00BF2152" w:rsidRPr="00BF2152" w:rsidRDefault="00BF2152" w:rsidP="00BF2152">
      <w:pPr>
        <w:pStyle w:val="Caption"/>
      </w:pPr>
      <w:r>
        <w:t xml:space="preserve">Table </w:t>
      </w:r>
      <w:r w:rsidR="00276D4A">
        <w:fldChar w:fldCharType="begin"/>
      </w:r>
      <w:r w:rsidR="00276D4A">
        <w:instrText xml:space="preserve"> SEQ Table \* ARABIC </w:instrText>
      </w:r>
      <w:r w:rsidR="00276D4A">
        <w:fldChar w:fldCharType="separate"/>
      </w:r>
      <w:r>
        <w:rPr>
          <w:noProof/>
        </w:rPr>
        <w:t>4</w:t>
      </w:r>
      <w:r w:rsidR="00276D4A">
        <w:rPr>
          <w:noProof/>
        </w:rPr>
        <w:fldChar w:fldCharType="end"/>
      </w:r>
      <w:r>
        <w:t xml:space="preserve">: </w:t>
      </w:r>
      <w:r w:rsidRPr="003E5812">
        <w:t>ISPCN NODE RUNE-ADRIA</w:t>
      </w:r>
      <w:r>
        <w:rPr>
          <w:noProof/>
        </w:rPr>
        <w:t xml:space="preserve"> EAST</w:t>
      </w:r>
    </w:p>
    <w:p w:rsidR="00CC3347" w:rsidRDefault="00CC3347" w:rsidP="00BF2152">
      <w:pPr>
        <w:pStyle w:val="Heading3"/>
        <w:numPr>
          <w:ilvl w:val="2"/>
          <w:numId w:val="21"/>
        </w:numPr>
        <w:rPr>
          <w:sz w:val="32"/>
          <w:szCs w:val="32"/>
          <w:lang w:val="en-GB"/>
        </w:rPr>
      </w:pPr>
      <w:bookmarkStart w:id="33" w:name="_Toc504620840"/>
      <w:r w:rsidRPr="00BF6F70">
        <w:rPr>
          <w:sz w:val="32"/>
          <w:szCs w:val="32"/>
          <w:lang w:val="en-GB"/>
        </w:rPr>
        <w:t>AGGN NODE</w:t>
      </w:r>
      <w:bookmarkEnd w:id="33"/>
      <w:r w:rsidRPr="00BF6F70">
        <w:rPr>
          <w:sz w:val="32"/>
          <w:szCs w:val="32"/>
          <w:lang w:val="en-GB"/>
        </w:rPr>
        <w:t xml:space="preserve"> </w:t>
      </w:r>
    </w:p>
    <w:p w:rsidR="00CC3347" w:rsidRPr="00F312D5" w:rsidRDefault="00CC3347" w:rsidP="00400FC4">
      <w:pPr>
        <w:jc w:val="both"/>
        <w:rPr>
          <w:noProof/>
          <w:lang w:val="en-GB"/>
        </w:rPr>
      </w:pPr>
      <w:r w:rsidRPr="00F312D5">
        <w:rPr>
          <w:noProof/>
          <w:lang w:val="en-GB"/>
        </w:rPr>
        <w:t>For RUNE-SI we split Slovenia to 5 regions, which can cover</w:t>
      </w:r>
      <w:r w:rsidR="00083CAA">
        <w:rPr>
          <w:noProof/>
          <w:lang w:val="en-GB"/>
        </w:rPr>
        <w:t xml:space="preserve"> connections to</w:t>
      </w:r>
      <w:r w:rsidRPr="00F312D5">
        <w:rPr>
          <w:noProof/>
          <w:lang w:val="en-GB"/>
        </w:rPr>
        <w:t xml:space="preserve"> all AANs in Slovenia. For RUNE-ADRIA we split part of Croatia t</w:t>
      </w:r>
      <w:r w:rsidR="00083CAA">
        <w:rPr>
          <w:noProof/>
          <w:lang w:val="en-GB"/>
        </w:rPr>
        <w:t>o 2 regions, which can cover connections to all</w:t>
      </w:r>
      <w:r w:rsidRPr="00F312D5">
        <w:rPr>
          <w:noProof/>
          <w:lang w:val="en-GB"/>
        </w:rPr>
        <w:t xml:space="preserve"> AANs in Croatia. </w:t>
      </w:r>
    </w:p>
    <w:p w:rsidR="00CC3347" w:rsidRPr="00F312D5" w:rsidRDefault="00CC3347" w:rsidP="00400FC4">
      <w:pPr>
        <w:jc w:val="both"/>
        <w:rPr>
          <w:noProof/>
          <w:lang w:val="en-GB"/>
        </w:rPr>
      </w:pPr>
      <w:r w:rsidRPr="00F312D5">
        <w:rPr>
          <w:noProof/>
          <w:lang w:val="en-GB"/>
        </w:rPr>
        <w:t xml:space="preserve">To </w:t>
      </w:r>
      <w:r w:rsidR="00564DF7">
        <w:rPr>
          <w:noProof/>
          <w:lang w:val="en-GB"/>
        </w:rPr>
        <w:t>achieve</w:t>
      </w:r>
      <w:r w:rsidRPr="00F312D5">
        <w:rPr>
          <w:noProof/>
          <w:lang w:val="en-GB"/>
        </w:rPr>
        <w:t xml:space="preserve"> the appropriate </w:t>
      </w:r>
      <w:r w:rsidR="00487C07">
        <w:rPr>
          <w:noProof/>
          <w:lang w:val="en-GB"/>
        </w:rPr>
        <w:t>aggregation of AANs</w:t>
      </w:r>
      <w:r w:rsidRPr="00F312D5">
        <w:rPr>
          <w:noProof/>
          <w:lang w:val="en-GB"/>
        </w:rPr>
        <w:t xml:space="preserve"> we plan to u</w:t>
      </w:r>
      <w:r w:rsidR="00083CAA">
        <w:rPr>
          <w:noProof/>
          <w:lang w:val="en-GB"/>
        </w:rPr>
        <w:t>se r</w:t>
      </w:r>
      <w:r w:rsidRPr="00F312D5">
        <w:rPr>
          <w:noProof/>
          <w:lang w:val="en-GB"/>
        </w:rPr>
        <w:t>outers with 802.1BR within each Aggregation Node</w:t>
      </w:r>
      <w:r w:rsidR="00083CAA">
        <w:rPr>
          <w:noProof/>
          <w:lang w:val="en-GB"/>
        </w:rPr>
        <w:t xml:space="preserve"> (AGGN)</w:t>
      </w:r>
      <w:r w:rsidRPr="00F312D5">
        <w:rPr>
          <w:noProof/>
          <w:lang w:val="en-GB"/>
        </w:rPr>
        <w:t xml:space="preserve">. Each AGGN node must be built with two Aggregation Devices (AD) in the </w:t>
      </w:r>
      <w:r w:rsidRPr="00F312D5">
        <w:rPr>
          <w:noProof/>
          <w:lang w:val="en-GB"/>
        </w:rPr>
        <w:lastRenderedPageBreak/>
        <w:t>cent</w:t>
      </w:r>
      <w:r w:rsidR="001777D4">
        <w:rPr>
          <w:noProof/>
          <w:lang w:val="en-GB"/>
        </w:rPr>
        <w:t>er</w:t>
      </w:r>
      <w:r w:rsidRPr="00F312D5">
        <w:rPr>
          <w:noProof/>
          <w:lang w:val="en-GB"/>
        </w:rPr>
        <w:t xml:space="preserve"> of region and </w:t>
      </w:r>
      <w:r w:rsidR="004913D4">
        <w:rPr>
          <w:noProof/>
          <w:lang w:val="en-GB"/>
        </w:rPr>
        <w:t>four</w:t>
      </w:r>
      <w:r w:rsidR="00487C07">
        <w:rPr>
          <w:noProof/>
          <w:lang w:val="en-GB"/>
        </w:rPr>
        <w:t xml:space="preserve"> to five</w:t>
      </w:r>
      <w:r w:rsidRPr="00F312D5">
        <w:rPr>
          <w:noProof/>
          <w:lang w:val="en-GB"/>
        </w:rPr>
        <w:t xml:space="preserve"> Satellite Devices (SD) </w:t>
      </w:r>
      <w:r w:rsidR="00487C07">
        <w:rPr>
          <w:noProof/>
          <w:lang w:val="en-GB"/>
        </w:rPr>
        <w:t>(</w:t>
      </w:r>
      <w:r w:rsidR="004913D4">
        <w:rPr>
          <w:noProof/>
          <w:lang w:val="en-GB"/>
        </w:rPr>
        <w:t>four</w:t>
      </w:r>
      <w:r w:rsidR="00487C07">
        <w:rPr>
          <w:noProof/>
          <w:lang w:val="en-GB"/>
        </w:rPr>
        <w:t xml:space="preserve"> within Slovenian AGGNs and five within Croatian AGGNs) </w:t>
      </w:r>
      <w:r w:rsidRPr="00F312D5">
        <w:rPr>
          <w:noProof/>
          <w:lang w:val="en-GB"/>
        </w:rPr>
        <w:t xml:space="preserve">within the </w:t>
      </w:r>
      <w:r w:rsidR="00487C07">
        <w:rPr>
          <w:noProof/>
          <w:lang w:val="en-GB"/>
        </w:rPr>
        <w:t xml:space="preserve">same </w:t>
      </w:r>
      <w:r w:rsidR="004913D4">
        <w:rPr>
          <w:noProof/>
          <w:lang w:val="en-GB"/>
        </w:rPr>
        <w:t xml:space="preserve">AGGN </w:t>
      </w:r>
      <w:r w:rsidR="00487C07">
        <w:rPr>
          <w:noProof/>
          <w:lang w:val="en-GB"/>
        </w:rPr>
        <w:t xml:space="preserve">location. AD and </w:t>
      </w:r>
      <w:r w:rsidR="002D27CD">
        <w:rPr>
          <w:noProof/>
          <w:lang w:val="en-GB"/>
        </w:rPr>
        <w:t>SD are connected with multiple 10</w:t>
      </w:r>
      <w:r w:rsidR="00487C07">
        <w:rPr>
          <w:noProof/>
          <w:lang w:val="en-GB"/>
        </w:rPr>
        <w:t>0Gbps connections</w:t>
      </w:r>
      <w:r w:rsidRPr="00F312D5">
        <w:rPr>
          <w:noProof/>
          <w:lang w:val="en-GB"/>
        </w:rPr>
        <w:t xml:space="preserve">. So, each SD needs to have minimum of two upstream 100GE interface which will be connected to two ADs in the central site of region. All upstream links on SD must be active. </w:t>
      </w:r>
      <w:r w:rsidR="007E1A6C">
        <w:rPr>
          <w:noProof/>
          <w:lang w:val="en-GB"/>
        </w:rPr>
        <w:t xml:space="preserve">Each </w:t>
      </w:r>
      <w:r w:rsidRPr="00F312D5">
        <w:rPr>
          <w:noProof/>
          <w:lang w:val="en-GB"/>
        </w:rPr>
        <w:t xml:space="preserve">SD should have at least </w:t>
      </w:r>
      <w:r w:rsidR="007E1A6C">
        <w:rPr>
          <w:noProof/>
          <w:lang w:val="en-GB"/>
        </w:rPr>
        <w:t xml:space="preserve">48x 10GE access ports, per AGGN node there should be at least </w:t>
      </w:r>
      <w:r w:rsidR="002D27CD">
        <w:rPr>
          <w:noProof/>
          <w:lang w:val="en-GB"/>
        </w:rPr>
        <w:t>16</w:t>
      </w:r>
      <w:r w:rsidR="00FE13CD">
        <w:rPr>
          <w:noProof/>
          <w:lang w:val="en-GB"/>
        </w:rPr>
        <w:t>0x</w:t>
      </w:r>
      <w:r w:rsidR="007E1A6C">
        <w:rPr>
          <w:noProof/>
          <w:lang w:val="en-GB"/>
        </w:rPr>
        <w:t xml:space="preserve"> 10GE access ports</w:t>
      </w:r>
      <w:r w:rsidR="002D27CD">
        <w:rPr>
          <w:noProof/>
          <w:lang w:val="en-GB"/>
        </w:rPr>
        <w:t xml:space="preserve"> (RUNE-SI) and at least 220x 10GE access ports (RUNE-ADRIA)</w:t>
      </w:r>
      <w:r w:rsidRPr="00F312D5">
        <w:rPr>
          <w:noProof/>
          <w:lang w:val="en-GB"/>
        </w:rPr>
        <w:t xml:space="preserve">. All devices in AGGN must be seen as one logical unit with single management. AGGN devices need to have redundant routing engine – redundant control plane with unified ISSU and redundant power supply and be SDN ready. </w:t>
      </w:r>
    </w:p>
    <w:p w:rsidR="00A73EE6" w:rsidRDefault="00CD76D2" w:rsidP="00400FC4">
      <w:pPr>
        <w:jc w:val="both"/>
        <w:rPr>
          <w:noProof/>
          <w:lang w:val="en-GB"/>
        </w:rPr>
      </w:pPr>
      <w:r>
        <w:rPr>
          <w:noProof/>
          <w:lang w:val="en-GB"/>
        </w:rPr>
        <w:t xml:space="preserve">All </w:t>
      </w:r>
      <w:r w:rsidR="00CC3347" w:rsidRPr="00F312D5">
        <w:rPr>
          <w:noProof/>
          <w:lang w:val="en-GB"/>
        </w:rPr>
        <w:t>AGGN devices</w:t>
      </w:r>
      <w:r>
        <w:rPr>
          <w:noProof/>
          <w:lang w:val="en-GB"/>
        </w:rPr>
        <w:t xml:space="preserve"> </w:t>
      </w:r>
      <w:r w:rsidR="00CC3347" w:rsidRPr="00F312D5">
        <w:rPr>
          <w:noProof/>
          <w:lang w:val="en-GB"/>
        </w:rPr>
        <w:t xml:space="preserve">need to support IGP protocols (ISIS and OSPF) and all necessary MPLS services:  L3VPN, VPLS, E-VPN and NG-MVPNs and all L2 and OAM services.  </w:t>
      </w:r>
    </w:p>
    <w:p w:rsidR="00C75077" w:rsidRDefault="00C75077" w:rsidP="00400FC4">
      <w:pPr>
        <w:jc w:val="both"/>
        <w:rPr>
          <w:noProof/>
          <w:lang w:val="en-GB"/>
        </w:rPr>
      </w:pPr>
      <w:r>
        <w:rPr>
          <w:noProof/>
          <w:lang w:val="en-GB"/>
        </w:rPr>
        <w:t>Due to the lack of rack space a high density of 100GE ports is r</w:t>
      </w:r>
      <w:r w:rsidR="00EB2478">
        <w:rPr>
          <w:noProof/>
          <w:lang w:val="en-GB"/>
        </w:rPr>
        <w:t>equired, preferrable at least 12</w:t>
      </w:r>
      <w:r>
        <w:rPr>
          <w:noProof/>
          <w:lang w:val="en-GB"/>
        </w:rPr>
        <w:t>x 100GE ports per slot.</w:t>
      </w:r>
    </w:p>
    <w:p w:rsidR="00A97EF0" w:rsidRDefault="0016527F" w:rsidP="00A97EF0">
      <w:pPr>
        <w:jc w:val="both"/>
        <w:rPr>
          <w:noProof/>
          <w:lang w:val="en-GB"/>
        </w:rPr>
      </w:pPr>
      <w:r>
        <w:rPr>
          <w:noProof/>
          <w:lang w:val="en-GB"/>
        </w:rPr>
        <w:t>Independent management connection to every device within A</w:t>
      </w:r>
      <w:r w:rsidR="000C1B30">
        <w:rPr>
          <w:noProof/>
          <w:lang w:val="en-GB"/>
        </w:rPr>
        <w:t xml:space="preserve">GGN node is planned in-band via </w:t>
      </w:r>
      <w:r>
        <w:rPr>
          <w:noProof/>
          <w:lang w:val="en-GB"/>
        </w:rPr>
        <w:t xml:space="preserve">switches and mobile routers with backup 2G/3G/4G connections. Secure </w:t>
      </w:r>
      <w:r w:rsidR="000C1B30">
        <w:rPr>
          <w:noProof/>
          <w:lang w:val="en-GB"/>
        </w:rPr>
        <w:t>out-of-the-band</w:t>
      </w:r>
      <w:r>
        <w:rPr>
          <w:noProof/>
          <w:lang w:val="en-GB"/>
        </w:rPr>
        <w:t xml:space="preserve"> connection via VPN to the management system </w:t>
      </w:r>
      <w:r w:rsidR="00A97EF0">
        <w:rPr>
          <w:noProof/>
          <w:lang w:val="en-GB"/>
        </w:rPr>
        <w:t xml:space="preserve">is strictly required. </w:t>
      </w:r>
    </w:p>
    <w:p w:rsidR="0016527F" w:rsidRDefault="00A97EF0" w:rsidP="00400FC4">
      <w:pPr>
        <w:jc w:val="both"/>
        <w:rPr>
          <w:noProof/>
          <w:lang w:val="en-GB"/>
        </w:rPr>
      </w:pPr>
      <w:r>
        <w:rPr>
          <w:noProof/>
          <w:lang w:val="en-GB"/>
        </w:rPr>
        <w:t xml:space="preserve">Figure 7 shows the connectivity between </w:t>
      </w:r>
      <w:r w:rsidRPr="008836DD">
        <w:rPr>
          <w:noProof/>
          <w:lang w:val="en-GB"/>
        </w:rPr>
        <w:t>AGG and SD devices</w:t>
      </w:r>
      <w:r>
        <w:rPr>
          <w:noProof/>
          <w:lang w:val="en-GB"/>
        </w:rPr>
        <w:t>, where each SD device is connecteed to at least two different AGG devices for the purpose of redundancy.</w:t>
      </w:r>
    </w:p>
    <w:p w:rsidR="007E1A6C" w:rsidRDefault="007E1A6C" w:rsidP="00400FC4">
      <w:pPr>
        <w:jc w:val="both"/>
        <w:rPr>
          <w:noProof/>
          <w:lang w:val="en-GB"/>
        </w:rPr>
      </w:pPr>
    </w:p>
    <w:p w:rsidR="00CC3347" w:rsidRPr="00F312D5" w:rsidRDefault="00CC3347" w:rsidP="006474CA">
      <w:pPr>
        <w:keepNext/>
        <w:jc w:val="center"/>
        <w:rPr>
          <w:lang w:val="en-GB"/>
        </w:rPr>
      </w:pPr>
      <w:r w:rsidRPr="00F312D5">
        <w:rPr>
          <w:noProof/>
          <w:lang w:eastAsia="sl-SI"/>
        </w:rPr>
        <w:drawing>
          <wp:inline distT="0" distB="0" distL="0" distR="0" wp14:anchorId="667D7F87" wp14:editId="779242E5">
            <wp:extent cx="4905712" cy="2238498"/>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06724" cy="2238960"/>
                    </a:xfrm>
                    <a:prstGeom prst="rect">
                      <a:avLst/>
                    </a:prstGeom>
                  </pic:spPr>
                </pic:pic>
              </a:graphicData>
            </a:graphic>
          </wp:inline>
        </w:drawing>
      </w:r>
    </w:p>
    <w:p w:rsidR="00814843" w:rsidRDefault="00CC3347" w:rsidP="007E1A6C">
      <w:pPr>
        <w:pStyle w:val="Caption"/>
        <w:keepNext/>
        <w:jc w:val="center"/>
        <w:rPr>
          <w:noProof/>
          <w:lang w:eastAsia="sl-SI"/>
        </w:rPr>
      </w:pPr>
      <w:bookmarkStart w:id="34" w:name="_Toc504620856"/>
      <w:r w:rsidRPr="00F312D5">
        <w:rPr>
          <w:lang w:val="en-GB"/>
        </w:rPr>
        <w:t xml:space="preserve">Figure </w:t>
      </w:r>
      <w:r w:rsidRPr="00F312D5">
        <w:rPr>
          <w:lang w:val="en-GB"/>
        </w:rPr>
        <w:fldChar w:fldCharType="begin"/>
      </w:r>
      <w:r w:rsidRPr="00F312D5">
        <w:rPr>
          <w:lang w:val="en-GB"/>
        </w:rPr>
        <w:instrText xml:space="preserve"> SEQ Figure \* ARABIC </w:instrText>
      </w:r>
      <w:r w:rsidRPr="00F312D5">
        <w:rPr>
          <w:lang w:val="en-GB"/>
        </w:rPr>
        <w:fldChar w:fldCharType="separate"/>
      </w:r>
      <w:r w:rsidR="00CF2C14">
        <w:rPr>
          <w:noProof/>
          <w:lang w:val="en-GB"/>
        </w:rPr>
        <w:t>7</w:t>
      </w:r>
      <w:r w:rsidRPr="00F312D5">
        <w:rPr>
          <w:lang w:val="en-GB"/>
        </w:rPr>
        <w:fldChar w:fldCharType="end"/>
      </w:r>
      <w:r w:rsidRPr="00F312D5">
        <w:rPr>
          <w:lang w:val="en-GB"/>
        </w:rPr>
        <w:t>: AGGN node interconnect</w:t>
      </w:r>
      <w:r w:rsidR="00DF764C">
        <w:rPr>
          <w:lang w:val="en-GB"/>
        </w:rPr>
        <w:t xml:space="preserve"> (AD and SD devices)</w:t>
      </w:r>
      <w:bookmarkEnd w:id="34"/>
      <w:r w:rsidR="007E1A6C" w:rsidRPr="007E1A6C">
        <w:rPr>
          <w:noProof/>
          <w:lang w:eastAsia="sl-SI"/>
        </w:rPr>
        <w:t xml:space="preserve"> </w:t>
      </w:r>
    </w:p>
    <w:p w:rsidR="00EB2478" w:rsidRDefault="00EB2478" w:rsidP="00EB2478">
      <w:pPr>
        <w:jc w:val="both"/>
        <w:rPr>
          <w:noProof/>
          <w:lang w:val="en-GB"/>
        </w:rPr>
      </w:pPr>
      <w:r>
        <w:rPr>
          <w:noProof/>
          <w:lang w:val="en-GB"/>
        </w:rPr>
        <w:t>Aggregation node capacity (routing, switching) must be scalable, node capacity upgrade (adding new devices, ports, slots or optical connections into existing node) should be possible without need to interrupt services for existing connections.</w:t>
      </w:r>
    </w:p>
    <w:p w:rsidR="00814843" w:rsidRDefault="00EB2478" w:rsidP="00482B5D">
      <w:pPr>
        <w:jc w:val="both"/>
        <w:rPr>
          <w:noProof/>
          <w:lang w:val="en-GB"/>
        </w:rPr>
      </w:pPr>
      <w:r>
        <w:rPr>
          <w:noProof/>
          <w:lang w:val="en-GB"/>
        </w:rPr>
        <w:t>Aggregation node capacity s</w:t>
      </w:r>
      <w:r w:rsidR="00AC7BB0">
        <w:rPr>
          <w:noProof/>
          <w:lang w:val="en-GB"/>
        </w:rPr>
        <w:t>hould be at minimum 4,8 Tb/s as capacity should not be undersized due to the number of ports to the AAN nodes</w:t>
      </w:r>
      <w:r w:rsidR="00482B5D">
        <w:rPr>
          <w:noProof/>
          <w:lang w:val="en-GB"/>
        </w:rPr>
        <w:t>. Aggregation node needs to be able to handle all traffic that arrives to the node. Undersized design of the aggregation nodes could impact the performance and reliability.</w:t>
      </w:r>
    </w:p>
    <w:p w:rsidR="00A97EF0" w:rsidRPr="00814843" w:rsidRDefault="00A97EF0" w:rsidP="00A97EF0">
      <w:pPr>
        <w:rPr>
          <w:lang w:eastAsia="sl-SI"/>
        </w:rPr>
      </w:pPr>
      <w:r>
        <w:rPr>
          <w:lang w:eastAsia="sl-SI"/>
        </w:rPr>
        <w:t xml:space="preserve">Figure 8 is summarizing the throughput of the </w:t>
      </w:r>
      <w:r w:rsidRPr="0046614B">
        <w:rPr>
          <w:lang w:eastAsia="sl-SI"/>
        </w:rPr>
        <w:t>AGGN node</w:t>
      </w:r>
      <w:r>
        <w:rPr>
          <w:lang w:eastAsia="sl-SI"/>
        </w:rPr>
        <w:t>s.</w:t>
      </w:r>
    </w:p>
    <w:p w:rsidR="007E1A6C" w:rsidRDefault="007E1A6C" w:rsidP="00EB2478">
      <w:pPr>
        <w:pStyle w:val="Caption"/>
        <w:keepNext/>
      </w:pPr>
    </w:p>
    <w:p w:rsidR="001078BC" w:rsidRDefault="001078BC" w:rsidP="001078BC">
      <w:pPr>
        <w:keepNext/>
        <w:jc w:val="center"/>
      </w:pPr>
      <w:r>
        <w:rPr>
          <w:noProof/>
          <w:lang w:eastAsia="sl-SI"/>
        </w:rPr>
        <w:drawing>
          <wp:inline distT="0" distB="0" distL="0" distR="0" wp14:anchorId="411D37C3" wp14:editId="18F11553">
            <wp:extent cx="1680479" cy="2565779"/>
            <wp:effectExtent l="0" t="0" r="0" b="635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81153" cy="2566808"/>
                    </a:xfrm>
                    <a:prstGeom prst="rect">
                      <a:avLst/>
                    </a:prstGeom>
                  </pic:spPr>
                </pic:pic>
              </a:graphicData>
            </a:graphic>
          </wp:inline>
        </w:drawing>
      </w:r>
    </w:p>
    <w:p w:rsidR="001078BC" w:rsidRPr="001078BC" w:rsidRDefault="001078BC" w:rsidP="001078BC">
      <w:pPr>
        <w:pStyle w:val="Caption"/>
        <w:jc w:val="center"/>
      </w:pPr>
      <w:bookmarkStart w:id="35" w:name="_Toc504620857"/>
      <w:r>
        <w:t xml:space="preserve">Figure </w:t>
      </w:r>
      <w:r w:rsidR="00276D4A">
        <w:fldChar w:fldCharType="begin"/>
      </w:r>
      <w:r w:rsidR="00276D4A">
        <w:instrText xml:space="preserve"> SEQ Figure \* ARABIC </w:instrText>
      </w:r>
      <w:r w:rsidR="00276D4A">
        <w:fldChar w:fldCharType="separate"/>
      </w:r>
      <w:r w:rsidR="00CF2C14">
        <w:rPr>
          <w:noProof/>
        </w:rPr>
        <w:t>8</w:t>
      </w:r>
      <w:r w:rsidR="00276D4A">
        <w:rPr>
          <w:noProof/>
        </w:rPr>
        <w:fldChar w:fldCharType="end"/>
      </w:r>
      <w:r w:rsidRPr="00482B5D">
        <w:rPr>
          <w:lang w:val="en-GB"/>
        </w:rPr>
        <w:t>: AGGN node throughput</w:t>
      </w:r>
      <w:bookmarkEnd w:id="35"/>
    </w:p>
    <w:p w:rsidR="00A97EF0" w:rsidRDefault="00A97EF0" w:rsidP="00A97EF0">
      <w:pPr>
        <w:jc w:val="both"/>
        <w:rPr>
          <w:noProof/>
          <w:lang w:val="en-GB"/>
        </w:rPr>
      </w:pPr>
      <w:r>
        <w:rPr>
          <w:noProof/>
          <w:lang w:val="en-GB"/>
        </w:rPr>
        <w:t>NOTE: proposed network solution is dealing with the predicted, really needed or potentially needed network connections in the first phase as well as total lifetime of project. While there are all possible reasons in order to optimize final network design from connections point of view and to design the uplink capabilities to final numbers, this same logic is not appliable to network AGGN node and core network equipment (L2/L3 devices). AGGN nodes and core network devices must be well choosen and future proof from very beginning. Wrong choice of equipment at this stage means a need of total replacement of equipment from:</w:t>
      </w:r>
    </w:p>
    <w:p w:rsidR="00CD76D2" w:rsidRDefault="00CD76D2" w:rsidP="001E1BA6">
      <w:pPr>
        <w:pStyle w:val="ListParagraph"/>
        <w:numPr>
          <w:ilvl w:val="0"/>
          <w:numId w:val="25"/>
        </w:numPr>
        <w:jc w:val="both"/>
        <w:rPr>
          <w:noProof/>
          <w:lang w:val="en-GB"/>
        </w:rPr>
      </w:pPr>
      <w:r>
        <w:rPr>
          <w:noProof/>
          <w:lang w:val="en-GB"/>
        </w:rPr>
        <w:t>CAPACITY of handling all network traffic point of view</w:t>
      </w:r>
    </w:p>
    <w:p w:rsidR="00CD76D2" w:rsidRDefault="00CD76D2" w:rsidP="001E1BA6">
      <w:pPr>
        <w:pStyle w:val="ListParagraph"/>
        <w:numPr>
          <w:ilvl w:val="0"/>
          <w:numId w:val="25"/>
        </w:numPr>
        <w:jc w:val="both"/>
        <w:rPr>
          <w:noProof/>
          <w:lang w:val="en-GB"/>
        </w:rPr>
      </w:pPr>
      <w:r>
        <w:rPr>
          <w:noProof/>
          <w:lang w:val="en-GB"/>
        </w:rPr>
        <w:t>REDUNDANCY point of view</w:t>
      </w:r>
    </w:p>
    <w:p w:rsidR="004913D4" w:rsidRDefault="00CD76D2" w:rsidP="001E1BA6">
      <w:pPr>
        <w:pStyle w:val="ListParagraph"/>
        <w:numPr>
          <w:ilvl w:val="0"/>
          <w:numId w:val="25"/>
        </w:numPr>
        <w:jc w:val="both"/>
        <w:rPr>
          <w:noProof/>
          <w:lang w:val="en-GB"/>
        </w:rPr>
      </w:pPr>
      <w:r>
        <w:rPr>
          <w:noProof/>
          <w:lang w:val="en-GB"/>
        </w:rPr>
        <w:t>CONNECTIVITY point of vie</w:t>
      </w:r>
      <w:r w:rsidR="004913D4">
        <w:rPr>
          <w:noProof/>
          <w:lang w:val="en-GB"/>
        </w:rPr>
        <w:t>w</w:t>
      </w:r>
    </w:p>
    <w:p w:rsidR="00E365A1" w:rsidRDefault="00E365A1" w:rsidP="00BF2152">
      <w:pPr>
        <w:pStyle w:val="Heading4"/>
        <w:numPr>
          <w:ilvl w:val="3"/>
          <w:numId w:val="21"/>
        </w:numPr>
        <w:rPr>
          <w:noProof/>
          <w:lang w:val="en-GB"/>
        </w:rPr>
      </w:pPr>
      <w:r>
        <w:rPr>
          <w:noProof/>
          <w:lang w:val="en-GB"/>
        </w:rPr>
        <w:t>AGGN NODE POSTOJNA – TABLE</w:t>
      </w:r>
    </w:p>
    <w:tbl>
      <w:tblPr>
        <w:tblStyle w:val="TableGrid"/>
        <w:tblW w:w="0" w:type="auto"/>
        <w:tblLook w:val="04A0" w:firstRow="1" w:lastRow="0" w:firstColumn="1" w:lastColumn="0" w:noHBand="0" w:noVBand="1"/>
      </w:tblPr>
      <w:tblGrid>
        <w:gridCol w:w="471"/>
        <w:gridCol w:w="3496"/>
        <w:gridCol w:w="1697"/>
      </w:tblGrid>
      <w:tr w:rsidR="00E365A1" w:rsidTr="007E1A6C">
        <w:tc>
          <w:tcPr>
            <w:tcW w:w="471" w:type="dxa"/>
            <w:shd w:val="clear" w:color="auto" w:fill="A8D08D" w:themeFill="accent6" w:themeFillTint="99"/>
          </w:tcPr>
          <w:p w:rsidR="00E365A1" w:rsidRPr="0021506F" w:rsidRDefault="00E365A1" w:rsidP="007E1A6C">
            <w:pPr>
              <w:jc w:val="both"/>
              <w:rPr>
                <w:b/>
                <w:lang w:val="en-GB"/>
              </w:rPr>
            </w:pPr>
          </w:p>
        </w:tc>
        <w:tc>
          <w:tcPr>
            <w:tcW w:w="3496" w:type="dxa"/>
            <w:shd w:val="clear" w:color="auto" w:fill="A8D08D" w:themeFill="accent6" w:themeFillTint="99"/>
          </w:tcPr>
          <w:p w:rsidR="00E365A1" w:rsidRPr="0021506F" w:rsidRDefault="00E365A1" w:rsidP="007E1A6C">
            <w:pPr>
              <w:jc w:val="both"/>
              <w:rPr>
                <w:b/>
                <w:lang w:val="en-GB"/>
              </w:rPr>
            </w:pPr>
            <w:r w:rsidRPr="0021506F">
              <w:rPr>
                <w:b/>
                <w:lang w:val="en-GB"/>
              </w:rPr>
              <w:t>EQUIPMENT/SERVICE</w:t>
            </w:r>
          </w:p>
        </w:tc>
        <w:tc>
          <w:tcPr>
            <w:tcW w:w="1697" w:type="dxa"/>
            <w:shd w:val="clear" w:color="auto" w:fill="A8D08D" w:themeFill="accent6" w:themeFillTint="99"/>
          </w:tcPr>
          <w:p w:rsidR="00E365A1" w:rsidRPr="0021506F" w:rsidRDefault="00E365A1" w:rsidP="007E1A6C">
            <w:pPr>
              <w:jc w:val="center"/>
              <w:rPr>
                <w:b/>
                <w:lang w:val="en-GB"/>
              </w:rPr>
            </w:pPr>
            <w:r w:rsidRPr="0021506F">
              <w:rPr>
                <w:b/>
                <w:lang w:val="en-GB"/>
              </w:rPr>
              <w:t>Quantity</w:t>
            </w:r>
          </w:p>
        </w:tc>
      </w:tr>
      <w:tr w:rsidR="00E365A1" w:rsidTr="007E1A6C">
        <w:tc>
          <w:tcPr>
            <w:tcW w:w="471" w:type="dxa"/>
          </w:tcPr>
          <w:p w:rsidR="00E365A1" w:rsidRPr="0021506F" w:rsidRDefault="00E365A1" w:rsidP="007E1A6C">
            <w:pPr>
              <w:jc w:val="both"/>
              <w:rPr>
                <w:sz w:val="20"/>
                <w:szCs w:val="20"/>
                <w:lang w:val="en-GB"/>
              </w:rPr>
            </w:pPr>
            <w:r w:rsidRPr="0021506F">
              <w:rPr>
                <w:sz w:val="20"/>
                <w:szCs w:val="20"/>
                <w:lang w:val="en-GB"/>
              </w:rPr>
              <w:t>1.</w:t>
            </w:r>
          </w:p>
        </w:tc>
        <w:tc>
          <w:tcPr>
            <w:tcW w:w="3496" w:type="dxa"/>
          </w:tcPr>
          <w:p w:rsidR="00E365A1" w:rsidRDefault="00E365A1" w:rsidP="007E1A6C">
            <w:pPr>
              <w:jc w:val="both"/>
              <w:rPr>
                <w:b/>
                <w:sz w:val="20"/>
                <w:szCs w:val="20"/>
                <w:lang w:val="en-GB"/>
              </w:rPr>
            </w:pPr>
            <w:r>
              <w:rPr>
                <w:b/>
                <w:sz w:val="20"/>
                <w:szCs w:val="20"/>
                <w:lang w:val="en-GB"/>
              </w:rPr>
              <w:t>AGGN NODE</w:t>
            </w:r>
            <w:r w:rsidRPr="0021506F">
              <w:rPr>
                <w:b/>
                <w:sz w:val="20"/>
                <w:szCs w:val="20"/>
                <w:lang w:val="en-GB"/>
              </w:rPr>
              <w:t xml:space="preserve"> NETWORK EQUIPMENT:</w:t>
            </w:r>
          </w:p>
          <w:p w:rsidR="00E365A1" w:rsidRDefault="00E365A1" w:rsidP="007E1A6C">
            <w:pPr>
              <w:jc w:val="both"/>
              <w:rPr>
                <w:sz w:val="20"/>
                <w:szCs w:val="20"/>
                <w:lang w:val="en-GB"/>
              </w:rPr>
            </w:pPr>
            <w:r>
              <w:rPr>
                <w:sz w:val="20"/>
                <w:szCs w:val="20"/>
                <w:lang w:val="en-GB"/>
              </w:rPr>
              <w:t>AGGN network EDGE routers</w:t>
            </w:r>
          </w:p>
          <w:p w:rsidR="00E365A1" w:rsidRDefault="003729C0" w:rsidP="007E1A6C">
            <w:pPr>
              <w:jc w:val="both"/>
              <w:rPr>
                <w:sz w:val="20"/>
                <w:szCs w:val="20"/>
                <w:lang w:val="en-GB"/>
              </w:rPr>
            </w:pPr>
            <w:r>
              <w:rPr>
                <w:sz w:val="20"/>
                <w:szCs w:val="20"/>
                <w:lang w:val="en-GB"/>
              </w:rPr>
              <w:t>1</w:t>
            </w:r>
            <w:r w:rsidR="00E365A1">
              <w:rPr>
                <w:sz w:val="20"/>
                <w:szCs w:val="20"/>
                <w:lang w:val="en-GB"/>
              </w:rPr>
              <w:t xml:space="preserve"> X 12 100G QSFP28 ports</w:t>
            </w:r>
          </w:p>
          <w:p w:rsidR="00E365A1" w:rsidRDefault="00E365A1" w:rsidP="007E1A6C">
            <w:pPr>
              <w:jc w:val="both"/>
              <w:rPr>
                <w:sz w:val="20"/>
                <w:szCs w:val="20"/>
                <w:lang w:val="en-GB"/>
              </w:rPr>
            </w:pPr>
            <w:r>
              <w:rPr>
                <w:sz w:val="20"/>
                <w:szCs w:val="20"/>
                <w:lang w:val="en-GB"/>
              </w:rPr>
              <w:t>2 X 6 40G QSFP ports</w:t>
            </w:r>
          </w:p>
          <w:p w:rsidR="00E365A1" w:rsidRDefault="00E365A1" w:rsidP="007E1A6C">
            <w:pPr>
              <w:jc w:val="both"/>
              <w:rPr>
                <w:sz w:val="20"/>
                <w:szCs w:val="20"/>
                <w:lang w:val="en-GB"/>
              </w:rPr>
            </w:pPr>
            <w:r>
              <w:rPr>
                <w:sz w:val="20"/>
                <w:szCs w:val="20"/>
                <w:lang w:val="en-GB"/>
              </w:rPr>
              <w:t>2 X Routing Engine, 2 X Power Supply</w:t>
            </w:r>
          </w:p>
          <w:p w:rsidR="00E365A1" w:rsidRPr="0087093D" w:rsidRDefault="00E365A1" w:rsidP="007E1A6C">
            <w:pPr>
              <w:jc w:val="both"/>
              <w:rPr>
                <w:b/>
                <w:sz w:val="20"/>
                <w:szCs w:val="20"/>
                <w:lang w:val="en-GB"/>
              </w:rPr>
            </w:pPr>
            <w:r w:rsidRPr="0087093D">
              <w:rPr>
                <w:b/>
                <w:sz w:val="20"/>
                <w:szCs w:val="20"/>
                <w:lang w:val="en-GB"/>
              </w:rPr>
              <w:t>4.8 Tb/s capacity</w:t>
            </w:r>
          </w:p>
          <w:p w:rsidR="00E365A1" w:rsidRDefault="00E365A1" w:rsidP="007E1A6C">
            <w:pPr>
              <w:jc w:val="both"/>
              <w:rPr>
                <w:sz w:val="20"/>
                <w:szCs w:val="20"/>
                <w:lang w:val="en-GB"/>
              </w:rPr>
            </w:pPr>
            <w:r>
              <w:rPr>
                <w:sz w:val="20"/>
                <w:szCs w:val="20"/>
                <w:lang w:val="en-GB"/>
              </w:rPr>
              <w:t xml:space="preserve">(SUM: </w:t>
            </w:r>
            <w:r w:rsidR="003729C0">
              <w:rPr>
                <w:sz w:val="20"/>
                <w:szCs w:val="20"/>
                <w:lang w:val="en-GB"/>
              </w:rPr>
              <w:t>12</w:t>
            </w:r>
            <w:r>
              <w:rPr>
                <w:sz w:val="20"/>
                <w:szCs w:val="20"/>
                <w:lang w:val="en-GB"/>
              </w:rPr>
              <w:t xml:space="preserve"> X 100G, 12 X 40G)</w:t>
            </w:r>
          </w:p>
          <w:p w:rsidR="00E365A1" w:rsidRPr="0021506F" w:rsidRDefault="00E365A1" w:rsidP="007E1A6C">
            <w:pPr>
              <w:jc w:val="both"/>
              <w:rPr>
                <w:sz w:val="20"/>
                <w:szCs w:val="20"/>
                <w:lang w:val="en-GB"/>
              </w:rPr>
            </w:pPr>
          </w:p>
        </w:tc>
        <w:tc>
          <w:tcPr>
            <w:tcW w:w="1697" w:type="dxa"/>
          </w:tcPr>
          <w:p w:rsidR="00E365A1" w:rsidRPr="0021506F" w:rsidRDefault="00E365A1" w:rsidP="007E1A6C">
            <w:pPr>
              <w:jc w:val="center"/>
              <w:rPr>
                <w:sz w:val="20"/>
                <w:szCs w:val="20"/>
                <w:lang w:val="en-GB"/>
              </w:rPr>
            </w:pPr>
            <w:r>
              <w:rPr>
                <w:sz w:val="20"/>
                <w:szCs w:val="20"/>
                <w:lang w:val="en-GB"/>
              </w:rPr>
              <w:t>2</w:t>
            </w:r>
          </w:p>
        </w:tc>
      </w:tr>
      <w:tr w:rsidR="00E365A1" w:rsidTr="007E1A6C">
        <w:tc>
          <w:tcPr>
            <w:tcW w:w="471" w:type="dxa"/>
          </w:tcPr>
          <w:p w:rsidR="00E365A1" w:rsidRPr="0021506F" w:rsidRDefault="00C17320" w:rsidP="007E1A6C">
            <w:pPr>
              <w:jc w:val="both"/>
              <w:rPr>
                <w:sz w:val="20"/>
                <w:szCs w:val="20"/>
                <w:lang w:val="en-GB"/>
              </w:rPr>
            </w:pPr>
            <w:r>
              <w:rPr>
                <w:sz w:val="20"/>
                <w:szCs w:val="20"/>
                <w:lang w:val="en-GB"/>
              </w:rPr>
              <w:t>2</w:t>
            </w:r>
            <w:r w:rsidR="00E365A1">
              <w:rPr>
                <w:sz w:val="20"/>
                <w:szCs w:val="20"/>
                <w:lang w:val="en-GB"/>
              </w:rPr>
              <w:t>.</w:t>
            </w:r>
          </w:p>
        </w:tc>
        <w:tc>
          <w:tcPr>
            <w:tcW w:w="3496" w:type="dxa"/>
          </w:tcPr>
          <w:p w:rsidR="00E365A1" w:rsidRDefault="00E365A1" w:rsidP="007E1A6C">
            <w:pPr>
              <w:jc w:val="both"/>
              <w:rPr>
                <w:b/>
                <w:sz w:val="20"/>
                <w:szCs w:val="20"/>
                <w:lang w:val="en-GB"/>
              </w:rPr>
            </w:pPr>
            <w:r>
              <w:rPr>
                <w:b/>
                <w:sz w:val="20"/>
                <w:szCs w:val="20"/>
                <w:lang w:val="en-GB"/>
              </w:rPr>
              <w:t>AGGN</w:t>
            </w:r>
            <w:r w:rsidRPr="0021506F">
              <w:rPr>
                <w:b/>
                <w:sz w:val="20"/>
                <w:szCs w:val="20"/>
                <w:lang w:val="en-GB"/>
              </w:rPr>
              <w:t xml:space="preserve"> NETWORK EQUIPMENT:</w:t>
            </w:r>
          </w:p>
          <w:p w:rsidR="00E365A1" w:rsidRDefault="00E365A1" w:rsidP="007E1A6C">
            <w:pPr>
              <w:jc w:val="both"/>
              <w:rPr>
                <w:sz w:val="20"/>
                <w:szCs w:val="20"/>
                <w:lang w:val="en-GB"/>
              </w:rPr>
            </w:pPr>
            <w:r>
              <w:rPr>
                <w:sz w:val="20"/>
                <w:szCs w:val="20"/>
                <w:lang w:val="en-GB"/>
              </w:rPr>
              <w:t>AGGN network EDGE extension and AAN aggregation switches (SD)</w:t>
            </w:r>
          </w:p>
          <w:p w:rsidR="00E365A1" w:rsidRDefault="00E365A1" w:rsidP="007E1A6C">
            <w:pPr>
              <w:jc w:val="both"/>
              <w:rPr>
                <w:sz w:val="20"/>
                <w:szCs w:val="20"/>
                <w:lang w:val="en-GB"/>
              </w:rPr>
            </w:pPr>
            <w:r>
              <w:rPr>
                <w:sz w:val="20"/>
                <w:szCs w:val="20"/>
                <w:lang w:val="en-GB"/>
              </w:rPr>
              <w:t>48 X 10G SFP+ ports</w:t>
            </w:r>
          </w:p>
          <w:p w:rsidR="00E365A1" w:rsidRDefault="00E365A1" w:rsidP="007E1A6C">
            <w:pPr>
              <w:jc w:val="both"/>
              <w:rPr>
                <w:sz w:val="20"/>
                <w:szCs w:val="20"/>
                <w:lang w:val="en-GB"/>
              </w:rPr>
            </w:pPr>
            <w:r>
              <w:rPr>
                <w:sz w:val="20"/>
                <w:szCs w:val="20"/>
                <w:lang w:val="en-GB"/>
              </w:rPr>
              <w:t>4 X 100G QSFP28 ports</w:t>
            </w:r>
          </w:p>
          <w:p w:rsidR="00E365A1" w:rsidRDefault="00E365A1" w:rsidP="007E1A6C">
            <w:pPr>
              <w:jc w:val="both"/>
              <w:rPr>
                <w:sz w:val="20"/>
                <w:szCs w:val="20"/>
                <w:lang w:val="en-GB"/>
              </w:rPr>
            </w:pPr>
            <w:r>
              <w:rPr>
                <w:sz w:val="20"/>
                <w:szCs w:val="20"/>
                <w:lang w:val="en-GB"/>
              </w:rPr>
              <w:t>1 X Switching Engine, 2 X Power Supply</w:t>
            </w:r>
          </w:p>
          <w:p w:rsidR="00E365A1" w:rsidRPr="0021506F" w:rsidRDefault="00E365A1" w:rsidP="007E1A6C">
            <w:pPr>
              <w:jc w:val="both"/>
              <w:rPr>
                <w:sz w:val="20"/>
                <w:szCs w:val="20"/>
                <w:lang w:val="en-GB"/>
              </w:rPr>
            </w:pPr>
          </w:p>
        </w:tc>
        <w:tc>
          <w:tcPr>
            <w:tcW w:w="1697" w:type="dxa"/>
          </w:tcPr>
          <w:p w:rsidR="00E365A1" w:rsidRPr="0021506F" w:rsidRDefault="00C17320" w:rsidP="007E1A6C">
            <w:pPr>
              <w:jc w:val="center"/>
              <w:rPr>
                <w:sz w:val="20"/>
                <w:szCs w:val="20"/>
                <w:lang w:val="en-GB"/>
              </w:rPr>
            </w:pPr>
            <w:r>
              <w:rPr>
                <w:sz w:val="20"/>
                <w:szCs w:val="20"/>
                <w:lang w:val="en-GB"/>
              </w:rPr>
              <w:t>4</w:t>
            </w:r>
          </w:p>
        </w:tc>
      </w:tr>
      <w:tr w:rsidR="00E365A1" w:rsidTr="007E1A6C">
        <w:tc>
          <w:tcPr>
            <w:tcW w:w="471" w:type="dxa"/>
          </w:tcPr>
          <w:p w:rsidR="00E365A1" w:rsidRPr="0021506F" w:rsidRDefault="00C17320" w:rsidP="007E1A6C">
            <w:pPr>
              <w:jc w:val="both"/>
              <w:rPr>
                <w:sz w:val="20"/>
                <w:szCs w:val="20"/>
                <w:lang w:val="en-GB"/>
              </w:rPr>
            </w:pPr>
            <w:r>
              <w:rPr>
                <w:sz w:val="20"/>
                <w:szCs w:val="20"/>
                <w:lang w:val="en-GB"/>
              </w:rPr>
              <w:t>3</w:t>
            </w:r>
            <w:r w:rsidR="00E365A1">
              <w:rPr>
                <w:sz w:val="20"/>
                <w:szCs w:val="20"/>
                <w:lang w:val="en-GB"/>
              </w:rPr>
              <w:t>.</w:t>
            </w:r>
          </w:p>
        </w:tc>
        <w:tc>
          <w:tcPr>
            <w:tcW w:w="3496" w:type="dxa"/>
          </w:tcPr>
          <w:p w:rsidR="00E365A1" w:rsidRDefault="00E365A1" w:rsidP="007E1A6C">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E365A1" w:rsidRDefault="00E365A1" w:rsidP="007E1A6C">
            <w:pPr>
              <w:jc w:val="both"/>
              <w:rPr>
                <w:sz w:val="20"/>
                <w:szCs w:val="20"/>
                <w:lang w:val="en-GB"/>
              </w:rPr>
            </w:pPr>
            <w:r>
              <w:rPr>
                <w:sz w:val="20"/>
                <w:szCs w:val="20"/>
                <w:lang w:val="en-GB"/>
              </w:rPr>
              <w:t>AGGN network management switches (MANAGEMENT SIDE)</w:t>
            </w:r>
          </w:p>
          <w:p w:rsidR="00E365A1" w:rsidRDefault="00E365A1" w:rsidP="007E1A6C">
            <w:pPr>
              <w:jc w:val="both"/>
              <w:rPr>
                <w:sz w:val="20"/>
                <w:szCs w:val="20"/>
                <w:lang w:val="en-GB"/>
              </w:rPr>
            </w:pPr>
            <w:r>
              <w:rPr>
                <w:sz w:val="20"/>
                <w:szCs w:val="20"/>
                <w:lang w:val="en-GB"/>
              </w:rPr>
              <w:t xml:space="preserve">24 X 1G </w:t>
            </w:r>
            <w:r w:rsidR="007A0E99">
              <w:rPr>
                <w:sz w:val="20"/>
                <w:szCs w:val="20"/>
                <w:lang w:val="en-GB"/>
              </w:rPr>
              <w:t>PoE</w:t>
            </w:r>
          </w:p>
          <w:p w:rsidR="00E365A1" w:rsidRDefault="00E365A1" w:rsidP="007E1A6C">
            <w:pPr>
              <w:jc w:val="both"/>
              <w:rPr>
                <w:sz w:val="20"/>
                <w:szCs w:val="20"/>
                <w:lang w:val="en-GB"/>
              </w:rPr>
            </w:pPr>
            <w:r>
              <w:rPr>
                <w:sz w:val="20"/>
                <w:szCs w:val="20"/>
                <w:lang w:val="en-GB"/>
              </w:rPr>
              <w:lastRenderedPageBreak/>
              <w:t>4 X 10G SFP+ ports</w:t>
            </w:r>
          </w:p>
          <w:p w:rsidR="00E365A1" w:rsidRDefault="00E365A1" w:rsidP="007E1A6C">
            <w:pPr>
              <w:jc w:val="both"/>
              <w:rPr>
                <w:sz w:val="20"/>
                <w:szCs w:val="20"/>
                <w:lang w:val="en-GB"/>
              </w:rPr>
            </w:pPr>
            <w:r>
              <w:rPr>
                <w:sz w:val="20"/>
                <w:szCs w:val="20"/>
                <w:lang w:val="en-GB"/>
              </w:rPr>
              <w:t>2 X Power Supply</w:t>
            </w:r>
          </w:p>
          <w:p w:rsidR="00E365A1" w:rsidRPr="0021506F" w:rsidRDefault="00E365A1" w:rsidP="007E1A6C">
            <w:pPr>
              <w:jc w:val="both"/>
              <w:rPr>
                <w:sz w:val="20"/>
                <w:szCs w:val="20"/>
                <w:lang w:val="en-GB"/>
              </w:rPr>
            </w:pPr>
          </w:p>
        </w:tc>
        <w:tc>
          <w:tcPr>
            <w:tcW w:w="1697" w:type="dxa"/>
          </w:tcPr>
          <w:p w:rsidR="00E365A1" w:rsidRPr="0021506F" w:rsidRDefault="00C17320" w:rsidP="007E1A6C">
            <w:pPr>
              <w:jc w:val="center"/>
              <w:rPr>
                <w:sz w:val="20"/>
                <w:szCs w:val="20"/>
                <w:lang w:val="en-GB"/>
              </w:rPr>
            </w:pPr>
            <w:r>
              <w:rPr>
                <w:sz w:val="20"/>
                <w:szCs w:val="20"/>
                <w:lang w:val="en-GB"/>
              </w:rPr>
              <w:lastRenderedPageBreak/>
              <w:t>1</w:t>
            </w:r>
          </w:p>
        </w:tc>
      </w:tr>
      <w:tr w:rsidR="00B52E94" w:rsidTr="0024405B">
        <w:tc>
          <w:tcPr>
            <w:tcW w:w="471" w:type="dxa"/>
          </w:tcPr>
          <w:p w:rsidR="00B52E94" w:rsidRPr="0021506F" w:rsidRDefault="00B52E94" w:rsidP="0024405B">
            <w:pPr>
              <w:jc w:val="both"/>
              <w:rPr>
                <w:sz w:val="20"/>
                <w:szCs w:val="20"/>
                <w:lang w:val="en-GB"/>
              </w:rPr>
            </w:pPr>
            <w:r>
              <w:rPr>
                <w:sz w:val="20"/>
                <w:szCs w:val="20"/>
                <w:lang w:val="en-GB"/>
              </w:rPr>
              <w:t>4.</w:t>
            </w:r>
          </w:p>
        </w:tc>
        <w:tc>
          <w:tcPr>
            <w:tcW w:w="3496" w:type="dxa"/>
          </w:tcPr>
          <w:p w:rsidR="00B52E94" w:rsidRDefault="00B52E94" w:rsidP="0024405B">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B52E94" w:rsidRDefault="007A0E99" w:rsidP="0024405B">
            <w:pPr>
              <w:jc w:val="both"/>
              <w:rPr>
                <w:sz w:val="20"/>
                <w:szCs w:val="20"/>
                <w:lang w:val="en-GB"/>
              </w:rPr>
            </w:pPr>
            <w:r>
              <w:rPr>
                <w:sz w:val="20"/>
                <w:szCs w:val="20"/>
                <w:lang w:val="en-GB"/>
              </w:rPr>
              <w:t xml:space="preserve">AGGN to </w:t>
            </w:r>
            <w:r w:rsidR="00B52E94">
              <w:rPr>
                <w:sz w:val="20"/>
                <w:szCs w:val="20"/>
                <w:lang w:val="en-GB"/>
              </w:rPr>
              <w:t>AAN network management switches (MANAGEMENT SIDE)</w:t>
            </w:r>
          </w:p>
          <w:p w:rsidR="00B52E94" w:rsidRDefault="00B52E94" w:rsidP="0024405B">
            <w:pPr>
              <w:jc w:val="both"/>
              <w:rPr>
                <w:sz w:val="20"/>
                <w:szCs w:val="20"/>
                <w:lang w:val="en-GB"/>
              </w:rPr>
            </w:pPr>
            <w:r>
              <w:rPr>
                <w:sz w:val="20"/>
                <w:szCs w:val="20"/>
                <w:lang w:val="en-GB"/>
              </w:rPr>
              <w:t>24 X 1G SFP ports</w:t>
            </w:r>
          </w:p>
          <w:p w:rsidR="00B52E94" w:rsidRDefault="00B52E94" w:rsidP="0024405B">
            <w:pPr>
              <w:jc w:val="both"/>
              <w:rPr>
                <w:sz w:val="20"/>
                <w:szCs w:val="20"/>
                <w:lang w:val="en-GB"/>
              </w:rPr>
            </w:pPr>
            <w:r>
              <w:rPr>
                <w:sz w:val="20"/>
                <w:szCs w:val="20"/>
                <w:lang w:val="en-GB"/>
              </w:rPr>
              <w:t>4 X 10G SFP+ ports</w:t>
            </w:r>
          </w:p>
          <w:p w:rsidR="00B52E94" w:rsidRDefault="00B52E94" w:rsidP="0024405B">
            <w:pPr>
              <w:jc w:val="both"/>
              <w:rPr>
                <w:sz w:val="20"/>
                <w:szCs w:val="20"/>
                <w:lang w:val="en-GB"/>
              </w:rPr>
            </w:pPr>
            <w:r>
              <w:rPr>
                <w:sz w:val="20"/>
                <w:szCs w:val="20"/>
                <w:lang w:val="en-GB"/>
              </w:rPr>
              <w:t>2 X Power Supply</w:t>
            </w:r>
          </w:p>
          <w:p w:rsidR="00B52E94" w:rsidRPr="0021506F" w:rsidRDefault="00B52E94" w:rsidP="0024405B">
            <w:pPr>
              <w:jc w:val="both"/>
              <w:rPr>
                <w:sz w:val="20"/>
                <w:szCs w:val="20"/>
                <w:lang w:val="en-GB"/>
              </w:rPr>
            </w:pPr>
          </w:p>
        </w:tc>
        <w:tc>
          <w:tcPr>
            <w:tcW w:w="1697" w:type="dxa"/>
          </w:tcPr>
          <w:p w:rsidR="00B52E94" w:rsidRPr="0021506F" w:rsidRDefault="00B52E94" w:rsidP="0024405B">
            <w:pPr>
              <w:jc w:val="center"/>
              <w:rPr>
                <w:sz w:val="20"/>
                <w:szCs w:val="20"/>
                <w:lang w:val="en-GB"/>
              </w:rPr>
            </w:pPr>
            <w:r>
              <w:rPr>
                <w:sz w:val="20"/>
                <w:szCs w:val="20"/>
                <w:lang w:val="en-GB"/>
              </w:rPr>
              <w:t>1</w:t>
            </w:r>
          </w:p>
        </w:tc>
      </w:tr>
      <w:tr w:rsidR="00E365A1" w:rsidTr="007E1A6C">
        <w:tc>
          <w:tcPr>
            <w:tcW w:w="471" w:type="dxa"/>
          </w:tcPr>
          <w:p w:rsidR="00E365A1" w:rsidRDefault="00B52E94" w:rsidP="007E1A6C">
            <w:pPr>
              <w:jc w:val="both"/>
              <w:rPr>
                <w:sz w:val="20"/>
                <w:szCs w:val="20"/>
                <w:lang w:val="en-GB"/>
              </w:rPr>
            </w:pPr>
            <w:r>
              <w:rPr>
                <w:sz w:val="20"/>
                <w:szCs w:val="20"/>
                <w:lang w:val="en-GB"/>
              </w:rPr>
              <w:t>5</w:t>
            </w:r>
            <w:r w:rsidR="00E365A1">
              <w:rPr>
                <w:sz w:val="20"/>
                <w:szCs w:val="20"/>
                <w:lang w:val="en-GB"/>
              </w:rPr>
              <w:t>.</w:t>
            </w:r>
          </w:p>
        </w:tc>
        <w:tc>
          <w:tcPr>
            <w:tcW w:w="3496" w:type="dxa"/>
          </w:tcPr>
          <w:p w:rsidR="00E365A1" w:rsidRDefault="00E365A1" w:rsidP="007E1A6C">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E365A1" w:rsidRDefault="00E365A1" w:rsidP="007E1A6C">
            <w:pPr>
              <w:jc w:val="both"/>
              <w:rPr>
                <w:sz w:val="20"/>
                <w:szCs w:val="20"/>
                <w:lang w:val="en-GB"/>
              </w:rPr>
            </w:pPr>
            <w:r>
              <w:rPr>
                <w:sz w:val="20"/>
                <w:szCs w:val="20"/>
                <w:lang w:val="en-GB"/>
              </w:rPr>
              <w:t>AGGN network management LTE routers (MANAGEMENT SIDE)</w:t>
            </w:r>
          </w:p>
          <w:p w:rsidR="00E365A1" w:rsidRDefault="007A0E99" w:rsidP="007E1A6C">
            <w:pPr>
              <w:jc w:val="both"/>
              <w:rPr>
                <w:sz w:val="20"/>
                <w:szCs w:val="20"/>
                <w:lang w:val="en-GB"/>
              </w:rPr>
            </w:pPr>
            <w:r>
              <w:rPr>
                <w:sz w:val="20"/>
                <w:szCs w:val="20"/>
                <w:lang w:val="en-GB"/>
              </w:rPr>
              <w:t>8</w:t>
            </w:r>
            <w:r w:rsidR="004A6F18">
              <w:rPr>
                <w:sz w:val="20"/>
                <w:szCs w:val="20"/>
                <w:lang w:val="en-GB"/>
              </w:rPr>
              <w:t xml:space="preserve"> X SFP GE ports</w:t>
            </w:r>
          </w:p>
          <w:p w:rsidR="004A6F18" w:rsidRDefault="007A0E99" w:rsidP="007E1A6C">
            <w:pPr>
              <w:jc w:val="both"/>
              <w:rPr>
                <w:sz w:val="20"/>
                <w:szCs w:val="20"/>
                <w:lang w:val="en-GB"/>
              </w:rPr>
            </w:pPr>
            <w:r>
              <w:rPr>
                <w:sz w:val="20"/>
                <w:szCs w:val="20"/>
                <w:lang w:val="en-GB"/>
              </w:rPr>
              <w:t>8</w:t>
            </w:r>
            <w:r w:rsidR="004A6F18">
              <w:rPr>
                <w:sz w:val="20"/>
                <w:szCs w:val="20"/>
                <w:lang w:val="en-GB"/>
              </w:rPr>
              <w:t xml:space="preserve"> X 10/100/1000 RJ-45 ports</w:t>
            </w:r>
          </w:p>
          <w:p w:rsidR="00E365A1" w:rsidRDefault="007A0E99" w:rsidP="004A6F18">
            <w:pPr>
              <w:jc w:val="both"/>
              <w:rPr>
                <w:sz w:val="20"/>
                <w:szCs w:val="20"/>
                <w:lang w:val="en-GB"/>
              </w:rPr>
            </w:pPr>
            <w:r>
              <w:rPr>
                <w:sz w:val="20"/>
                <w:szCs w:val="20"/>
                <w:lang w:val="en-GB"/>
              </w:rPr>
              <w:t>2</w:t>
            </w:r>
            <w:r w:rsidR="00E365A1">
              <w:rPr>
                <w:sz w:val="20"/>
                <w:szCs w:val="20"/>
                <w:lang w:val="en-GB"/>
              </w:rPr>
              <w:t xml:space="preserve"> X LTE WAN</w:t>
            </w:r>
            <w:r>
              <w:rPr>
                <w:sz w:val="20"/>
                <w:szCs w:val="20"/>
                <w:lang w:val="en-GB"/>
              </w:rPr>
              <w:t xml:space="preserve"> (upgradable up to 4 LTE WAN ports)</w:t>
            </w:r>
          </w:p>
          <w:p w:rsidR="00E365A1" w:rsidRDefault="00E365A1" w:rsidP="007E1A6C">
            <w:pPr>
              <w:jc w:val="both"/>
              <w:rPr>
                <w:sz w:val="20"/>
                <w:szCs w:val="20"/>
                <w:lang w:val="en-GB"/>
              </w:rPr>
            </w:pPr>
            <w:r>
              <w:rPr>
                <w:sz w:val="20"/>
                <w:szCs w:val="20"/>
                <w:lang w:val="en-GB"/>
              </w:rPr>
              <w:t>1 X Power Supply</w:t>
            </w:r>
          </w:p>
          <w:p w:rsidR="00E365A1" w:rsidRDefault="00E365A1" w:rsidP="007E1A6C">
            <w:pPr>
              <w:jc w:val="both"/>
              <w:rPr>
                <w:b/>
                <w:sz w:val="20"/>
                <w:szCs w:val="20"/>
                <w:lang w:val="en-GB"/>
              </w:rPr>
            </w:pPr>
          </w:p>
        </w:tc>
        <w:tc>
          <w:tcPr>
            <w:tcW w:w="1697" w:type="dxa"/>
          </w:tcPr>
          <w:p w:rsidR="00E365A1" w:rsidRDefault="00C17320" w:rsidP="007E1A6C">
            <w:pPr>
              <w:jc w:val="center"/>
              <w:rPr>
                <w:sz w:val="20"/>
                <w:szCs w:val="20"/>
                <w:lang w:val="en-GB"/>
              </w:rPr>
            </w:pPr>
            <w:r>
              <w:rPr>
                <w:sz w:val="20"/>
                <w:szCs w:val="20"/>
                <w:lang w:val="en-GB"/>
              </w:rPr>
              <w:t>1</w:t>
            </w:r>
          </w:p>
        </w:tc>
      </w:tr>
      <w:tr w:rsidR="00E365A1" w:rsidTr="007E1A6C">
        <w:tc>
          <w:tcPr>
            <w:tcW w:w="471" w:type="dxa"/>
          </w:tcPr>
          <w:p w:rsidR="00E365A1" w:rsidRPr="0021506F" w:rsidRDefault="00B52E94" w:rsidP="007E1A6C">
            <w:pPr>
              <w:jc w:val="both"/>
              <w:rPr>
                <w:sz w:val="20"/>
                <w:szCs w:val="20"/>
                <w:lang w:val="en-GB"/>
              </w:rPr>
            </w:pPr>
            <w:r>
              <w:rPr>
                <w:sz w:val="20"/>
                <w:szCs w:val="20"/>
                <w:lang w:val="en-GB"/>
              </w:rPr>
              <w:t>6</w:t>
            </w:r>
            <w:r w:rsidR="00E365A1">
              <w:rPr>
                <w:sz w:val="20"/>
                <w:szCs w:val="20"/>
                <w:lang w:val="en-GB"/>
              </w:rPr>
              <w:t>.</w:t>
            </w:r>
          </w:p>
        </w:tc>
        <w:tc>
          <w:tcPr>
            <w:tcW w:w="3496" w:type="dxa"/>
          </w:tcPr>
          <w:p w:rsidR="00E365A1" w:rsidRDefault="00E365A1" w:rsidP="007E1A6C">
            <w:pPr>
              <w:jc w:val="both"/>
              <w:rPr>
                <w:b/>
                <w:sz w:val="20"/>
                <w:szCs w:val="20"/>
                <w:lang w:val="en-GB"/>
              </w:rPr>
            </w:pPr>
            <w:r>
              <w:rPr>
                <w:b/>
                <w:sz w:val="20"/>
                <w:szCs w:val="20"/>
                <w:lang w:val="en-GB"/>
              </w:rPr>
              <w:t>ACCESORIES</w:t>
            </w:r>
            <w:r w:rsidRPr="0021506F">
              <w:rPr>
                <w:b/>
                <w:sz w:val="20"/>
                <w:szCs w:val="20"/>
                <w:lang w:val="en-GB"/>
              </w:rPr>
              <w:t>:</w:t>
            </w:r>
          </w:p>
          <w:p w:rsidR="00E365A1" w:rsidRPr="0021506F" w:rsidRDefault="00E365A1" w:rsidP="007E1A6C">
            <w:pPr>
              <w:jc w:val="both"/>
              <w:rPr>
                <w:b/>
                <w:sz w:val="20"/>
                <w:szCs w:val="20"/>
                <w:lang w:val="en-GB"/>
              </w:rPr>
            </w:pPr>
            <w:r>
              <w:rPr>
                <w:b/>
                <w:sz w:val="20"/>
                <w:szCs w:val="20"/>
                <w:lang w:val="en-GB"/>
              </w:rPr>
              <w:t xml:space="preserve">AGGN NETWORK ACCESSORIES, CABLES AND OTHER CONSUMABLES </w:t>
            </w:r>
          </w:p>
          <w:p w:rsidR="00E365A1" w:rsidRDefault="00E365A1" w:rsidP="007E1A6C">
            <w:pPr>
              <w:jc w:val="both"/>
              <w:rPr>
                <w:sz w:val="20"/>
                <w:szCs w:val="20"/>
                <w:lang w:val="en-GB"/>
              </w:rPr>
            </w:pPr>
            <w:r>
              <w:rPr>
                <w:sz w:val="20"/>
                <w:szCs w:val="20"/>
                <w:lang w:val="en-GB"/>
              </w:rPr>
              <w:t>UTP cable sets</w:t>
            </w:r>
          </w:p>
          <w:p w:rsidR="00E365A1" w:rsidRDefault="00E365A1" w:rsidP="007E1A6C">
            <w:pPr>
              <w:jc w:val="both"/>
              <w:rPr>
                <w:sz w:val="20"/>
                <w:szCs w:val="20"/>
                <w:lang w:val="en-GB"/>
              </w:rPr>
            </w:pPr>
            <w:r>
              <w:rPr>
                <w:sz w:val="20"/>
                <w:szCs w:val="20"/>
                <w:lang w:val="en-GB"/>
              </w:rPr>
              <w:t>AOC/DAC cable sets</w:t>
            </w:r>
          </w:p>
          <w:p w:rsidR="00C35374" w:rsidRDefault="00C35374" w:rsidP="00C35374">
            <w:pPr>
              <w:jc w:val="both"/>
              <w:rPr>
                <w:sz w:val="20"/>
                <w:szCs w:val="20"/>
                <w:lang w:val="en-GB"/>
              </w:rPr>
            </w:pPr>
            <w:r>
              <w:rPr>
                <w:sz w:val="20"/>
                <w:szCs w:val="20"/>
                <w:lang w:val="en-GB"/>
              </w:rPr>
              <w:t>Optical transceivers included</w:t>
            </w:r>
          </w:p>
          <w:p w:rsidR="005A7696" w:rsidRDefault="005A7696" w:rsidP="005A7696">
            <w:pPr>
              <w:jc w:val="both"/>
              <w:rPr>
                <w:sz w:val="20"/>
                <w:szCs w:val="20"/>
                <w:lang w:val="en-GB"/>
              </w:rPr>
            </w:pPr>
            <w:r>
              <w:rPr>
                <w:sz w:val="20"/>
                <w:szCs w:val="20"/>
                <w:lang w:val="en-GB"/>
              </w:rPr>
              <w:t>230V UPS with at least 1</w:t>
            </w:r>
            <w:r w:rsidR="00B50CDB">
              <w:rPr>
                <w:sz w:val="20"/>
                <w:szCs w:val="20"/>
                <w:lang w:val="en-GB"/>
              </w:rPr>
              <w:t>2h autonomy, 3-phase, 10 kVA, 46</w:t>
            </w:r>
            <w:r>
              <w:rPr>
                <w:sz w:val="20"/>
                <w:szCs w:val="20"/>
                <w:lang w:val="en-GB"/>
              </w:rPr>
              <w:t xml:space="preserve"> RU height</w:t>
            </w:r>
          </w:p>
          <w:p w:rsidR="005A7696" w:rsidRDefault="005A7696" w:rsidP="005A7696">
            <w:pPr>
              <w:jc w:val="both"/>
              <w:rPr>
                <w:sz w:val="20"/>
                <w:szCs w:val="20"/>
                <w:lang w:val="en-GB"/>
              </w:rPr>
            </w:pPr>
          </w:p>
          <w:p w:rsidR="005A7696" w:rsidRDefault="005A7696" w:rsidP="005A7696">
            <w:pPr>
              <w:jc w:val="both"/>
              <w:rPr>
                <w:sz w:val="20"/>
                <w:szCs w:val="20"/>
                <w:lang w:val="en-GB"/>
              </w:rPr>
            </w:pPr>
            <w:r>
              <w:rPr>
                <w:sz w:val="20"/>
                <w:szCs w:val="20"/>
                <w:lang w:val="en-GB"/>
              </w:rPr>
              <w:t xml:space="preserve">SUM of AGGN power: </w:t>
            </w:r>
            <w:r w:rsidR="00B50CDB">
              <w:rPr>
                <w:sz w:val="20"/>
                <w:szCs w:val="20"/>
                <w:lang w:val="en-GB"/>
              </w:rPr>
              <w:t>6</w:t>
            </w:r>
            <w:r>
              <w:rPr>
                <w:sz w:val="20"/>
                <w:szCs w:val="20"/>
                <w:lang w:val="en-GB"/>
              </w:rPr>
              <w:t xml:space="preserve"> </w:t>
            </w:r>
            <w:r w:rsidR="00B50CDB">
              <w:rPr>
                <w:sz w:val="20"/>
                <w:szCs w:val="20"/>
                <w:lang w:val="en-GB"/>
              </w:rPr>
              <w:t>K</w:t>
            </w:r>
            <w:r>
              <w:rPr>
                <w:sz w:val="20"/>
                <w:szCs w:val="20"/>
                <w:lang w:val="en-GB"/>
              </w:rPr>
              <w:t>W</w:t>
            </w:r>
          </w:p>
          <w:p w:rsidR="005A7696" w:rsidRDefault="005A7696" w:rsidP="005A7696">
            <w:pPr>
              <w:jc w:val="both"/>
              <w:rPr>
                <w:sz w:val="20"/>
                <w:szCs w:val="20"/>
                <w:lang w:val="en-GB"/>
              </w:rPr>
            </w:pPr>
            <w:r>
              <w:rPr>
                <w:sz w:val="20"/>
                <w:szCs w:val="20"/>
                <w:lang w:val="en-GB"/>
              </w:rPr>
              <w:t>Active equipment AGGN: 18 RU height</w:t>
            </w:r>
          </w:p>
          <w:p w:rsidR="00E365A1" w:rsidRPr="0021506F" w:rsidRDefault="00E365A1" w:rsidP="007E1A6C">
            <w:pPr>
              <w:jc w:val="both"/>
              <w:rPr>
                <w:sz w:val="20"/>
                <w:szCs w:val="20"/>
                <w:lang w:val="en-GB"/>
              </w:rPr>
            </w:pPr>
          </w:p>
        </w:tc>
        <w:tc>
          <w:tcPr>
            <w:tcW w:w="1697" w:type="dxa"/>
          </w:tcPr>
          <w:p w:rsidR="00E365A1" w:rsidRPr="0021506F" w:rsidRDefault="00C17320" w:rsidP="007E1A6C">
            <w:pPr>
              <w:jc w:val="center"/>
              <w:rPr>
                <w:sz w:val="20"/>
                <w:szCs w:val="20"/>
                <w:lang w:val="en-GB"/>
              </w:rPr>
            </w:pPr>
            <w:r>
              <w:rPr>
                <w:sz w:val="20"/>
                <w:szCs w:val="20"/>
                <w:lang w:val="en-GB"/>
              </w:rPr>
              <w:t>1</w:t>
            </w:r>
          </w:p>
        </w:tc>
      </w:tr>
    </w:tbl>
    <w:p w:rsidR="00C17320" w:rsidRDefault="00C17320" w:rsidP="00BF2152">
      <w:pPr>
        <w:pStyle w:val="Heading4"/>
        <w:numPr>
          <w:ilvl w:val="3"/>
          <w:numId w:val="21"/>
        </w:numPr>
        <w:rPr>
          <w:noProof/>
          <w:lang w:val="en-GB"/>
        </w:rPr>
      </w:pPr>
      <w:r>
        <w:rPr>
          <w:noProof/>
          <w:lang w:val="en-GB"/>
        </w:rPr>
        <w:t>AGGN NODE KRANJ – TABLE</w:t>
      </w:r>
    </w:p>
    <w:tbl>
      <w:tblPr>
        <w:tblStyle w:val="TableGrid"/>
        <w:tblW w:w="0" w:type="auto"/>
        <w:tblLook w:val="04A0" w:firstRow="1" w:lastRow="0" w:firstColumn="1" w:lastColumn="0" w:noHBand="0" w:noVBand="1"/>
      </w:tblPr>
      <w:tblGrid>
        <w:gridCol w:w="471"/>
        <w:gridCol w:w="3496"/>
        <w:gridCol w:w="1697"/>
      </w:tblGrid>
      <w:tr w:rsidR="00C17320" w:rsidTr="007E1A6C">
        <w:tc>
          <w:tcPr>
            <w:tcW w:w="471" w:type="dxa"/>
            <w:shd w:val="clear" w:color="auto" w:fill="A8D08D" w:themeFill="accent6" w:themeFillTint="99"/>
          </w:tcPr>
          <w:p w:rsidR="00C17320" w:rsidRPr="0021506F" w:rsidRDefault="00C17320" w:rsidP="007E1A6C">
            <w:pPr>
              <w:jc w:val="both"/>
              <w:rPr>
                <w:b/>
                <w:lang w:val="en-GB"/>
              </w:rPr>
            </w:pPr>
          </w:p>
        </w:tc>
        <w:tc>
          <w:tcPr>
            <w:tcW w:w="3496" w:type="dxa"/>
            <w:shd w:val="clear" w:color="auto" w:fill="A8D08D" w:themeFill="accent6" w:themeFillTint="99"/>
          </w:tcPr>
          <w:p w:rsidR="00C17320" w:rsidRPr="0021506F" w:rsidRDefault="00C17320" w:rsidP="007E1A6C">
            <w:pPr>
              <w:jc w:val="both"/>
              <w:rPr>
                <w:b/>
                <w:lang w:val="en-GB"/>
              </w:rPr>
            </w:pPr>
            <w:r w:rsidRPr="0021506F">
              <w:rPr>
                <w:b/>
                <w:lang w:val="en-GB"/>
              </w:rPr>
              <w:t>EQUIPMENT/SERVICE</w:t>
            </w:r>
          </w:p>
        </w:tc>
        <w:tc>
          <w:tcPr>
            <w:tcW w:w="1697" w:type="dxa"/>
            <w:shd w:val="clear" w:color="auto" w:fill="A8D08D" w:themeFill="accent6" w:themeFillTint="99"/>
          </w:tcPr>
          <w:p w:rsidR="00C17320" w:rsidRPr="0021506F" w:rsidRDefault="00C17320" w:rsidP="007E1A6C">
            <w:pPr>
              <w:jc w:val="center"/>
              <w:rPr>
                <w:b/>
                <w:lang w:val="en-GB"/>
              </w:rPr>
            </w:pPr>
            <w:r w:rsidRPr="0021506F">
              <w:rPr>
                <w:b/>
                <w:lang w:val="en-GB"/>
              </w:rPr>
              <w:t>Quantity</w:t>
            </w:r>
          </w:p>
        </w:tc>
      </w:tr>
      <w:tr w:rsidR="003729C0" w:rsidTr="009F533A">
        <w:tc>
          <w:tcPr>
            <w:tcW w:w="471" w:type="dxa"/>
          </w:tcPr>
          <w:p w:rsidR="003729C0" w:rsidRPr="0021506F" w:rsidRDefault="003729C0" w:rsidP="009F533A">
            <w:pPr>
              <w:jc w:val="both"/>
              <w:rPr>
                <w:sz w:val="20"/>
                <w:szCs w:val="20"/>
                <w:lang w:val="en-GB"/>
              </w:rPr>
            </w:pPr>
            <w:r w:rsidRPr="0021506F">
              <w:rPr>
                <w:sz w:val="20"/>
                <w:szCs w:val="20"/>
                <w:lang w:val="en-GB"/>
              </w:rPr>
              <w:t>1.</w:t>
            </w:r>
          </w:p>
        </w:tc>
        <w:tc>
          <w:tcPr>
            <w:tcW w:w="3496" w:type="dxa"/>
          </w:tcPr>
          <w:p w:rsidR="003729C0" w:rsidRDefault="003729C0" w:rsidP="009F533A">
            <w:pPr>
              <w:jc w:val="both"/>
              <w:rPr>
                <w:b/>
                <w:sz w:val="20"/>
                <w:szCs w:val="20"/>
                <w:lang w:val="en-GB"/>
              </w:rPr>
            </w:pPr>
            <w:r>
              <w:rPr>
                <w:b/>
                <w:sz w:val="20"/>
                <w:szCs w:val="20"/>
                <w:lang w:val="en-GB"/>
              </w:rPr>
              <w:t>AGGN NODE</w:t>
            </w:r>
            <w:r w:rsidRPr="0021506F">
              <w:rPr>
                <w:b/>
                <w:sz w:val="20"/>
                <w:szCs w:val="20"/>
                <w:lang w:val="en-GB"/>
              </w:rPr>
              <w:t xml:space="preserve"> NETWORK EQUIPMENT:</w:t>
            </w:r>
          </w:p>
          <w:p w:rsidR="003729C0" w:rsidRDefault="003729C0" w:rsidP="009F533A">
            <w:pPr>
              <w:jc w:val="both"/>
              <w:rPr>
                <w:sz w:val="20"/>
                <w:szCs w:val="20"/>
                <w:lang w:val="en-GB"/>
              </w:rPr>
            </w:pPr>
            <w:r>
              <w:rPr>
                <w:sz w:val="20"/>
                <w:szCs w:val="20"/>
                <w:lang w:val="en-GB"/>
              </w:rPr>
              <w:t>AGGN network EDGE routers</w:t>
            </w:r>
          </w:p>
          <w:p w:rsidR="003729C0" w:rsidRDefault="003729C0" w:rsidP="009F533A">
            <w:pPr>
              <w:jc w:val="both"/>
              <w:rPr>
                <w:sz w:val="20"/>
                <w:szCs w:val="20"/>
                <w:lang w:val="en-GB"/>
              </w:rPr>
            </w:pPr>
            <w:r>
              <w:rPr>
                <w:sz w:val="20"/>
                <w:szCs w:val="20"/>
                <w:lang w:val="en-GB"/>
              </w:rPr>
              <w:t>1 X 12 100G QSFP28 ports</w:t>
            </w:r>
          </w:p>
          <w:p w:rsidR="003729C0" w:rsidRDefault="003729C0" w:rsidP="009F533A">
            <w:pPr>
              <w:jc w:val="both"/>
              <w:rPr>
                <w:sz w:val="20"/>
                <w:szCs w:val="20"/>
                <w:lang w:val="en-GB"/>
              </w:rPr>
            </w:pPr>
            <w:r>
              <w:rPr>
                <w:sz w:val="20"/>
                <w:szCs w:val="20"/>
                <w:lang w:val="en-GB"/>
              </w:rPr>
              <w:t>2 X 6 40G QSFP ports</w:t>
            </w:r>
          </w:p>
          <w:p w:rsidR="003729C0" w:rsidRDefault="003729C0" w:rsidP="009F533A">
            <w:pPr>
              <w:jc w:val="both"/>
              <w:rPr>
                <w:sz w:val="20"/>
                <w:szCs w:val="20"/>
                <w:lang w:val="en-GB"/>
              </w:rPr>
            </w:pPr>
            <w:r>
              <w:rPr>
                <w:sz w:val="20"/>
                <w:szCs w:val="20"/>
                <w:lang w:val="en-GB"/>
              </w:rPr>
              <w:t>2 X Routing Engine, 2 X Power Supply</w:t>
            </w:r>
          </w:p>
          <w:p w:rsidR="003729C0" w:rsidRPr="0087093D" w:rsidRDefault="003729C0" w:rsidP="009F533A">
            <w:pPr>
              <w:jc w:val="both"/>
              <w:rPr>
                <w:b/>
                <w:sz w:val="20"/>
                <w:szCs w:val="20"/>
                <w:lang w:val="en-GB"/>
              </w:rPr>
            </w:pPr>
            <w:r w:rsidRPr="0087093D">
              <w:rPr>
                <w:b/>
                <w:sz w:val="20"/>
                <w:szCs w:val="20"/>
                <w:lang w:val="en-GB"/>
              </w:rPr>
              <w:t>4.8 Tb/s capacity</w:t>
            </w:r>
          </w:p>
          <w:p w:rsidR="003729C0" w:rsidRDefault="003729C0" w:rsidP="009F533A">
            <w:pPr>
              <w:jc w:val="both"/>
              <w:rPr>
                <w:sz w:val="20"/>
                <w:szCs w:val="20"/>
                <w:lang w:val="en-GB"/>
              </w:rPr>
            </w:pPr>
            <w:r>
              <w:rPr>
                <w:sz w:val="20"/>
                <w:szCs w:val="20"/>
                <w:lang w:val="en-GB"/>
              </w:rPr>
              <w:t>(SUM: 12 X 100G, 12 X 40G)</w:t>
            </w:r>
          </w:p>
          <w:p w:rsidR="003729C0" w:rsidRPr="0021506F" w:rsidRDefault="003729C0" w:rsidP="009F533A">
            <w:pPr>
              <w:jc w:val="both"/>
              <w:rPr>
                <w:sz w:val="20"/>
                <w:szCs w:val="20"/>
                <w:lang w:val="en-GB"/>
              </w:rPr>
            </w:pPr>
          </w:p>
        </w:tc>
        <w:tc>
          <w:tcPr>
            <w:tcW w:w="1697" w:type="dxa"/>
          </w:tcPr>
          <w:p w:rsidR="003729C0" w:rsidRPr="0021506F" w:rsidRDefault="003729C0" w:rsidP="009F533A">
            <w:pPr>
              <w:jc w:val="center"/>
              <w:rPr>
                <w:sz w:val="20"/>
                <w:szCs w:val="20"/>
                <w:lang w:val="en-GB"/>
              </w:rPr>
            </w:pPr>
            <w:r>
              <w:rPr>
                <w:sz w:val="20"/>
                <w:szCs w:val="20"/>
                <w:lang w:val="en-GB"/>
              </w:rPr>
              <w:t>2</w:t>
            </w:r>
          </w:p>
        </w:tc>
      </w:tr>
      <w:tr w:rsidR="00C17320" w:rsidTr="007E1A6C">
        <w:tc>
          <w:tcPr>
            <w:tcW w:w="471" w:type="dxa"/>
          </w:tcPr>
          <w:p w:rsidR="00C17320" w:rsidRPr="0021506F" w:rsidRDefault="00C17320" w:rsidP="007E1A6C">
            <w:pPr>
              <w:jc w:val="both"/>
              <w:rPr>
                <w:sz w:val="20"/>
                <w:szCs w:val="20"/>
                <w:lang w:val="en-GB"/>
              </w:rPr>
            </w:pPr>
            <w:r>
              <w:rPr>
                <w:sz w:val="20"/>
                <w:szCs w:val="20"/>
                <w:lang w:val="en-GB"/>
              </w:rPr>
              <w:t>2.</w:t>
            </w:r>
          </w:p>
        </w:tc>
        <w:tc>
          <w:tcPr>
            <w:tcW w:w="3496" w:type="dxa"/>
          </w:tcPr>
          <w:p w:rsidR="00C17320" w:rsidRDefault="00C17320" w:rsidP="007E1A6C">
            <w:pPr>
              <w:jc w:val="both"/>
              <w:rPr>
                <w:b/>
                <w:sz w:val="20"/>
                <w:szCs w:val="20"/>
                <w:lang w:val="en-GB"/>
              </w:rPr>
            </w:pPr>
            <w:r>
              <w:rPr>
                <w:b/>
                <w:sz w:val="20"/>
                <w:szCs w:val="20"/>
                <w:lang w:val="en-GB"/>
              </w:rPr>
              <w:t>AGGN</w:t>
            </w:r>
            <w:r w:rsidRPr="0021506F">
              <w:rPr>
                <w:b/>
                <w:sz w:val="20"/>
                <w:szCs w:val="20"/>
                <w:lang w:val="en-GB"/>
              </w:rPr>
              <w:t xml:space="preserve"> NETWORK EQUIPMENT:</w:t>
            </w:r>
          </w:p>
          <w:p w:rsidR="00C17320" w:rsidRDefault="00C17320" w:rsidP="007E1A6C">
            <w:pPr>
              <w:jc w:val="both"/>
              <w:rPr>
                <w:sz w:val="20"/>
                <w:szCs w:val="20"/>
                <w:lang w:val="en-GB"/>
              </w:rPr>
            </w:pPr>
            <w:r>
              <w:rPr>
                <w:sz w:val="20"/>
                <w:szCs w:val="20"/>
                <w:lang w:val="en-GB"/>
              </w:rPr>
              <w:t>AGGN network EDGE extension and AAN aggregation switches (SD)</w:t>
            </w:r>
          </w:p>
          <w:p w:rsidR="00C17320" w:rsidRDefault="00C17320" w:rsidP="007E1A6C">
            <w:pPr>
              <w:jc w:val="both"/>
              <w:rPr>
                <w:sz w:val="20"/>
                <w:szCs w:val="20"/>
                <w:lang w:val="en-GB"/>
              </w:rPr>
            </w:pPr>
            <w:r>
              <w:rPr>
                <w:sz w:val="20"/>
                <w:szCs w:val="20"/>
                <w:lang w:val="en-GB"/>
              </w:rPr>
              <w:t>48 X 10G SFP+ ports</w:t>
            </w:r>
          </w:p>
          <w:p w:rsidR="00C17320" w:rsidRDefault="00C17320" w:rsidP="007E1A6C">
            <w:pPr>
              <w:jc w:val="both"/>
              <w:rPr>
                <w:sz w:val="20"/>
                <w:szCs w:val="20"/>
                <w:lang w:val="en-GB"/>
              </w:rPr>
            </w:pPr>
            <w:r>
              <w:rPr>
                <w:sz w:val="20"/>
                <w:szCs w:val="20"/>
                <w:lang w:val="en-GB"/>
              </w:rPr>
              <w:t>4 X 100G QSFP28 ports</w:t>
            </w:r>
          </w:p>
          <w:p w:rsidR="00C17320" w:rsidRDefault="00C17320" w:rsidP="007E1A6C">
            <w:pPr>
              <w:jc w:val="both"/>
              <w:rPr>
                <w:sz w:val="20"/>
                <w:szCs w:val="20"/>
                <w:lang w:val="en-GB"/>
              </w:rPr>
            </w:pPr>
            <w:r>
              <w:rPr>
                <w:sz w:val="20"/>
                <w:szCs w:val="20"/>
                <w:lang w:val="en-GB"/>
              </w:rPr>
              <w:t>1 X Switching Engine, 2 X Power Supply</w:t>
            </w:r>
          </w:p>
          <w:p w:rsidR="00C17320" w:rsidRPr="0021506F" w:rsidRDefault="00C17320"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4</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3.</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switches (MANAGEMENT SIDE)</w:t>
            </w:r>
          </w:p>
          <w:p w:rsidR="007A0E99" w:rsidRDefault="007A0E99" w:rsidP="003D5CFE">
            <w:pPr>
              <w:jc w:val="both"/>
              <w:rPr>
                <w:sz w:val="20"/>
                <w:szCs w:val="20"/>
                <w:lang w:val="en-GB"/>
              </w:rPr>
            </w:pPr>
            <w:r>
              <w:rPr>
                <w:sz w:val="20"/>
                <w:szCs w:val="20"/>
                <w:lang w:val="en-GB"/>
              </w:rPr>
              <w:t>24 X 1G PoE</w:t>
            </w:r>
          </w:p>
          <w:p w:rsidR="007A0E99" w:rsidRDefault="007A0E99" w:rsidP="003D5CFE">
            <w:pPr>
              <w:jc w:val="both"/>
              <w:rPr>
                <w:sz w:val="20"/>
                <w:szCs w:val="20"/>
                <w:lang w:val="en-GB"/>
              </w:rPr>
            </w:pPr>
            <w:r>
              <w:rPr>
                <w:sz w:val="20"/>
                <w:szCs w:val="20"/>
                <w:lang w:val="en-GB"/>
              </w:rPr>
              <w:lastRenderedPageBreak/>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lastRenderedPageBreak/>
              <w:t>1</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4.</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to AAN network management switches (MANAGEMENT SIDE)</w:t>
            </w:r>
          </w:p>
          <w:p w:rsidR="007A0E99" w:rsidRDefault="007A0E99" w:rsidP="003D5CFE">
            <w:pPr>
              <w:jc w:val="both"/>
              <w:rPr>
                <w:sz w:val="20"/>
                <w:szCs w:val="20"/>
                <w:lang w:val="en-GB"/>
              </w:rPr>
            </w:pPr>
            <w:r>
              <w:rPr>
                <w:sz w:val="20"/>
                <w:szCs w:val="20"/>
                <w:lang w:val="en-GB"/>
              </w:rPr>
              <w:t>24 X 1G SFP ports</w:t>
            </w:r>
          </w:p>
          <w:p w:rsidR="007A0E99" w:rsidRDefault="007A0E99" w:rsidP="003D5CFE">
            <w:pPr>
              <w:jc w:val="both"/>
              <w:rPr>
                <w:sz w:val="20"/>
                <w:szCs w:val="20"/>
                <w:lang w:val="en-GB"/>
              </w:rPr>
            </w:pPr>
            <w:r>
              <w:rPr>
                <w:sz w:val="20"/>
                <w:szCs w:val="20"/>
                <w:lang w:val="en-GB"/>
              </w:rPr>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t>1</w:t>
            </w:r>
          </w:p>
        </w:tc>
      </w:tr>
      <w:tr w:rsidR="007A0E99" w:rsidTr="003D5CFE">
        <w:tc>
          <w:tcPr>
            <w:tcW w:w="471" w:type="dxa"/>
          </w:tcPr>
          <w:p w:rsidR="007A0E99" w:rsidRDefault="007A0E99" w:rsidP="003D5CFE">
            <w:pPr>
              <w:jc w:val="both"/>
              <w:rPr>
                <w:sz w:val="20"/>
                <w:szCs w:val="20"/>
                <w:lang w:val="en-GB"/>
              </w:rPr>
            </w:pPr>
            <w:r>
              <w:rPr>
                <w:sz w:val="20"/>
                <w:szCs w:val="20"/>
                <w:lang w:val="en-GB"/>
              </w:rPr>
              <w:t>5.</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LTE routers (MANAGEMENT SIDE)</w:t>
            </w:r>
          </w:p>
          <w:p w:rsidR="007A0E99" w:rsidRDefault="007A0E99" w:rsidP="003D5CFE">
            <w:pPr>
              <w:jc w:val="both"/>
              <w:rPr>
                <w:sz w:val="20"/>
                <w:szCs w:val="20"/>
                <w:lang w:val="en-GB"/>
              </w:rPr>
            </w:pPr>
            <w:r>
              <w:rPr>
                <w:sz w:val="20"/>
                <w:szCs w:val="20"/>
                <w:lang w:val="en-GB"/>
              </w:rPr>
              <w:t>8 X SFP GE ports</w:t>
            </w:r>
          </w:p>
          <w:p w:rsidR="007A0E99" w:rsidRDefault="007A0E99" w:rsidP="003D5CFE">
            <w:pPr>
              <w:jc w:val="both"/>
              <w:rPr>
                <w:sz w:val="20"/>
                <w:szCs w:val="20"/>
                <w:lang w:val="en-GB"/>
              </w:rPr>
            </w:pPr>
            <w:r>
              <w:rPr>
                <w:sz w:val="20"/>
                <w:szCs w:val="20"/>
                <w:lang w:val="en-GB"/>
              </w:rPr>
              <w:t>8 X 10/100/1000 RJ-45 ports</w:t>
            </w:r>
          </w:p>
          <w:p w:rsidR="007A0E99" w:rsidRDefault="007A0E99" w:rsidP="003D5CFE">
            <w:pPr>
              <w:jc w:val="both"/>
              <w:rPr>
                <w:sz w:val="20"/>
                <w:szCs w:val="20"/>
                <w:lang w:val="en-GB"/>
              </w:rPr>
            </w:pPr>
            <w:r>
              <w:rPr>
                <w:sz w:val="20"/>
                <w:szCs w:val="20"/>
                <w:lang w:val="en-GB"/>
              </w:rPr>
              <w:t>2 X LTE WAN (upgradable up to 4 LTE WAN ports)</w:t>
            </w:r>
          </w:p>
          <w:p w:rsidR="007A0E99" w:rsidRDefault="007A0E99" w:rsidP="003D5CFE">
            <w:pPr>
              <w:jc w:val="both"/>
              <w:rPr>
                <w:sz w:val="20"/>
                <w:szCs w:val="20"/>
                <w:lang w:val="en-GB"/>
              </w:rPr>
            </w:pPr>
            <w:r>
              <w:rPr>
                <w:sz w:val="20"/>
                <w:szCs w:val="20"/>
                <w:lang w:val="en-GB"/>
              </w:rPr>
              <w:t>1 X Power Supply</w:t>
            </w:r>
          </w:p>
          <w:p w:rsidR="007A0E99" w:rsidRDefault="007A0E99" w:rsidP="003D5CFE">
            <w:pPr>
              <w:jc w:val="both"/>
              <w:rPr>
                <w:b/>
                <w:sz w:val="20"/>
                <w:szCs w:val="20"/>
                <w:lang w:val="en-GB"/>
              </w:rPr>
            </w:pPr>
          </w:p>
        </w:tc>
        <w:tc>
          <w:tcPr>
            <w:tcW w:w="1697" w:type="dxa"/>
          </w:tcPr>
          <w:p w:rsidR="007A0E99" w:rsidRDefault="007A0E99" w:rsidP="003D5CFE">
            <w:pPr>
              <w:jc w:val="center"/>
              <w:rPr>
                <w:sz w:val="20"/>
                <w:szCs w:val="20"/>
                <w:lang w:val="en-GB"/>
              </w:rPr>
            </w:pPr>
            <w:r>
              <w:rPr>
                <w:sz w:val="20"/>
                <w:szCs w:val="20"/>
                <w:lang w:val="en-GB"/>
              </w:rPr>
              <w:t>1</w:t>
            </w:r>
          </w:p>
        </w:tc>
      </w:tr>
      <w:tr w:rsidR="00C17320" w:rsidTr="007E1A6C">
        <w:tc>
          <w:tcPr>
            <w:tcW w:w="471" w:type="dxa"/>
          </w:tcPr>
          <w:p w:rsidR="00C17320" w:rsidRPr="0021506F" w:rsidRDefault="004A6F18" w:rsidP="007E1A6C">
            <w:pPr>
              <w:jc w:val="both"/>
              <w:rPr>
                <w:sz w:val="20"/>
                <w:szCs w:val="20"/>
                <w:lang w:val="en-GB"/>
              </w:rPr>
            </w:pPr>
            <w:r>
              <w:rPr>
                <w:sz w:val="20"/>
                <w:szCs w:val="20"/>
                <w:lang w:val="en-GB"/>
              </w:rPr>
              <w:t>6</w:t>
            </w:r>
            <w:r w:rsidR="00C17320">
              <w:rPr>
                <w:sz w:val="20"/>
                <w:szCs w:val="20"/>
                <w:lang w:val="en-GB"/>
              </w:rPr>
              <w:t>.</w:t>
            </w:r>
          </w:p>
        </w:tc>
        <w:tc>
          <w:tcPr>
            <w:tcW w:w="3496" w:type="dxa"/>
          </w:tcPr>
          <w:p w:rsidR="00C17320" w:rsidRDefault="00C17320" w:rsidP="007E1A6C">
            <w:pPr>
              <w:jc w:val="both"/>
              <w:rPr>
                <w:b/>
                <w:sz w:val="20"/>
                <w:szCs w:val="20"/>
                <w:lang w:val="en-GB"/>
              </w:rPr>
            </w:pPr>
            <w:r>
              <w:rPr>
                <w:b/>
                <w:sz w:val="20"/>
                <w:szCs w:val="20"/>
                <w:lang w:val="en-GB"/>
              </w:rPr>
              <w:t>ACCESORIES</w:t>
            </w:r>
            <w:r w:rsidRPr="0021506F">
              <w:rPr>
                <w:b/>
                <w:sz w:val="20"/>
                <w:szCs w:val="20"/>
                <w:lang w:val="en-GB"/>
              </w:rPr>
              <w:t>:</w:t>
            </w:r>
          </w:p>
          <w:p w:rsidR="00C17320" w:rsidRPr="0021506F" w:rsidRDefault="00C17320" w:rsidP="007E1A6C">
            <w:pPr>
              <w:jc w:val="both"/>
              <w:rPr>
                <w:b/>
                <w:sz w:val="20"/>
                <w:szCs w:val="20"/>
                <w:lang w:val="en-GB"/>
              </w:rPr>
            </w:pPr>
            <w:r>
              <w:rPr>
                <w:b/>
                <w:sz w:val="20"/>
                <w:szCs w:val="20"/>
                <w:lang w:val="en-GB"/>
              </w:rPr>
              <w:t xml:space="preserve">AGGN NETWORK ACCESSORIES, CABLES AND OTHER CONSUMABLES </w:t>
            </w:r>
          </w:p>
          <w:p w:rsidR="00C17320" w:rsidRDefault="00C17320" w:rsidP="007E1A6C">
            <w:pPr>
              <w:jc w:val="both"/>
              <w:rPr>
                <w:sz w:val="20"/>
                <w:szCs w:val="20"/>
                <w:lang w:val="en-GB"/>
              </w:rPr>
            </w:pPr>
            <w:r>
              <w:rPr>
                <w:sz w:val="20"/>
                <w:szCs w:val="20"/>
                <w:lang w:val="en-GB"/>
              </w:rPr>
              <w:t>UTP cable sets</w:t>
            </w:r>
          </w:p>
          <w:p w:rsidR="00C35374" w:rsidRDefault="00C17320" w:rsidP="00C35374">
            <w:pPr>
              <w:jc w:val="both"/>
              <w:rPr>
                <w:sz w:val="20"/>
                <w:szCs w:val="20"/>
                <w:lang w:val="en-GB"/>
              </w:rPr>
            </w:pPr>
            <w:r>
              <w:rPr>
                <w:sz w:val="20"/>
                <w:szCs w:val="20"/>
                <w:lang w:val="en-GB"/>
              </w:rPr>
              <w:t>AOC/DAC cable sets</w:t>
            </w:r>
            <w:r w:rsidR="00C35374">
              <w:rPr>
                <w:sz w:val="20"/>
                <w:szCs w:val="20"/>
                <w:lang w:val="en-GB"/>
              </w:rPr>
              <w:t xml:space="preserve"> </w:t>
            </w:r>
          </w:p>
          <w:p w:rsidR="00C35374" w:rsidRDefault="00C35374" w:rsidP="00C35374">
            <w:pPr>
              <w:jc w:val="both"/>
              <w:rPr>
                <w:sz w:val="20"/>
                <w:szCs w:val="20"/>
                <w:lang w:val="en-GB"/>
              </w:rPr>
            </w:pPr>
            <w:r>
              <w:rPr>
                <w:sz w:val="20"/>
                <w:szCs w:val="20"/>
                <w:lang w:val="en-GB"/>
              </w:rPr>
              <w:t>Optical transceivers included</w:t>
            </w:r>
          </w:p>
          <w:p w:rsidR="00B50CDB" w:rsidRDefault="005A7696" w:rsidP="00B50CDB">
            <w:pPr>
              <w:jc w:val="both"/>
              <w:rPr>
                <w:sz w:val="20"/>
                <w:szCs w:val="20"/>
                <w:lang w:val="en-GB"/>
              </w:rPr>
            </w:pPr>
            <w:r>
              <w:rPr>
                <w:sz w:val="20"/>
                <w:szCs w:val="20"/>
                <w:lang w:val="en-GB"/>
              </w:rPr>
              <w:t xml:space="preserve">230V UPS with at least 12h autonomy, </w:t>
            </w:r>
            <w:r w:rsidR="00B50CDB">
              <w:rPr>
                <w:sz w:val="20"/>
                <w:szCs w:val="20"/>
                <w:lang w:val="en-GB"/>
              </w:rPr>
              <w:t>3-phase, 10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AGGN power: 6 KW</w:t>
            </w:r>
          </w:p>
          <w:p w:rsidR="00B50CDB" w:rsidRDefault="00B50CDB" w:rsidP="00B50CDB">
            <w:pPr>
              <w:jc w:val="both"/>
              <w:rPr>
                <w:sz w:val="20"/>
                <w:szCs w:val="20"/>
                <w:lang w:val="en-GB"/>
              </w:rPr>
            </w:pPr>
            <w:r>
              <w:rPr>
                <w:sz w:val="20"/>
                <w:szCs w:val="20"/>
                <w:lang w:val="en-GB"/>
              </w:rPr>
              <w:t>Active equipment AGGN: 18 RU height</w:t>
            </w:r>
          </w:p>
          <w:p w:rsidR="00D80FF6" w:rsidRPr="0021506F" w:rsidRDefault="00D80FF6"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1</w:t>
            </w:r>
          </w:p>
        </w:tc>
      </w:tr>
    </w:tbl>
    <w:p w:rsidR="00C17320" w:rsidRDefault="00C17320" w:rsidP="00BF2152">
      <w:pPr>
        <w:pStyle w:val="Heading4"/>
        <w:numPr>
          <w:ilvl w:val="3"/>
          <w:numId w:val="21"/>
        </w:numPr>
        <w:rPr>
          <w:noProof/>
          <w:lang w:val="en-GB"/>
        </w:rPr>
      </w:pPr>
      <w:r>
        <w:rPr>
          <w:noProof/>
          <w:lang w:val="en-GB"/>
        </w:rPr>
        <w:t>AGGN NODE NOVO MESTO – TABLE</w:t>
      </w:r>
    </w:p>
    <w:tbl>
      <w:tblPr>
        <w:tblStyle w:val="TableGrid"/>
        <w:tblW w:w="0" w:type="auto"/>
        <w:tblLook w:val="04A0" w:firstRow="1" w:lastRow="0" w:firstColumn="1" w:lastColumn="0" w:noHBand="0" w:noVBand="1"/>
      </w:tblPr>
      <w:tblGrid>
        <w:gridCol w:w="471"/>
        <w:gridCol w:w="3496"/>
        <w:gridCol w:w="1697"/>
      </w:tblGrid>
      <w:tr w:rsidR="00C17320" w:rsidTr="007E1A6C">
        <w:tc>
          <w:tcPr>
            <w:tcW w:w="471" w:type="dxa"/>
            <w:shd w:val="clear" w:color="auto" w:fill="A8D08D" w:themeFill="accent6" w:themeFillTint="99"/>
          </w:tcPr>
          <w:p w:rsidR="00C17320" w:rsidRPr="0021506F" w:rsidRDefault="00C17320" w:rsidP="007E1A6C">
            <w:pPr>
              <w:jc w:val="both"/>
              <w:rPr>
                <w:b/>
                <w:lang w:val="en-GB"/>
              </w:rPr>
            </w:pPr>
          </w:p>
        </w:tc>
        <w:tc>
          <w:tcPr>
            <w:tcW w:w="3496" w:type="dxa"/>
            <w:shd w:val="clear" w:color="auto" w:fill="A8D08D" w:themeFill="accent6" w:themeFillTint="99"/>
          </w:tcPr>
          <w:p w:rsidR="00C17320" w:rsidRPr="0021506F" w:rsidRDefault="00C17320" w:rsidP="007E1A6C">
            <w:pPr>
              <w:jc w:val="both"/>
              <w:rPr>
                <w:b/>
                <w:lang w:val="en-GB"/>
              </w:rPr>
            </w:pPr>
            <w:r w:rsidRPr="0021506F">
              <w:rPr>
                <w:b/>
                <w:lang w:val="en-GB"/>
              </w:rPr>
              <w:t>EQUIPMENT/SERVICE</w:t>
            </w:r>
          </w:p>
        </w:tc>
        <w:tc>
          <w:tcPr>
            <w:tcW w:w="1697" w:type="dxa"/>
            <w:shd w:val="clear" w:color="auto" w:fill="A8D08D" w:themeFill="accent6" w:themeFillTint="99"/>
          </w:tcPr>
          <w:p w:rsidR="00C17320" w:rsidRPr="0021506F" w:rsidRDefault="00C17320" w:rsidP="007E1A6C">
            <w:pPr>
              <w:jc w:val="center"/>
              <w:rPr>
                <w:b/>
                <w:lang w:val="en-GB"/>
              </w:rPr>
            </w:pPr>
            <w:r w:rsidRPr="0021506F">
              <w:rPr>
                <w:b/>
                <w:lang w:val="en-GB"/>
              </w:rPr>
              <w:t>Quantity</w:t>
            </w:r>
          </w:p>
        </w:tc>
      </w:tr>
      <w:tr w:rsidR="003729C0" w:rsidTr="009F533A">
        <w:tc>
          <w:tcPr>
            <w:tcW w:w="471" w:type="dxa"/>
          </w:tcPr>
          <w:p w:rsidR="003729C0" w:rsidRPr="0021506F" w:rsidRDefault="003729C0" w:rsidP="009F533A">
            <w:pPr>
              <w:jc w:val="both"/>
              <w:rPr>
                <w:sz w:val="20"/>
                <w:szCs w:val="20"/>
                <w:lang w:val="en-GB"/>
              </w:rPr>
            </w:pPr>
            <w:r w:rsidRPr="0021506F">
              <w:rPr>
                <w:sz w:val="20"/>
                <w:szCs w:val="20"/>
                <w:lang w:val="en-GB"/>
              </w:rPr>
              <w:t>1.</w:t>
            </w:r>
          </w:p>
        </w:tc>
        <w:tc>
          <w:tcPr>
            <w:tcW w:w="3496" w:type="dxa"/>
          </w:tcPr>
          <w:p w:rsidR="003729C0" w:rsidRDefault="003729C0" w:rsidP="009F533A">
            <w:pPr>
              <w:jc w:val="both"/>
              <w:rPr>
                <w:b/>
                <w:sz w:val="20"/>
                <w:szCs w:val="20"/>
                <w:lang w:val="en-GB"/>
              </w:rPr>
            </w:pPr>
            <w:r>
              <w:rPr>
                <w:b/>
                <w:sz w:val="20"/>
                <w:szCs w:val="20"/>
                <w:lang w:val="en-GB"/>
              </w:rPr>
              <w:t>AGGN NODE</w:t>
            </w:r>
            <w:r w:rsidRPr="0021506F">
              <w:rPr>
                <w:b/>
                <w:sz w:val="20"/>
                <w:szCs w:val="20"/>
                <w:lang w:val="en-GB"/>
              </w:rPr>
              <w:t xml:space="preserve"> NETWORK EQUIPMENT:</w:t>
            </w:r>
          </w:p>
          <w:p w:rsidR="003729C0" w:rsidRDefault="003729C0" w:rsidP="009F533A">
            <w:pPr>
              <w:jc w:val="both"/>
              <w:rPr>
                <w:sz w:val="20"/>
                <w:szCs w:val="20"/>
                <w:lang w:val="en-GB"/>
              </w:rPr>
            </w:pPr>
            <w:r>
              <w:rPr>
                <w:sz w:val="20"/>
                <w:szCs w:val="20"/>
                <w:lang w:val="en-GB"/>
              </w:rPr>
              <w:t>AGGN network EDGE routers</w:t>
            </w:r>
          </w:p>
          <w:p w:rsidR="003729C0" w:rsidRDefault="003729C0" w:rsidP="009F533A">
            <w:pPr>
              <w:jc w:val="both"/>
              <w:rPr>
                <w:sz w:val="20"/>
                <w:szCs w:val="20"/>
                <w:lang w:val="en-GB"/>
              </w:rPr>
            </w:pPr>
            <w:r>
              <w:rPr>
                <w:sz w:val="20"/>
                <w:szCs w:val="20"/>
                <w:lang w:val="en-GB"/>
              </w:rPr>
              <w:t>1 X 12 100G QSFP28 ports</w:t>
            </w:r>
          </w:p>
          <w:p w:rsidR="003729C0" w:rsidRDefault="003729C0" w:rsidP="009F533A">
            <w:pPr>
              <w:jc w:val="both"/>
              <w:rPr>
                <w:sz w:val="20"/>
                <w:szCs w:val="20"/>
                <w:lang w:val="en-GB"/>
              </w:rPr>
            </w:pPr>
            <w:r>
              <w:rPr>
                <w:sz w:val="20"/>
                <w:szCs w:val="20"/>
                <w:lang w:val="en-GB"/>
              </w:rPr>
              <w:t>2 X 6 40G QSFP ports</w:t>
            </w:r>
          </w:p>
          <w:p w:rsidR="003729C0" w:rsidRDefault="003729C0" w:rsidP="009F533A">
            <w:pPr>
              <w:jc w:val="both"/>
              <w:rPr>
                <w:sz w:val="20"/>
                <w:szCs w:val="20"/>
                <w:lang w:val="en-GB"/>
              </w:rPr>
            </w:pPr>
            <w:r>
              <w:rPr>
                <w:sz w:val="20"/>
                <w:szCs w:val="20"/>
                <w:lang w:val="en-GB"/>
              </w:rPr>
              <w:t>2 X Routing Engine, 2 X Power Supply</w:t>
            </w:r>
          </w:p>
          <w:p w:rsidR="003729C0" w:rsidRPr="0087093D" w:rsidRDefault="003729C0" w:rsidP="009F533A">
            <w:pPr>
              <w:jc w:val="both"/>
              <w:rPr>
                <w:b/>
                <w:sz w:val="20"/>
                <w:szCs w:val="20"/>
                <w:lang w:val="en-GB"/>
              </w:rPr>
            </w:pPr>
            <w:r w:rsidRPr="0087093D">
              <w:rPr>
                <w:b/>
                <w:sz w:val="20"/>
                <w:szCs w:val="20"/>
                <w:lang w:val="en-GB"/>
              </w:rPr>
              <w:t>4.8 Tb/s capacity</w:t>
            </w:r>
          </w:p>
          <w:p w:rsidR="003729C0" w:rsidRDefault="003729C0" w:rsidP="009F533A">
            <w:pPr>
              <w:jc w:val="both"/>
              <w:rPr>
                <w:sz w:val="20"/>
                <w:szCs w:val="20"/>
                <w:lang w:val="en-GB"/>
              </w:rPr>
            </w:pPr>
            <w:r>
              <w:rPr>
                <w:sz w:val="20"/>
                <w:szCs w:val="20"/>
                <w:lang w:val="en-GB"/>
              </w:rPr>
              <w:t>(SUM: 12 X 100G, 12 X 40G)</w:t>
            </w:r>
          </w:p>
          <w:p w:rsidR="003729C0" w:rsidRPr="0021506F" w:rsidRDefault="003729C0" w:rsidP="009F533A">
            <w:pPr>
              <w:jc w:val="both"/>
              <w:rPr>
                <w:sz w:val="20"/>
                <w:szCs w:val="20"/>
                <w:lang w:val="en-GB"/>
              </w:rPr>
            </w:pPr>
          </w:p>
        </w:tc>
        <w:tc>
          <w:tcPr>
            <w:tcW w:w="1697" w:type="dxa"/>
          </w:tcPr>
          <w:p w:rsidR="003729C0" w:rsidRPr="0021506F" w:rsidRDefault="003729C0" w:rsidP="009F533A">
            <w:pPr>
              <w:jc w:val="center"/>
              <w:rPr>
                <w:sz w:val="20"/>
                <w:szCs w:val="20"/>
                <w:lang w:val="en-GB"/>
              </w:rPr>
            </w:pPr>
            <w:r>
              <w:rPr>
                <w:sz w:val="20"/>
                <w:szCs w:val="20"/>
                <w:lang w:val="en-GB"/>
              </w:rPr>
              <w:t>2</w:t>
            </w:r>
          </w:p>
        </w:tc>
      </w:tr>
      <w:tr w:rsidR="00C17320" w:rsidTr="007E1A6C">
        <w:tc>
          <w:tcPr>
            <w:tcW w:w="471" w:type="dxa"/>
          </w:tcPr>
          <w:p w:rsidR="00C17320" w:rsidRPr="0021506F" w:rsidRDefault="00C17320" w:rsidP="007E1A6C">
            <w:pPr>
              <w:jc w:val="both"/>
              <w:rPr>
                <w:sz w:val="20"/>
                <w:szCs w:val="20"/>
                <w:lang w:val="en-GB"/>
              </w:rPr>
            </w:pPr>
            <w:r>
              <w:rPr>
                <w:sz w:val="20"/>
                <w:szCs w:val="20"/>
                <w:lang w:val="en-GB"/>
              </w:rPr>
              <w:t>2.</w:t>
            </w:r>
          </w:p>
        </w:tc>
        <w:tc>
          <w:tcPr>
            <w:tcW w:w="3496" w:type="dxa"/>
          </w:tcPr>
          <w:p w:rsidR="00C17320" w:rsidRDefault="00C17320" w:rsidP="007E1A6C">
            <w:pPr>
              <w:jc w:val="both"/>
              <w:rPr>
                <w:b/>
                <w:sz w:val="20"/>
                <w:szCs w:val="20"/>
                <w:lang w:val="en-GB"/>
              </w:rPr>
            </w:pPr>
            <w:r>
              <w:rPr>
                <w:b/>
                <w:sz w:val="20"/>
                <w:szCs w:val="20"/>
                <w:lang w:val="en-GB"/>
              </w:rPr>
              <w:t>AGGN</w:t>
            </w:r>
            <w:r w:rsidRPr="0021506F">
              <w:rPr>
                <w:b/>
                <w:sz w:val="20"/>
                <w:szCs w:val="20"/>
                <w:lang w:val="en-GB"/>
              </w:rPr>
              <w:t xml:space="preserve"> NETWORK EQUIPMENT:</w:t>
            </w:r>
          </w:p>
          <w:p w:rsidR="00C17320" w:rsidRDefault="00C17320" w:rsidP="007E1A6C">
            <w:pPr>
              <w:jc w:val="both"/>
              <w:rPr>
                <w:sz w:val="20"/>
                <w:szCs w:val="20"/>
                <w:lang w:val="en-GB"/>
              </w:rPr>
            </w:pPr>
            <w:r>
              <w:rPr>
                <w:sz w:val="20"/>
                <w:szCs w:val="20"/>
                <w:lang w:val="en-GB"/>
              </w:rPr>
              <w:t>AGGN network EDGE extension and AAN aggregation switches (SD)</w:t>
            </w:r>
          </w:p>
          <w:p w:rsidR="00C17320" w:rsidRDefault="00C17320" w:rsidP="007E1A6C">
            <w:pPr>
              <w:jc w:val="both"/>
              <w:rPr>
                <w:sz w:val="20"/>
                <w:szCs w:val="20"/>
                <w:lang w:val="en-GB"/>
              </w:rPr>
            </w:pPr>
            <w:r>
              <w:rPr>
                <w:sz w:val="20"/>
                <w:szCs w:val="20"/>
                <w:lang w:val="en-GB"/>
              </w:rPr>
              <w:t>48 X 10G SFP+ ports</w:t>
            </w:r>
          </w:p>
          <w:p w:rsidR="00C17320" w:rsidRDefault="00C17320" w:rsidP="007E1A6C">
            <w:pPr>
              <w:jc w:val="both"/>
              <w:rPr>
                <w:sz w:val="20"/>
                <w:szCs w:val="20"/>
                <w:lang w:val="en-GB"/>
              </w:rPr>
            </w:pPr>
            <w:r>
              <w:rPr>
                <w:sz w:val="20"/>
                <w:szCs w:val="20"/>
                <w:lang w:val="en-GB"/>
              </w:rPr>
              <w:t>4 X 100G QSFP28 ports</w:t>
            </w:r>
          </w:p>
          <w:p w:rsidR="00C17320" w:rsidRDefault="00C17320" w:rsidP="007E1A6C">
            <w:pPr>
              <w:jc w:val="both"/>
              <w:rPr>
                <w:sz w:val="20"/>
                <w:szCs w:val="20"/>
                <w:lang w:val="en-GB"/>
              </w:rPr>
            </w:pPr>
            <w:r>
              <w:rPr>
                <w:sz w:val="20"/>
                <w:szCs w:val="20"/>
                <w:lang w:val="en-GB"/>
              </w:rPr>
              <w:t>1 X Switching Engine, 2 X Power Supply</w:t>
            </w:r>
          </w:p>
          <w:p w:rsidR="00C17320" w:rsidRPr="0021506F" w:rsidRDefault="00C17320"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4</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3.</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switches (MANAGEMENT SIDE)</w:t>
            </w:r>
          </w:p>
          <w:p w:rsidR="007A0E99" w:rsidRDefault="007A0E99" w:rsidP="003D5CFE">
            <w:pPr>
              <w:jc w:val="both"/>
              <w:rPr>
                <w:sz w:val="20"/>
                <w:szCs w:val="20"/>
                <w:lang w:val="en-GB"/>
              </w:rPr>
            </w:pPr>
            <w:r>
              <w:rPr>
                <w:sz w:val="20"/>
                <w:szCs w:val="20"/>
                <w:lang w:val="en-GB"/>
              </w:rPr>
              <w:t>24 X 1G PoE</w:t>
            </w:r>
          </w:p>
          <w:p w:rsidR="007A0E99" w:rsidRDefault="007A0E99" w:rsidP="003D5CFE">
            <w:pPr>
              <w:jc w:val="both"/>
              <w:rPr>
                <w:sz w:val="20"/>
                <w:szCs w:val="20"/>
                <w:lang w:val="en-GB"/>
              </w:rPr>
            </w:pPr>
            <w:r>
              <w:rPr>
                <w:sz w:val="20"/>
                <w:szCs w:val="20"/>
                <w:lang w:val="en-GB"/>
              </w:rPr>
              <w:lastRenderedPageBreak/>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lastRenderedPageBreak/>
              <w:t>1</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4.</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to AAN network management switches (MANAGEMENT SIDE)</w:t>
            </w:r>
          </w:p>
          <w:p w:rsidR="007A0E99" w:rsidRDefault="007A0E99" w:rsidP="003D5CFE">
            <w:pPr>
              <w:jc w:val="both"/>
              <w:rPr>
                <w:sz w:val="20"/>
                <w:szCs w:val="20"/>
                <w:lang w:val="en-GB"/>
              </w:rPr>
            </w:pPr>
            <w:r>
              <w:rPr>
                <w:sz w:val="20"/>
                <w:szCs w:val="20"/>
                <w:lang w:val="en-GB"/>
              </w:rPr>
              <w:t>24 X 1G SFP ports</w:t>
            </w:r>
          </w:p>
          <w:p w:rsidR="007A0E99" w:rsidRDefault="007A0E99" w:rsidP="003D5CFE">
            <w:pPr>
              <w:jc w:val="both"/>
              <w:rPr>
                <w:sz w:val="20"/>
                <w:szCs w:val="20"/>
                <w:lang w:val="en-GB"/>
              </w:rPr>
            </w:pPr>
            <w:r>
              <w:rPr>
                <w:sz w:val="20"/>
                <w:szCs w:val="20"/>
                <w:lang w:val="en-GB"/>
              </w:rPr>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t>1</w:t>
            </w:r>
          </w:p>
        </w:tc>
      </w:tr>
      <w:tr w:rsidR="007A0E99" w:rsidTr="003D5CFE">
        <w:tc>
          <w:tcPr>
            <w:tcW w:w="471" w:type="dxa"/>
          </w:tcPr>
          <w:p w:rsidR="007A0E99" w:rsidRDefault="007A0E99" w:rsidP="003D5CFE">
            <w:pPr>
              <w:jc w:val="both"/>
              <w:rPr>
                <w:sz w:val="20"/>
                <w:szCs w:val="20"/>
                <w:lang w:val="en-GB"/>
              </w:rPr>
            </w:pPr>
            <w:r>
              <w:rPr>
                <w:sz w:val="20"/>
                <w:szCs w:val="20"/>
                <w:lang w:val="en-GB"/>
              </w:rPr>
              <w:t>5.</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LTE routers (MANAGEMENT SIDE)</w:t>
            </w:r>
          </w:p>
          <w:p w:rsidR="007A0E99" w:rsidRDefault="007A0E99" w:rsidP="003D5CFE">
            <w:pPr>
              <w:jc w:val="both"/>
              <w:rPr>
                <w:sz w:val="20"/>
                <w:szCs w:val="20"/>
                <w:lang w:val="en-GB"/>
              </w:rPr>
            </w:pPr>
            <w:r>
              <w:rPr>
                <w:sz w:val="20"/>
                <w:szCs w:val="20"/>
                <w:lang w:val="en-GB"/>
              </w:rPr>
              <w:t>8 X SFP GE ports</w:t>
            </w:r>
          </w:p>
          <w:p w:rsidR="007A0E99" w:rsidRDefault="007A0E99" w:rsidP="003D5CFE">
            <w:pPr>
              <w:jc w:val="both"/>
              <w:rPr>
                <w:sz w:val="20"/>
                <w:szCs w:val="20"/>
                <w:lang w:val="en-GB"/>
              </w:rPr>
            </w:pPr>
            <w:r>
              <w:rPr>
                <w:sz w:val="20"/>
                <w:szCs w:val="20"/>
                <w:lang w:val="en-GB"/>
              </w:rPr>
              <w:t>8 X 10/100/1000 RJ-45 ports</w:t>
            </w:r>
          </w:p>
          <w:p w:rsidR="007A0E99" w:rsidRDefault="007A0E99" w:rsidP="003D5CFE">
            <w:pPr>
              <w:jc w:val="both"/>
              <w:rPr>
                <w:sz w:val="20"/>
                <w:szCs w:val="20"/>
                <w:lang w:val="en-GB"/>
              </w:rPr>
            </w:pPr>
            <w:r>
              <w:rPr>
                <w:sz w:val="20"/>
                <w:szCs w:val="20"/>
                <w:lang w:val="en-GB"/>
              </w:rPr>
              <w:t>2 X LTE WAN (upgradable up to 4 LTE WAN ports)</w:t>
            </w:r>
          </w:p>
          <w:p w:rsidR="007A0E99" w:rsidRDefault="007A0E99" w:rsidP="003D5CFE">
            <w:pPr>
              <w:jc w:val="both"/>
              <w:rPr>
                <w:sz w:val="20"/>
                <w:szCs w:val="20"/>
                <w:lang w:val="en-GB"/>
              </w:rPr>
            </w:pPr>
            <w:r>
              <w:rPr>
                <w:sz w:val="20"/>
                <w:szCs w:val="20"/>
                <w:lang w:val="en-GB"/>
              </w:rPr>
              <w:t>1 X Power Supply</w:t>
            </w:r>
          </w:p>
          <w:p w:rsidR="007A0E99" w:rsidRDefault="007A0E99" w:rsidP="003D5CFE">
            <w:pPr>
              <w:jc w:val="both"/>
              <w:rPr>
                <w:b/>
                <w:sz w:val="20"/>
                <w:szCs w:val="20"/>
                <w:lang w:val="en-GB"/>
              </w:rPr>
            </w:pPr>
          </w:p>
        </w:tc>
        <w:tc>
          <w:tcPr>
            <w:tcW w:w="1697" w:type="dxa"/>
          </w:tcPr>
          <w:p w:rsidR="007A0E99" w:rsidRDefault="007A0E99" w:rsidP="003D5CFE">
            <w:pPr>
              <w:jc w:val="center"/>
              <w:rPr>
                <w:sz w:val="20"/>
                <w:szCs w:val="20"/>
                <w:lang w:val="en-GB"/>
              </w:rPr>
            </w:pPr>
            <w:r>
              <w:rPr>
                <w:sz w:val="20"/>
                <w:szCs w:val="20"/>
                <w:lang w:val="en-GB"/>
              </w:rPr>
              <w:t>1</w:t>
            </w:r>
          </w:p>
        </w:tc>
      </w:tr>
      <w:tr w:rsidR="00C17320" w:rsidTr="007E1A6C">
        <w:tc>
          <w:tcPr>
            <w:tcW w:w="471" w:type="dxa"/>
          </w:tcPr>
          <w:p w:rsidR="00C17320" w:rsidRPr="0021506F" w:rsidRDefault="004A6F18" w:rsidP="007E1A6C">
            <w:pPr>
              <w:jc w:val="both"/>
              <w:rPr>
                <w:sz w:val="20"/>
                <w:szCs w:val="20"/>
                <w:lang w:val="en-GB"/>
              </w:rPr>
            </w:pPr>
            <w:r>
              <w:rPr>
                <w:sz w:val="20"/>
                <w:szCs w:val="20"/>
                <w:lang w:val="en-GB"/>
              </w:rPr>
              <w:t>6</w:t>
            </w:r>
            <w:r w:rsidR="00C17320">
              <w:rPr>
                <w:sz w:val="20"/>
                <w:szCs w:val="20"/>
                <w:lang w:val="en-GB"/>
              </w:rPr>
              <w:t>.</w:t>
            </w:r>
          </w:p>
        </w:tc>
        <w:tc>
          <w:tcPr>
            <w:tcW w:w="3496" w:type="dxa"/>
          </w:tcPr>
          <w:p w:rsidR="00C17320" w:rsidRDefault="00C17320" w:rsidP="007E1A6C">
            <w:pPr>
              <w:jc w:val="both"/>
              <w:rPr>
                <w:b/>
                <w:sz w:val="20"/>
                <w:szCs w:val="20"/>
                <w:lang w:val="en-GB"/>
              </w:rPr>
            </w:pPr>
            <w:r>
              <w:rPr>
                <w:b/>
                <w:sz w:val="20"/>
                <w:szCs w:val="20"/>
                <w:lang w:val="en-GB"/>
              </w:rPr>
              <w:t>ACCESORIES</w:t>
            </w:r>
            <w:r w:rsidRPr="0021506F">
              <w:rPr>
                <w:b/>
                <w:sz w:val="20"/>
                <w:szCs w:val="20"/>
                <w:lang w:val="en-GB"/>
              </w:rPr>
              <w:t>:</w:t>
            </w:r>
          </w:p>
          <w:p w:rsidR="00C17320" w:rsidRPr="0021506F" w:rsidRDefault="00C17320" w:rsidP="007E1A6C">
            <w:pPr>
              <w:jc w:val="both"/>
              <w:rPr>
                <w:b/>
                <w:sz w:val="20"/>
                <w:szCs w:val="20"/>
                <w:lang w:val="en-GB"/>
              </w:rPr>
            </w:pPr>
            <w:r>
              <w:rPr>
                <w:b/>
                <w:sz w:val="20"/>
                <w:szCs w:val="20"/>
                <w:lang w:val="en-GB"/>
              </w:rPr>
              <w:t xml:space="preserve">AGGN NETWORK ACCESSORIES, CABLES AND OTHER CONSUMABLES </w:t>
            </w:r>
          </w:p>
          <w:p w:rsidR="00C17320" w:rsidRDefault="00C17320" w:rsidP="007E1A6C">
            <w:pPr>
              <w:jc w:val="both"/>
              <w:rPr>
                <w:sz w:val="20"/>
                <w:szCs w:val="20"/>
                <w:lang w:val="en-GB"/>
              </w:rPr>
            </w:pPr>
            <w:r>
              <w:rPr>
                <w:sz w:val="20"/>
                <w:szCs w:val="20"/>
                <w:lang w:val="en-GB"/>
              </w:rPr>
              <w:t>UTP cable sets</w:t>
            </w:r>
          </w:p>
          <w:p w:rsidR="00C17320" w:rsidRDefault="00C17320" w:rsidP="007E1A6C">
            <w:pPr>
              <w:jc w:val="both"/>
              <w:rPr>
                <w:sz w:val="20"/>
                <w:szCs w:val="20"/>
                <w:lang w:val="en-GB"/>
              </w:rPr>
            </w:pPr>
            <w:r>
              <w:rPr>
                <w:sz w:val="20"/>
                <w:szCs w:val="20"/>
                <w:lang w:val="en-GB"/>
              </w:rPr>
              <w:t>AOC/DAC cable sets</w:t>
            </w:r>
          </w:p>
          <w:p w:rsidR="002D585B" w:rsidRDefault="002D585B" w:rsidP="002D585B">
            <w:pPr>
              <w:jc w:val="both"/>
              <w:rPr>
                <w:sz w:val="20"/>
                <w:szCs w:val="20"/>
                <w:lang w:val="en-GB"/>
              </w:rPr>
            </w:pPr>
            <w:r>
              <w:rPr>
                <w:sz w:val="20"/>
                <w:szCs w:val="20"/>
                <w:lang w:val="en-GB"/>
              </w:rPr>
              <w:t>Optical transceivers included</w:t>
            </w:r>
          </w:p>
          <w:p w:rsidR="00B50CDB" w:rsidRDefault="005A7696" w:rsidP="00B50CDB">
            <w:pPr>
              <w:jc w:val="both"/>
              <w:rPr>
                <w:sz w:val="20"/>
                <w:szCs w:val="20"/>
                <w:lang w:val="en-GB"/>
              </w:rPr>
            </w:pPr>
            <w:r>
              <w:rPr>
                <w:sz w:val="20"/>
                <w:szCs w:val="20"/>
                <w:lang w:val="en-GB"/>
              </w:rPr>
              <w:t xml:space="preserve">230V UPS with at least 12h autonomy, </w:t>
            </w:r>
            <w:r w:rsidR="00B50CDB">
              <w:rPr>
                <w:sz w:val="20"/>
                <w:szCs w:val="20"/>
                <w:lang w:val="en-GB"/>
              </w:rPr>
              <w:t>3-phase, 10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AGGN power: 6 KW</w:t>
            </w:r>
          </w:p>
          <w:p w:rsidR="00B50CDB" w:rsidRDefault="00B50CDB" w:rsidP="00B50CDB">
            <w:pPr>
              <w:jc w:val="both"/>
              <w:rPr>
                <w:sz w:val="20"/>
                <w:szCs w:val="20"/>
                <w:lang w:val="en-GB"/>
              </w:rPr>
            </w:pPr>
            <w:r>
              <w:rPr>
                <w:sz w:val="20"/>
                <w:szCs w:val="20"/>
                <w:lang w:val="en-GB"/>
              </w:rPr>
              <w:t>Active equipment AGGN: 18 RU height</w:t>
            </w:r>
          </w:p>
          <w:p w:rsidR="00D80FF6" w:rsidRPr="0021506F" w:rsidRDefault="00D80FF6"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1</w:t>
            </w:r>
          </w:p>
        </w:tc>
      </w:tr>
    </w:tbl>
    <w:p w:rsidR="00C17320" w:rsidRDefault="00C17320" w:rsidP="00BF2152">
      <w:pPr>
        <w:pStyle w:val="Heading4"/>
        <w:numPr>
          <w:ilvl w:val="3"/>
          <w:numId w:val="21"/>
        </w:numPr>
        <w:rPr>
          <w:noProof/>
          <w:lang w:val="en-GB"/>
        </w:rPr>
      </w:pPr>
      <w:r>
        <w:rPr>
          <w:noProof/>
          <w:lang w:val="en-GB"/>
        </w:rPr>
        <w:t>AGGN NODE CELJE – TABLE</w:t>
      </w:r>
    </w:p>
    <w:tbl>
      <w:tblPr>
        <w:tblStyle w:val="TableGrid"/>
        <w:tblW w:w="0" w:type="auto"/>
        <w:tblLook w:val="04A0" w:firstRow="1" w:lastRow="0" w:firstColumn="1" w:lastColumn="0" w:noHBand="0" w:noVBand="1"/>
      </w:tblPr>
      <w:tblGrid>
        <w:gridCol w:w="471"/>
        <w:gridCol w:w="3496"/>
        <w:gridCol w:w="1697"/>
      </w:tblGrid>
      <w:tr w:rsidR="00C17320" w:rsidTr="007E1A6C">
        <w:tc>
          <w:tcPr>
            <w:tcW w:w="471" w:type="dxa"/>
            <w:shd w:val="clear" w:color="auto" w:fill="A8D08D" w:themeFill="accent6" w:themeFillTint="99"/>
          </w:tcPr>
          <w:p w:rsidR="00C17320" w:rsidRPr="0021506F" w:rsidRDefault="00C17320" w:rsidP="007E1A6C">
            <w:pPr>
              <w:jc w:val="both"/>
              <w:rPr>
                <w:b/>
                <w:lang w:val="en-GB"/>
              </w:rPr>
            </w:pPr>
          </w:p>
        </w:tc>
        <w:tc>
          <w:tcPr>
            <w:tcW w:w="3496" w:type="dxa"/>
            <w:shd w:val="clear" w:color="auto" w:fill="A8D08D" w:themeFill="accent6" w:themeFillTint="99"/>
          </w:tcPr>
          <w:p w:rsidR="00C17320" w:rsidRPr="0021506F" w:rsidRDefault="00C17320" w:rsidP="007E1A6C">
            <w:pPr>
              <w:jc w:val="both"/>
              <w:rPr>
                <w:b/>
                <w:lang w:val="en-GB"/>
              </w:rPr>
            </w:pPr>
            <w:r w:rsidRPr="0021506F">
              <w:rPr>
                <w:b/>
                <w:lang w:val="en-GB"/>
              </w:rPr>
              <w:t>EQUIPMENT/SERVICE</w:t>
            </w:r>
          </w:p>
        </w:tc>
        <w:tc>
          <w:tcPr>
            <w:tcW w:w="1697" w:type="dxa"/>
            <w:shd w:val="clear" w:color="auto" w:fill="A8D08D" w:themeFill="accent6" w:themeFillTint="99"/>
          </w:tcPr>
          <w:p w:rsidR="00C17320" w:rsidRPr="0021506F" w:rsidRDefault="00C17320" w:rsidP="007E1A6C">
            <w:pPr>
              <w:jc w:val="center"/>
              <w:rPr>
                <w:b/>
                <w:lang w:val="en-GB"/>
              </w:rPr>
            </w:pPr>
            <w:r w:rsidRPr="0021506F">
              <w:rPr>
                <w:b/>
                <w:lang w:val="en-GB"/>
              </w:rPr>
              <w:t>Quantity</w:t>
            </w:r>
          </w:p>
        </w:tc>
      </w:tr>
      <w:tr w:rsidR="003729C0" w:rsidTr="009F533A">
        <w:tc>
          <w:tcPr>
            <w:tcW w:w="471" w:type="dxa"/>
          </w:tcPr>
          <w:p w:rsidR="003729C0" w:rsidRPr="0021506F" w:rsidRDefault="003729C0" w:rsidP="009F533A">
            <w:pPr>
              <w:jc w:val="both"/>
              <w:rPr>
                <w:sz w:val="20"/>
                <w:szCs w:val="20"/>
                <w:lang w:val="en-GB"/>
              </w:rPr>
            </w:pPr>
            <w:r w:rsidRPr="0021506F">
              <w:rPr>
                <w:sz w:val="20"/>
                <w:szCs w:val="20"/>
                <w:lang w:val="en-GB"/>
              </w:rPr>
              <w:t>1.</w:t>
            </w:r>
          </w:p>
        </w:tc>
        <w:tc>
          <w:tcPr>
            <w:tcW w:w="3496" w:type="dxa"/>
          </w:tcPr>
          <w:p w:rsidR="003729C0" w:rsidRDefault="003729C0" w:rsidP="009F533A">
            <w:pPr>
              <w:jc w:val="both"/>
              <w:rPr>
                <w:b/>
                <w:sz w:val="20"/>
                <w:szCs w:val="20"/>
                <w:lang w:val="en-GB"/>
              </w:rPr>
            </w:pPr>
            <w:r>
              <w:rPr>
                <w:b/>
                <w:sz w:val="20"/>
                <w:szCs w:val="20"/>
                <w:lang w:val="en-GB"/>
              </w:rPr>
              <w:t>AGGN NODE</w:t>
            </w:r>
            <w:r w:rsidRPr="0021506F">
              <w:rPr>
                <w:b/>
                <w:sz w:val="20"/>
                <w:szCs w:val="20"/>
                <w:lang w:val="en-GB"/>
              </w:rPr>
              <w:t xml:space="preserve"> NETWORK EQUIPMENT:</w:t>
            </w:r>
          </w:p>
          <w:p w:rsidR="003729C0" w:rsidRDefault="003729C0" w:rsidP="009F533A">
            <w:pPr>
              <w:jc w:val="both"/>
              <w:rPr>
                <w:sz w:val="20"/>
                <w:szCs w:val="20"/>
                <w:lang w:val="en-GB"/>
              </w:rPr>
            </w:pPr>
            <w:r>
              <w:rPr>
                <w:sz w:val="20"/>
                <w:szCs w:val="20"/>
                <w:lang w:val="en-GB"/>
              </w:rPr>
              <w:t>AGGN network EDGE routers</w:t>
            </w:r>
          </w:p>
          <w:p w:rsidR="003729C0" w:rsidRDefault="003729C0" w:rsidP="009F533A">
            <w:pPr>
              <w:jc w:val="both"/>
              <w:rPr>
                <w:sz w:val="20"/>
                <w:szCs w:val="20"/>
                <w:lang w:val="en-GB"/>
              </w:rPr>
            </w:pPr>
            <w:r>
              <w:rPr>
                <w:sz w:val="20"/>
                <w:szCs w:val="20"/>
                <w:lang w:val="en-GB"/>
              </w:rPr>
              <w:t>1 X 12 100G QSFP28 ports</w:t>
            </w:r>
          </w:p>
          <w:p w:rsidR="003729C0" w:rsidRDefault="003729C0" w:rsidP="009F533A">
            <w:pPr>
              <w:jc w:val="both"/>
              <w:rPr>
                <w:sz w:val="20"/>
                <w:szCs w:val="20"/>
                <w:lang w:val="en-GB"/>
              </w:rPr>
            </w:pPr>
            <w:r>
              <w:rPr>
                <w:sz w:val="20"/>
                <w:szCs w:val="20"/>
                <w:lang w:val="en-GB"/>
              </w:rPr>
              <w:t>2 X 6 40G QSFP ports</w:t>
            </w:r>
          </w:p>
          <w:p w:rsidR="003729C0" w:rsidRDefault="003729C0" w:rsidP="009F533A">
            <w:pPr>
              <w:jc w:val="both"/>
              <w:rPr>
                <w:sz w:val="20"/>
                <w:szCs w:val="20"/>
                <w:lang w:val="en-GB"/>
              </w:rPr>
            </w:pPr>
            <w:r>
              <w:rPr>
                <w:sz w:val="20"/>
                <w:szCs w:val="20"/>
                <w:lang w:val="en-GB"/>
              </w:rPr>
              <w:t>2 X Routing Engine, 2 X Power Supply</w:t>
            </w:r>
          </w:p>
          <w:p w:rsidR="003729C0" w:rsidRPr="0087093D" w:rsidRDefault="003729C0" w:rsidP="009F533A">
            <w:pPr>
              <w:jc w:val="both"/>
              <w:rPr>
                <w:b/>
                <w:sz w:val="20"/>
                <w:szCs w:val="20"/>
                <w:lang w:val="en-GB"/>
              </w:rPr>
            </w:pPr>
            <w:r w:rsidRPr="0087093D">
              <w:rPr>
                <w:b/>
                <w:sz w:val="20"/>
                <w:szCs w:val="20"/>
                <w:lang w:val="en-GB"/>
              </w:rPr>
              <w:t>4.8 Tb/s capacity</w:t>
            </w:r>
          </w:p>
          <w:p w:rsidR="003729C0" w:rsidRDefault="003729C0" w:rsidP="009F533A">
            <w:pPr>
              <w:jc w:val="both"/>
              <w:rPr>
                <w:sz w:val="20"/>
                <w:szCs w:val="20"/>
                <w:lang w:val="en-GB"/>
              </w:rPr>
            </w:pPr>
            <w:r>
              <w:rPr>
                <w:sz w:val="20"/>
                <w:szCs w:val="20"/>
                <w:lang w:val="en-GB"/>
              </w:rPr>
              <w:t>(SUM: 12 X 100G, 12 X 40G)</w:t>
            </w:r>
          </w:p>
          <w:p w:rsidR="003729C0" w:rsidRPr="0021506F" w:rsidRDefault="003729C0" w:rsidP="009F533A">
            <w:pPr>
              <w:jc w:val="both"/>
              <w:rPr>
                <w:sz w:val="20"/>
                <w:szCs w:val="20"/>
                <w:lang w:val="en-GB"/>
              </w:rPr>
            </w:pPr>
          </w:p>
        </w:tc>
        <w:tc>
          <w:tcPr>
            <w:tcW w:w="1697" w:type="dxa"/>
          </w:tcPr>
          <w:p w:rsidR="003729C0" w:rsidRPr="0021506F" w:rsidRDefault="003729C0" w:rsidP="009F533A">
            <w:pPr>
              <w:jc w:val="center"/>
              <w:rPr>
                <w:sz w:val="20"/>
                <w:szCs w:val="20"/>
                <w:lang w:val="en-GB"/>
              </w:rPr>
            </w:pPr>
            <w:r>
              <w:rPr>
                <w:sz w:val="20"/>
                <w:szCs w:val="20"/>
                <w:lang w:val="en-GB"/>
              </w:rPr>
              <w:t>2</w:t>
            </w:r>
          </w:p>
        </w:tc>
      </w:tr>
      <w:tr w:rsidR="00C17320" w:rsidTr="007E1A6C">
        <w:tc>
          <w:tcPr>
            <w:tcW w:w="471" w:type="dxa"/>
          </w:tcPr>
          <w:p w:rsidR="00C17320" w:rsidRPr="0021506F" w:rsidRDefault="00C17320" w:rsidP="007E1A6C">
            <w:pPr>
              <w:jc w:val="both"/>
              <w:rPr>
                <w:sz w:val="20"/>
                <w:szCs w:val="20"/>
                <w:lang w:val="en-GB"/>
              </w:rPr>
            </w:pPr>
            <w:r>
              <w:rPr>
                <w:sz w:val="20"/>
                <w:szCs w:val="20"/>
                <w:lang w:val="en-GB"/>
              </w:rPr>
              <w:t>2.</w:t>
            </w:r>
          </w:p>
        </w:tc>
        <w:tc>
          <w:tcPr>
            <w:tcW w:w="3496" w:type="dxa"/>
          </w:tcPr>
          <w:p w:rsidR="00C17320" w:rsidRDefault="00C17320" w:rsidP="007E1A6C">
            <w:pPr>
              <w:jc w:val="both"/>
              <w:rPr>
                <w:b/>
                <w:sz w:val="20"/>
                <w:szCs w:val="20"/>
                <w:lang w:val="en-GB"/>
              </w:rPr>
            </w:pPr>
            <w:r>
              <w:rPr>
                <w:b/>
                <w:sz w:val="20"/>
                <w:szCs w:val="20"/>
                <w:lang w:val="en-GB"/>
              </w:rPr>
              <w:t>AGGN</w:t>
            </w:r>
            <w:r w:rsidRPr="0021506F">
              <w:rPr>
                <w:b/>
                <w:sz w:val="20"/>
                <w:szCs w:val="20"/>
                <w:lang w:val="en-GB"/>
              </w:rPr>
              <w:t xml:space="preserve"> NETWORK EQUIPMENT:</w:t>
            </w:r>
          </w:p>
          <w:p w:rsidR="00C17320" w:rsidRDefault="00C17320" w:rsidP="007E1A6C">
            <w:pPr>
              <w:jc w:val="both"/>
              <w:rPr>
                <w:sz w:val="20"/>
                <w:szCs w:val="20"/>
                <w:lang w:val="en-GB"/>
              </w:rPr>
            </w:pPr>
            <w:r>
              <w:rPr>
                <w:sz w:val="20"/>
                <w:szCs w:val="20"/>
                <w:lang w:val="en-GB"/>
              </w:rPr>
              <w:t>AGGN network EDGE extension and AAN aggregation switches (SD)</w:t>
            </w:r>
          </w:p>
          <w:p w:rsidR="00C17320" w:rsidRDefault="00C17320" w:rsidP="007E1A6C">
            <w:pPr>
              <w:jc w:val="both"/>
              <w:rPr>
                <w:sz w:val="20"/>
                <w:szCs w:val="20"/>
                <w:lang w:val="en-GB"/>
              </w:rPr>
            </w:pPr>
            <w:r>
              <w:rPr>
                <w:sz w:val="20"/>
                <w:szCs w:val="20"/>
                <w:lang w:val="en-GB"/>
              </w:rPr>
              <w:t>48 X 10G SFP+ ports</w:t>
            </w:r>
          </w:p>
          <w:p w:rsidR="00C17320" w:rsidRDefault="00C17320" w:rsidP="007E1A6C">
            <w:pPr>
              <w:jc w:val="both"/>
              <w:rPr>
                <w:sz w:val="20"/>
                <w:szCs w:val="20"/>
                <w:lang w:val="en-GB"/>
              </w:rPr>
            </w:pPr>
            <w:r>
              <w:rPr>
                <w:sz w:val="20"/>
                <w:szCs w:val="20"/>
                <w:lang w:val="en-GB"/>
              </w:rPr>
              <w:t>4 X 100G QSFP28 ports</w:t>
            </w:r>
          </w:p>
          <w:p w:rsidR="00C17320" w:rsidRDefault="00C17320" w:rsidP="007E1A6C">
            <w:pPr>
              <w:jc w:val="both"/>
              <w:rPr>
                <w:sz w:val="20"/>
                <w:szCs w:val="20"/>
                <w:lang w:val="en-GB"/>
              </w:rPr>
            </w:pPr>
            <w:r>
              <w:rPr>
                <w:sz w:val="20"/>
                <w:szCs w:val="20"/>
                <w:lang w:val="en-GB"/>
              </w:rPr>
              <w:t>1 X Switching Engine, 2 X Power Supply</w:t>
            </w:r>
          </w:p>
          <w:p w:rsidR="00C17320" w:rsidRPr="0021506F" w:rsidRDefault="00C17320"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4</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3.</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switches (MANAGEMENT SIDE)</w:t>
            </w:r>
          </w:p>
          <w:p w:rsidR="007A0E99" w:rsidRDefault="007A0E99" w:rsidP="003D5CFE">
            <w:pPr>
              <w:jc w:val="both"/>
              <w:rPr>
                <w:sz w:val="20"/>
                <w:szCs w:val="20"/>
                <w:lang w:val="en-GB"/>
              </w:rPr>
            </w:pPr>
            <w:r>
              <w:rPr>
                <w:sz w:val="20"/>
                <w:szCs w:val="20"/>
                <w:lang w:val="en-GB"/>
              </w:rPr>
              <w:t>24 X 1G PoE</w:t>
            </w:r>
          </w:p>
          <w:p w:rsidR="007A0E99" w:rsidRDefault="007A0E99" w:rsidP="003D5CFE">
            <w:pPr>
              <w:jc w:val="both"/>
              <w:rPr>
                <w:sz w:val="20"/>
                <w:szCs w:val="20"/>
                <w:lang w:val="en-GB"/>
              </w:rPr>
            </w:pPr>
            <w:r>
              <w:rPr>
                <w:sz w:val="20"/>
                <w:szCs w:val="20"/>
                <w:lang w:val="en-GB"/>
              </w:rPr>
              <w:lastRenderedPageBreak/>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lastRenderedPageBreak/>
              <w:t>1</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4.</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to AAN network management switches (MANAGEMENT SIDE)</w:t>
            </w:r>
          </w:p>
          <w:p w:rsidR="007A0E99" w:rsidRDefault="007A0E99" w:rsidP="003D5CFE">
            <w:pPr>
              <w:jc w:val="both"/>
              <w:rPr>
                <w:sz w:val="20"/>
                <w:szCs w:val="20"/>
                <w:lang w:val="en-GB"/>
              </w:rPr>
            </w:pPr>
            <w:r>
              <w:rPr>
                <w:sz w:val="20"/>
                <w:szCs w:val="20"/>
                <w:lang w:val="en-GB"/>
              </w:rPr>
              <w:t>24 X 1G SFP ports</w:t>
            </w:r>
          </w:p>
          <w:p w:rsidR="007A0E99" w:rsidRDefault="007A0E99" w:rsidP="003D5CFE">
            <w:pPr>
              <w:jc w:val="both"/>
              <w:rPr>
                <w:sz w:val="20"/>
                <w:szCs w:val="20"/>
                <w:lang w:val="en-GB"/>
              </w:rPr>
            </w:pPr>
            <w:r>
              <w:rPr>
                <w:sz w:val="20"/>
                <w:szCs w:val="20"/>
                <w:lang w:val="en-GB"/>
              </w:rPr>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t>1</w:t>
            </w:r>
          </w:p>
        </w:tc>
      </w:tr>
      <w:tr w:rsidR="007A0E99" w:rsidTr="003D5CFE">
        <w:tc>
          <w:tcPr>
            <w:tcW w:w="471" w:type="dxa"/>
          </w:tcPr>
          <w:p w:rsidR="007A0E99" w:rsidRDefault="007A0E99" w:rsidP="003D5CFE">
            <w:pPr>
              <w:jc w:val="both"/>
              <w:rPr>
                <w:sz w:val="20"/>
                <w:szCs w:val="20"/>
                <w:lang w:val="en-GB"/>
              </w:rPr>
            </w:pPr>
            <w:r>
              <w:rPr>
                <w:sz w:val="20"/>
                <w:szCs w:val="20"/>
                <w:lang w:val="en-GB"/>
              </w:rPr>
              <w:t>5.</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LTE routers (MANAGEMENT SIDE)</w:t>
            </w:r>
          </w:p>
          <w:p w:rsidR="007A0E99" w:rsidRDefault="007A0E99" w:rsidP="003D5CFE">
            <w:pPr>
              <w:jc w:val="both"/>
              <w:rPr>
                <w:sz w:val="20"/>
                <w:szCs w:val="20"/>
                <w:lang w:val="en-GB"/>
              </w:rPr>
            </w:pPr>
            <w:r>
              <w:rPr>
                <w:sz w:val="20"/>
                <w:szCs w:val="20"/>
                <w:lang w:val="en-GB"/>
              </w:rPr>
              <w:t>8 X SFP GE ports</w:t>
            </w:r>
          </w:p>
          <w:p w:rsidR="007A0E99" w:rsidRDefault="007A0E99" w:rsidP="003D5CFE">
            <w:pPr>
              <w:jc w:val="both"/>
              <w:rPr>
                <w:sz w:val="20"/>
                <w:szCs w:val="20"/>
                <w:lang w:val="en-GB"/>
              </w:rPr>
            </w:pPr>
            <w:r>
              <w:rPr>
                <w:sz w:val="20"/>
                <w:szCs w:val="20"/>
                <w:lang w:val="en-GB"/>
              </w:rPr>
              <w:t>8 X 10/100/1000 RJ-45 ports</w:t>
            </w:r>
          </w:p>
          <w:p w:rsidR="007A0E99" w:rsidRDefault="007A0E99" w:rsidP="003D5CFE">
            <w:pPr>
              <w:jc w:val="both"/>
              <w:rPr>
                <w:sz w:val="20"/>
                <w:szCs w:val="20"/>
                <w:lang w:val="en-GB"/>
              </w:rPr>
            </w:pPr>
            <w:r>
              <w:rPr>
                <w:sz w:val="20"/>
                <w:szCs w:val="20"/>
                <w:lang w:val="en-GB"/>
              </w:rPr>
              <w:t>2 X LTE WAN (upgradable up to 4 LTE WAN ports)</w:t>
            </w:r>
          </w:p>
          <w:p w:rsidR="007A0E99" w:rsidRDefault="007A0E99" w:rsidP="003D5CFE">
            <w:pPr>
              <w:jc w:val="both"/>
              <w:rPr>
                <w:sz w:val="20"/>
                <w:szCs w:val="20"/>
                <w:lang w:val="en-GB"/>
              </w:rPr>
            </w:pPr>
            <w:r>
              <w:rPr>
                <w:sz w:val="20"/>
                <w:szCs w:val="20"/>
                <w:lang w:val="en-GB"/>
              </w:rPr>
              <w:t>1 X Power Supply</w:t>
            </w:r>
          </w:p>
          <w:p w:rsidR="007A0E99" w:rsidRDefault="007A0E99" w:rsidP="003D5CFE">
            <w:pPr>
              <w:jc w:val="both"/>
              <w:rPr>
                <w:b/>
                <w:sz w:val="20"/>
                <w:szCs w:val="20"/>
                <w:lang w:val="en-GB"/>
              </w:rPr>
            </w:pPr>
          </w:p>
        </w:tc>
        <w:tc>
          <w:tcPr>
            <w:tcW w:w="1697" w:type="dxa"/>
          </w:tcPr>
          <w:p w:rsidR="007A0E99" w:rsidRDefault="007A0E99" w:rsidP="003D5CFE">
            <w:pPr>
              <w:jc w:val="center"/>
              <w:rPr>
                <w:sz w:val="20"/>
                <w:szCs w:val="20"/>
                <w:lang w:val="en-GB"/>
              </w:rPr>
            </w:pPr>
            <w:r>
              <w:rPr>
                <w:sz w:val="20"/>
                <w:szCs w:val="20"/>
                <w:lang w:val="en-GB"/>
              </w:rPr>
              <w:t>1</w:t>
            </w:r>
          </w:p>
        </w:tc>
      </w:tr>
      <w:tr w:rsidR="00C17320" w:rsidTr="007E1A6C">
        <w:tc>
          <w:tcPr>
            <w:tcW w:w="471" w:type="dxa"/>
          </w:tcPr>
          <w:p w:rsidR="00C17320" w:rsidRPr="0021506F" w:rsidRDefault="004A6F18" w:rsidP="007E1A6C">
            <w:pPr>
              <w:jc w:val="both"/>
              <w:rPr>
                <w:sz w:val="20"/>
                <w:szCs w:val="20"/>
                <w:lang w:val="en-GB"/>
              </w:rPr>
            </w:pPr>
            <w:r>
              <w:rPr>
                <w:sz w:val="20"/>
                <w:szCs w:val="20"/>
                <w:lang w:val="en-GB"/>
              </w:rPr>
              <w:t>6</w:t>
            </w:r>
            <w:r w:rsidR="00C17320">
              <w:rPr>
                <w:sz w:val="20"/>
                <w:szCs w:val="20"/>
                <w:lang w:val="en-GB"/>
              </w:rPr>
              <w:t>.</w:t>
            </w:r>
          </w:p>
        </w:tc>
        <w:tc>
          <w:tcPr>
            <w:tcW w:w="3496" w:type="dxa"/>
          </w:tcPr>
          <w:p w:rsidR="00C17320" w:rsidRDefault="00C17320" w:rsidP="007E1A6C">
            <w:pPr>
              <w:jc w:val="both"/>
              <w:rPr>
                <w:b/>
                <w:sz w:val="20"/>
                <w:szCs w:val="20"/>
                <w:lang w:val="en-GB"/>
              </w:rPr>
            </w:pPr>
            <w:r>
              <w:rPr>
                <w:b/>
                <w:sz w:val="20"/>
                <w:szCs w:val="20"/>
                <w:lang w:val="en-GB"/>
              </w:rPr>
              <w:t>ACCESORIES</w:t>
            </w:r>
            <w:r w:rsidRPr="0021506F">
              <w:rPr>
                <w:b/>
                <w:sz w:val="20"/>
                <w:szCs w:val="20"/>
                <w:lang w:val="en-GB"/>
              </w:rPr>
              <w:t>:</w:t>
            </w:r>
          </w:p>
          <w:p w:rsidR="00C17320" w:rsidRPr="0021506F" w:rsidRDefault="00C17320" w:rsidP="007E1A6C">
            <w:pPr>
              <w:jc w:val="both"/>
              <w:rPr>
                <w:b/>
                <w:sz w:val="20"/>
                <w:szCs w:val="20"/>
                <w:lang w:val="en-GB"/>
              </w:rPr>
            </w:pPr>
            <w:r>
              <w:rPr>
                <w:b/>
                <w:sz w:val="20"/>
                <w:szCs w:val="20"/>
                <w:lang w:val="en-GB"/>
              </w:rPr>
              <w:t xml:space="preserve">AGGN NETWORK ACCESSORIES, CABLES AND OTHER CONSUMABLES </w:t>
            </w:r>
          </w:p>
          <w:p w:rsidR="00C17320" w:rsidRDefault="00C17320" w:rsidP="007E1A6C">
            <w:pPr>
              <w:jc w:val="both"/>
              <w:rPr>
                <w:sz w:val="20"/>
                <w:szCs w:val="20"/>
                <w:lang w:val="en-GB"/>
              </w:rPr>
            </w:pPr>
            <w:r>
              <w:rPr>
                <w:sz w:val="20"/>
                <w:szCs w:val="20"/>
                <w:lang w:val="en-GB"/>
              </w:rPr>
              <w:t>UTP cable sets</w:t>
            </w:r>
          </w:p>
          <w:p w:rsidR="00C17320" w:rsidRDefault="00C17320" w:rsidP="007E1A6C">
            <w:pPr>
              <w:jc w:val="both"/>
              <w:rPr>
                <w:sz w:val="20"/>
                <w:szCs w:val="20"/>
                <w:lang w:val="en-GB"/>
              </w:rPr>
            </w:pPr>
            <w:r>
              <w:rPr>
                <w:sz w:val="20"/>
                <w:szCs w:val="20"/>
                <w:lang w:val="en-GB"/>
              </w:rPr>
              <w:t>AOC/DAC cable sets</w:t>
            </w:r>
          </w:p>
          <w:p w:rsidR="00C35374" w:rsidRDefault="00C35374" w:rsidP="007E1A6C">
            <w:pPr>
              <w:jc w:val="both"/>
              <w:rPr>
                <w:sz w:val="20"/>
                <w:szCs w:val="20"/>
                <w:lang w:val="en-GB"/>
              </w:rPr>
            </w:pPr>
            <w:r>
              <w:rPr>
                <w:sz w:val="20"/>
                <w:szCs w:val="20"/>
                <w:lang w:val="en-GB"/>
              </w:rPr>
              <w:t>Optical transceivers included</w:t>
            </w:r>
          </w:p>
          <w:p w:rsidR="00B50CDB" w:rsidRDefault="002D585B" w:rsidP="00B50CDB">
            <w:pPr>
              <w:jc w:val="both"/>
              <w:rPr>
                <w:sz w:val="20"/>
                <w:szCs w:val="20"/>
                <w:lang w:val="en-GB"/>
              </w:rPr>
            </w:pPr>
            <w:r>
              <w:rPr>
                <w:sz w:val="20"/>
                <w:szCs w:val="20"/>
                <w:lang w:val="en-GB"/>
              </w:rPr>
              <w:t>230V UPS with at least 12h autonomy</w:t>
            </w:r>
            <w:r w:rsidR="001653DA">
              <w:rPr>
                <w:sz w:val="20"/>
                <w:szCs w:val="20"/>
                <w:lang w:val="en-GB"/>
              </w:rPr>
              <w:t xml:space="preserve">, </w:t>
            </w:r>
            <w:r w:rsidR="00B50CDB">
              <w:rPr>
                <w:sz w:val="20"/>
                <w:szCs w:val="20"/>
                <w:lang w:val="en-GB"/>
              </w:rPr>
              <w:t>3-phase, 10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AGGN power: 6 KW</w:t>
            </w:r>
          </w:p>
          <w:p w:rsidR="00B50CDB" w:rsidRDefault="00B50CDB" w:rsidP="00B50CDB">
            <w:pPr>
              <w:jc w:val="both"/>
              <w:rPr>
                <w:sz w:val="20"/>
                <w:szCs w:val="20"/>
                <w:lang w:val="en-GB"/>
              </w:rPr>
            </w:pPr>
            <w:r>
              <w:rPr>
                <w:sz w:val="20"/>
                <w:szCs w:val="20"/>
                <w:lang w:val="en-GB"/>
              </w:rPr>
              <w:t>Active equipment AGGN: 18 RU height</w:t>
            </w:r>
          </w:p>
          <w:p w:rsidR="00D80FF6" w:rsidRPr="0021506F" w:rsidRDefault="00D80FF6" w:rsidP="005A7696">
            <w:pPr>
              <w:jc w:val="both"/>
              <w:rPr>
                <w:sz w:val="20"/>
                <w:szCs w:val="20"/>
                <w:lang w:val="en-GB"/>
              </w:rPr>
            </w:pPr>
          </w:p>
        </w:tc>
        <w:tc>
          <w:tcPr>
            <w:tcW w:w="1697" w:type="dxa"/>
          </w:tcPr>
          <w:p w:rsidR="00C17320" w:rsidRPr="0021506F" w:rsidRDefault="00C35374" w:rsidP="007E1A6C">
            <w:pPr>
              <w:jc w:val="center"/>
              <w:rPr>
                <w:sz w:val="20"/>
                <w:szCs w:val="20"/>
                <w:lang w:val="en-GB"/>
              </w:rPr>
            </w:pPr>
            <w:r>
              <w:rPr>
                <w:sz w:val="20"/>
                <w:szCs w:val="20"/>
                <w:lang w:val="en-GB"/>
              </w:rPr>
              <w:t>1</w:t>
            </w:r>
          </w:p>
        </w:tc>
      </w:tr>
    </w:tbl>
    <w:p w:rsidR="00C17320" w:rsidRDefault="00C17320" w:rsidP="00BF2152">
      <w:pPr>
        <w:pStyle w:val="Heading4"/>
        <w:numPr>
          <w:ilvl w:val="3"/>
          <w:numId w:val="21"/>
        </w:numPr>
        <w:rPr>
          <w:noProof/>
          <w:lang w:val="en-GB"/>
        </w:rPr>
      </w:pPr>
      <w:r>
        <w:rPr>
          <w:noProof/>
          <w:lang w:val="en-GB"/>
        </w:rPr>
        <w:t>AGGN NODE MARIBOR – TABLE</w:t>
      </w:r>
    </w:p>
    <w:tbl>
      <w:tblPr>
        <w:tblStyle w:val="TableGrid"/>
        <w:tblW w:w="0" w:type="auto"/>
        <w:tblLook w:val="04A0" w:firstRow="1" w:lastRow="0" w:firstColumn="1" w:lastColumn="0" w:noHBand="0" w:noVBand="1"/>
      </w:tblPr>
      <w:tblGrid>
        <w:gridCol w:w="471"/>
        <w:gridCol w:w="3496"/>
        <w:gridCol w:w="1697"/>
      </w:tblGrid>
      <w:tr w:rsidR="00C17320" w:rsidTr="007E1A6C">
        <w:tc>
          <w:tcPr>
            <w:tcW w:w="471" w:type="dxa"/>
            <w:shd w:val="clear" w:color="auto" w:fill="A8D08D" w:themeFill="accent6" w:themeFillTint="99"/>
          </w:tcPr>
          <w:p w:rsidR="00C17320" w:rsidRPr="0021506F" w:rsidRDefault="00C17320" w:rsidP="007E1A6C">
            <w:pPr>
              <w:jc w:val="both"/>
              <w:rPr>
                <w:b/>
                <w:lang w:val="en-GB"/>
              </w:rPr>
            </w:pPr>
          </w:p>
        </w:tc>
        <w:tc>
          <w:tcPr>
            <w:tcW w:w="3496" w:type="dxa"/>
            <w:shd w:val="clear" w:color="auto" w:fill="A8D08D" w:themeFill="accent6" w:themeFillTint="99"/>
          </w:tcPr>
          <w:p w:rsidR="00C17320" w:rsidRPr="0021506F" w:rsidRDefault="00C17320" w:rsidP="007E1A6C">
            <w:pPr>
              <w:jc w:val="both"/>
              <w:rPr>
                <w:b/>
                <w:lang w:val="en-GB"/>
              </w:rPr>
            </w:pPr>
            <w:r w:rsidRPr="0021506F">
              <w:rPr>
                <w:b/>
                <w:lang w:val="en-GB"/>
              </w:rPr>
              <w:t>EQUIPMENT/SERVICE</w:t>
            </w:r>
          </w:p>
        </w:tc>
        <w:tc>
          <w:tcPr>
            <w:tcW w:w="1697" w:type="dxa"/>
            <w:shd w:val="clear" w:color="auto" w:fill="A8D08D" w:themeFill="accent6" w:themeFillTint="99"/>
          </w:tcPr>
          <w:p w:rsidR="00C17320" w:rsidRPr="0021506F" w:rsidRDefault="00C17320" w:rsidP="007E1A6C">
            <w:pPr>
              <w:jc w:val="center"/>
              <w:rPr>
                <w:b/>
                <w:lang w:val="en-GB"/>
              </w:rPr>
            </w:pPr>
            <w:r w:rsidRPr="0021506F">
              <w:rPr>
                <w:b/>
                <w:lang w:val="en-GB"/>
              </w:rPr>
              <w:t>Quantity</w:t>
            </w:r>
          </w:p>
        </w:tc>
      </w:tr>
      <w:tr w:rsidR="003729C0" w:rsidTr="009F533A">
        <w:tc>
          <w:tcPr>
            <w:tcW w:w="471" w:type="dxa"/>
          </w:tcPr>
          <w:p w:rsidR="003729C0" w:rsidRPr="0021506F" w:rsidRDefault="003729C0" w:rsidP="009F533A">
            <w:pPr>
              <w:jc w:val="both"/>
              <w:rPr>
                <w:sz w:val="20"/>
                <w:szCs w:val="20"/>
                <w:lang w:val="en-GB"/>
              </w:rPr>
            </w:pPr>
            <w:r w:rsidRPr="0021506F">
              <w:rPr>
                <w:sz w:val="20"/>
                <w:szCs w:val="20"/>
                <w:lang w:val="en-GB"/>
              </w:rPr>
              <w:t>1.</w:t>
            </w:r>
          </w:p>
        </w:tc>
        <w:tc>
          <w:tcPr>
            <w:tcW w:w="3496" w:type="dxa"/>
          </w:tcPr>
          <w:p w:rsidR="003729C0" w:rsidRDefault="003729C0" w:rsidP="009F533A">
            <w:pPr>
              <w:jc w:val="both"/>
              <w:rPr>
                <w:b/>
                <w:sz w:val="20"/>
                <w:szCs w:val="20"/>
                <w:lang w:val="en-GB"/>
              </w:rPr>
            </w:pPr>
            <w:r>
              <w:rPr>
                <w:b/>
                <w:sz w:val="20"/>
                <w:szCs w:val="20"/>
                <w:lang w:val="en-GB"/>
              </w:rPr>
              <w:t>AGGN NODE</w:t>
            </w:r>
            <w:r w:rsidRPr="0021506F">
              <w:rPr>
                <w:b/>
                <w:sz w:val="20"/>
                <w:szCs w:val="20"/>
                <w:lang w:val="en-GB"/>
              </w:rPr>
              <w:t xml:space="preserve"> NETWORK EQUIPMENT:</w:t>
            </w:r>
          </w:p>
          <w:p w:rsidR="003729C0" w:rsidRDefault="003729C0" w:rsidP="009F533A">
            <w:pPr>
              <w:jc w:val="both"/>
              <w:rPr>
                <w:sz w:val="20"/>
                <w:szCs w:val="20"/>
                <w:lang w:val="en-GB"/>
              </w:rPr>
            </w:pPr>
            <w:r>
              <w:rPr>
                <w:sz w:val="20"/>
                <w:szCs w:val="20"/>
                <w:lang w:val="en-GB"/>
              </w:rPr>
              <w:t>AGGN network EDGE routers</w:t>
            </w:r>
          </w:p>
          <w:p w:rsidR="003729C0" w:rsidRDefault="003729C0" w:rsidP="009F533A">
            <w:pPr>
              <w:jc w:val="both"/>
              <w:rPr>
                <w:sz w:val="20"/>
                <w:szCs w:val="20"/>
                <w:lang w:val="en-GB"/>
              </w:rPr>
            </w:pPr>
            <w:r>
              <w:rPr>
                <w:sz w:val="20"/>
                <w:szCs w:val="20"/>
                <w:lang w:val="en-GB"/>
              </w:rPr>
              <w:t>1 X 12 100G QSFP28 ports</w:t>
            </w:r>
          </w:p>
          <w:p w:rsidR="003729C0" w:rsidRDefault="003729C0" w:rsidP="009F533A">
            <w:pPr>
              <w:jc w:val="both"/>
              <w:rPr>
                <w:sz w:val="20"/>
                <w:szCs w:val="20"/>
                <w:lang w:val="en-GB"/>
              </w:rPr>
            </w:pPr>
            <w:r>
              <w:rPr>
                <w:sz w:val="20"/>
                <w:szCs w:val="20"/>
                <w:lang w:val="en-GB"/>
              </w:rPr>
              <w:t>2 X 6 40G QSFP ports</w:t>
            </w:r>
          </w:p>
          <w:p w:rsidR="003729C0" w:rsidRDefault="003729C0" w:rsidP="009F533A">
            <w:pPr>
              <w:jc w:val="both"/>
              <w:rPr>
                <w:sz w:val="20"/>
                <w:szCs w:val="20"/>
                <w:lang w:val="en-GB"/>
              </w:rPr>
            </w:pPr>
            <w:r>
              <w:rPr>
                <w:sz w:val="20"/>
                <w:szCs w:val="20"/>
                <w:lang w:val="en-GB"/>
              </w:rPr>
              <w:t>2 X Routing Engine, 2 X Power Supply</w:t>
            </w:r>
          </w:p>
          <w:p w:rsidR="003729C0" w:rsidRPr="0087093D" w:rsidRDefault="003729C0" w:rsidP="009F533A">
            <w:pPr>
              <w:jc w:val="both"/>
              <w:rPr>
                <w:b/>
                <w:sz w:val="20"/>
                <w:szCs w:val="20"/>
                <w:lang w:val="en-GB"/>
              </w:rPr>
            </w:pPr>
            <w:r w:rsidRPr="0087093D">
              <w:rPr>
                <w:b/>
                <w:sz w:val="20"/>
                <w:szCs w:val="20"/>
                <w:lang w:val="en-GB"/>
              </w:rPr>
              <w:t>4.8 Tb/s capacity</w:t>
            </w:r>
          </w:p>
          <w:p w:rsidR="003729C0" w:rsidRDefault="003729C0" w:rsidP="009F533A">
            <w:pPr>
              <w:jc w:val="both"/>
              <w:rPr>
                <w:sz w:val="20"/>
                <w:szCs w:val="20"/>
                <w:lang w:val="en-GB"/>
              </w:rPr>
            </w:pPr>
            <w:r>
              <w:rPr>
                <w:sz w:val="20"/>
                <w:szCs w:val="20"/>
                <w:lang w:val="en-GB"/>
              </w:rPr>
              <w:t>(SUM: 12 X 100G, 12 X 40G)</w:t>
            </w:r>
          </w:p>
          <w:p w:rsidR="003729C0" w:rsidRPr="0021506F" w:rsidRDefault="003729C0" w:rsidP="009F533A">
            <w:pPr>
              <w:jc w:val="both"/>
              <w:rPr>
                <w:sz w:val="20"/>
                <w:szCs w:val="20"/>
                <w:lang w:val="en-GB"/>
              </w:rPr>
            </w:pPr>
          </w:p>
        </w:tc>
        <w:tc>
          <w:tcPr>
            <w:tcW w:w="1697" w:type="dxa"/>
          </w:tcPr>
          <w:p w:rsidR="003729C0" w:rsidRPr="0021506F" w:rsidRDefault="003729C0" w:rsidP="009F533A">
            <w:pPr>
              <w:jc w:val="center"/>
              <w:rPr>
                <w:sz w:val="20"/>
                <w:szCs w:val="20"/>
                <w:lang w:val="en-GB"/>
              </w:rPr>
            </w:pPr>
            <w:r>
              <w:rPr>
                <w:sz w:val="20"/>
                <w:szCs w:val="20"/>
                <w:lang w:val="en-GB"/>
              </w:rPr>
              <w:t>2</w:t>
            </w:r>
          </w:p>
        </w:tc>
      </w:tr>
      <w:tr w:rsidR="00C17320" w:rsidTr="007E1A6C">
        <w:tc>
          <w:tcPr>
            <w:tcW w:w="471" w:type="dxa"/>
          </w:tcPr>
          <w:p w:rsidR="00C17320" w:rsidRPr="0021506F" w:rsidRDefault="00C17320" w:rsidP="007E1A6C">
            <w:pPr>
              <w:jc w:val="both"/>
              <w:rPr>
                <w:sz w:val="20"/>
                <w:szCs w:val="20"/>
                <w:lang w:val="en-GB"/>
              </w:rPr>
            </w:pPr>
            <w:r>
              <w:rPr>
                <w:sz w:val="20"/>
                <w:szCs w:val="20"/>
                <w:lang w:val="en-GB"/>
              </w:rPr>
              <w:t>2.</w:t>
            </w:r>
          </w:p>
        </w:tc>
        <w:tc>
          <w:tcPr>
            <w:tcW w:w="3496" w:type="dxa"/>
          </w:tcPr>
          <w:p w:rsidR="00C17320" w:rsidRDefault="00C17320" w:rsidP="007E1A6C">
            <w:pPr>
              <w:jc w:val="both"/>
              <w:rPr>
                <w:b/>
                <w:sz w:val="20"/>
                <w:szCs w:val="20"/>
                <w:lang w:val="en-GB"/>
              </w:rPr>
            </w:pPr>
            <w:r>
              <w:rPr>
                <w:b/>
                <w:sz w:val="20"/>
                <w:szCs w:val="20"/>
                <w:lang w:val="en-GB"/>
              </w:rPr>
              <w:t>AGGN</w:t>
            </w:r>
            <w:r w:rsidRPr="0021506F">
              <w:rPr>
                <w:b/>
                <w:sz w:val="20"/>
                <w:szCs w:val="20"/>
                <w:lang w:val="en-GB"/>
              </w:rPr>
              <w:t xml:space="preserve"> NETWORK EQUIPMENT:</w:t>
            </w:r>
          </w:p>
          <w:p w:rsidR="00C17320" w:rsidRDefault="00C17320" w:rsidP="007E1A6C">
            <w:pPr>
              <w:jc w:val="both"/>
              <w:rPr>
                <w:sz w:val="20"/>
                <w:szCs w:val="20"/>
                <w:lang w:val="en-GB"/>
              </w:rPr>
            </w:pPr>
            <w:r>
              <w:rPr>
                <w:sz w:val="20"/>
                <w:szCs w:val="20"/>
                <w:lang w:val="en-GB"/>
              </w:rPr>
              <w:t>AGGN network EDGE extension and AAN aggregation switches (SD)</w:t>
            </w:r>
          </w:p>
          <w:p w:rsidR="00C17320" w:rsidRDefault="00C17320" w:rsidP="007E1A6C">
            <w:pPr>
              <w:jc w:val="both"/>
              <w:rPr>
                <w:sz w:val="20"/>
                <w:szCs w:val="20"/>
                <w:lang w:val="en-GB"/>
              </w:rPr>
            </w:pPr>
            <w:r>
              <w:rPr>
                <w:sz w:val="20"/>
                <w:szCs w:val="20"/>
                <w:lang w:val="en-GB"/>
              </w:rPr>
              <w:t>48 X 10G SFP+ ports</w:t>
            </w:r>
          </w:p>
          <w:p w:rsidR="00C17320" w:rsidRDefault="00C17320" w:rsidP="007E1A6C">
            <w:pPr>
              <w:jc w:val="both"/>
              <w:rPr>
                <w:sz w:val="20"/>
                <w:szCs w:val="20"/>
                <w:lang w:val="en-GB"/>
              </w:rPr>
            </w:pPr>
            <w:r>
              <w:rPr>
                <w:sz w:val="20"/>
                <w:szCs w:val="20"/>
                <w:lang w:val="en-GB"/>
              </w:rPr>
              <w:t>4 X 100G QSFP28 ports</w:t>
            </w:r>
          </w:p>
          <w:p w:rsidR="00C17320" w:rsidRDefault="00C17320" w:rsidP="007E1A6C">
            <w:pPr>
              <w:jc w:val="both"/>
              <w:rPr>
                <w:sz w:val="20"/>
                <w:szCs w:val="20"/>
                <w:lang w:val="en-GB"/>
              </w:rPr>
            </w:pPr>
            <w:r>
              <w:rPr>
                <w:sz w:val="20"/>
                <w:szCs w:val="20"/>
                <w:lang w:val="en-GB"/>
              </w:rPr>
              <w:t>1 X Switching Engine, 2 X Power Supply</w:t>
            </w:r>
          </w:p>
          <w:p w:rsidR="00C17320" w:rsidRPr="0021506F" w:rsidRDefault="00C17320" w:rsidP="007E1A6C">
            <w:pPr>
              <w:jc w:val="both"/>
              <w:rPr>
                <w:sz w:val="20"/>
                <w:szCs w:val="20"/>
                <w:lang w:val="en-GB"/>
              </w:rPr>
            </w:pPr>
          </w:p>
        </w:tc>
        <w:tc>
          <w:tcPr>
            <w:tcW w:w="1697" w:type="dxa"/>
          </w:tcPr>
          <w:p w:rsidR="00C17320" w:rsidRPr="0021506F" w:rsidRDefault="00C17320" w:rsidP="007E1A6C">
            <w:pPr>
              <w:jc w:val="center"/>
              <w:rPr>
                <w:sz w:val="20"/>
                <w:szCs w:val="20"/>
                <w:lang w:val="en-GB"/>
              </w:rPr>
            </w:pPr>
            <w:r>
              <w:rPr>
                <w:sz w:val="20"/>
                <w:szCs w:val="20"/>
                <w:lang w:val="en-GB"/>
              </w:rPr>
              <w:t>4</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3.</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switches (MANAGEMENT SIDE)</w:t>
            </w:r>
          </w:p>
          <w:p w:rsidR="007A0E99" w:rsidRDefault="007A0E99" w:rsidP="003D5CFE">
            <w:pPr>
              <w:jc w:val="both"/>
              <w:rPr>
                <w:sz w:val="20"/>
                <w:szCs w:val="20"/>
                <w:lang w:val="en-GB"/>
              </w:rPr>
            </w:pPr>
            <w:r>
              <w:rPr>
                <w:sz w:val="20"/>
                <w:szCs w:val="20"/>
                <w:lang w:val="en-GB"/>
              </w:rPr>
              <w:t>24 X 1G PoE</w:t>
            </w:r>
          </w:p>
          <w:p w:rsidR="007A0E99" w:rsidRDefault="007A0E99" w:rsidP="003D5CFE">
            <w:pPr>
              <w:jc w:val="both"/>
              <w:rPr>
                <w:sz w:val="20"/>
                <w:szCs w:val="20"/>
                <w:lang w:val="en-GB"/>
              </w:rPr>
            </w:pPr>
            <w:r>
              <w:rPr>
                <w:sz w:val="20"/>
                <w:szCs w:val="20"/>
                <w:lang w:val="en-GB"/>
              </w:rPr>
              <w:lastRenderedPageBreak/>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lastRenderedPageBreak/>
              <w:t>1</w:t>
            </w:r>
          </w:p>
        </w:tc>
      </w:tr>
      <w:tr w:rsidR="007A0E99" w:rsidTr="003D5CFE">
        <w:tc>
          <w:tcPr>
            <w:tcW w:w="471" w:type="dxa"/>
          </w:tcPr>
          <w:p w:rsidR="007A0E99" w:rsidRPr="0021506F" w:rsidRDefault="007A0E99" w:rsidP="003D5CFE">
            <w:pPr>
              <w:jc w:val="both"/>
              <w:rPr>
                <w:sz w:val="20"/>
                <w:szCs w:val="20"/>
                <w:lang w:val="en-GB"/>
              </w:rPr>
            </w:pPr>
            <w:r>
              <w:rPr>
                <w:sz w:val="20"/>
                <w:szCs w:val="20"/>
                <w:lang w:val="en-GB"/>
              </w:rPr>
              <w:t>4.</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to AAN network management switches (MANAGEMENT SIDE)</w:t>
            </w:r>
          </w:p>
          <w:p w:rsidR="007A0E99" w:rsidRDefault="007A0E99" w:rsidP="003D5CFE">
            <w:pPr>
              <w:jc w:val="both"/>
              <w:rPr>
                <w:sz w:val="20"/>
                <w:szCs w:val="20"/>
                <w:lang w:val="en-GB"/>
              </w:rPr>
            </w:pPr>
            <w:r>
              <w:rPr>
                <w:sz w:val="20"/>
                <w:szCs w:val="20"/>
                <w:lang w:val="en-GB"/>
              </w:rPr>
              <w:t>24 X 1G SFP ports</w:t>
            </w:r>
          </w:p>
          <w:p w:rsidR="007A0E99" w:rsidRDefault="007A0E99" w:rsidP="003D5CFE">
            <w:pPr>
              <w:jc w:val="both"/>
              <w:rPr>
                <w:sz w:val="20"/>
                <w:szCs w:val="20"/>
                <w:lang w:val="en-GB"/>
              </w:rPr>
            </w:pPr>
            <w:r>
              <w:rPr>
                <w:sz w:val="20"/>
                <w:szCs w:val="20"/>
                <w:lang w:val="en-GB"/>
              </w:rPr>
              <w:t>4 X 10G SFP+ ports</w:t>
            </w:r>
          </w:p>
          <w:p w:rsidR="007A0E99" w:rsidRDefault="007A0E99" w:rsidP="003D5CFE">
            <w:pPr>
              <w:jc w:val="both"/>
              <w:rPr>
                <w:sz w:val="20"/>
                <w:szCs w:val="20"/>
                <w:lang w:val="en-GB"/>
              </w:rPr>
            </w:pPr>
            <w:r>
              <w:rPr>
                <w:sz w:val="20"/>
                <w:szCs w:val="20"/>
                <w:lang w:val="en-GB"/>
              </w:rPr>
              <w:t>2 X Power Supply</w:t>
            </w:r>
          </w:p>
          <w:p w:rsidR="007A0E99" w:rsidRPr="0021506F" w:rsidRDefault="007A0E99" w:rsidP="003D5CFE">
            <w:pPr>
              <w:jc w:val="both"/>
              <w:rPr>
                <w:sz w:val="20"/>
                <w:szCs w:val="20"/>
                <w:lang w:val="en-GB"/>
              </w:rPr>
            </w:pPr>
          </w:p>
        </w:tc>
        <w:tc>
          <w:tcPr>
            <w:tcW w:w="1697" w:type="dxa"/>
          </w:tcPr>
          <w:p w:rsidR="007A0E99" w:rsidRPr="0021506F" w:rsidRDefault="007A0E99" w:rsidP="003D5CFE">
            <w:pPr>
              <w:jc w:val="center"/>
              <w:rPr>
                <w:sz w:val="20"/>
                <w:szCs w:val="20"/>
                <w:lang w:val="en-GB"/>
              </w:rPr>
            </w:pPr>
            <w:r>
              <w:rPr>
                <w:sz w:val="20"/>
                <w:szCs w:val="20"/>
                <w:lang w:val="en-GB"/>
              </w:rPr>
              <w:t>1</w:t>
            </w:r>
          </w:p>
        </w:tc>
      </w:tr>
      <w:tr w:rsidR="007A0E99" w:rsidTr="003D5CFE">
        <w:tc>
          <w:tcPr>
            <w:tcW w:w="471" w:type="dxa"/>
          </w:tcPr>
          <w:p w:rsidR="007A0E99" w:rsidRDefault="007A0E99" w:rsidP="003D5CFE">
            <w:pPr>
              <w:jc w:val="both"/>
              <w:rPr>
                <w:sz w:val="20"/>
                <w:szCs w:val="20"/>
                <w:lang w:val="en-GB"/>
              </w:rPr>
            </w:pPr>
            <w:r>
              <w:rPr>
                <w:sz w:val="20"/>
                <w:szCs w:val="20"/>
                <w:lang w:val="en-GB"/>
              </w:rPr>
              <w:t>5.</w:t>
            </w:r>
          </w:p>
        </w:tc>
        <w:tc>
          <w:tcPr>
            <w:tcW w:w="3496" w:type="dxa"/>
          </w:tcPr>
          <w:p w:rsidR="007A0E99" w:rsidRDefault="007A0E99"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7A0E99" w:rsidRDefault="007A0E99" w:rsidP="003D5CFE">
            <w:pPr>
              <w:jc w:val="both"/>
              <w:rPr>
                <w:sz w:val="20"/>
                <w:szCs w:val="20"/>
                <w:lang w:val="en-GB"/>
              </w:rPr>
            </w:pPr>
            <w:r>
              <w:rPr>
                <w:sz w:val="20"/>
                <w:szCs w:val="20"/>
                <w:lang w:val="en-GB"/>
              </w:rPr>
              <w:t>AGGN network management LTE routers (MANAGEMENT SIDE)</w:t>
            </w:r>
          </w:p>
          <w:p w:rsidR="007A0E99" w:rsidRDefault="007A0E99" w:rsidP="003D5CFE">
            <w:pPr>
              <w:jc w:val="both"/>
              <w:rPr>
                <w:sz w:val="20"/>
                <w:szCs w:val="20"/>
                <w:lang w:val="en-GB"/>
              </w:rPr>
            </w:pPr>
            <w:r>
              <w:rPr>
                <w:sz w:val="20"/>
                <w:szCs w:val="20"/>
                <w:lang w:val="en-GB"/>
              </w:rPr>
              <w:t>8 X SFP GE ports</w:t>
            </w:r>
          </w:p>
          <w:p w:rsidR="007A0E99" w:rsidRDefault="007A0E99" w:rsidP="003D5CFE">
            <w:pPr>
              <w:jc w:val="both"/>
              <w:rPr>
                <w:sz w:val="20"/>
                <w:szCs w:val="20"/>
                <w:lang w:val="en-GB"/>
              </w:rPr>
            </w:pPr>
            <w:r>
              <w:rPr>
                <w:sz w:val="20"/>
                <w:szCs w:val="20"/>
                <w:lang w:val="en-GB"/>
              </w:rPr>
              <w:t>8 X 10/100/1000 RJ-45 ports</w:t>
            </w:r>
          </w:p>
          <w:p w:rsidR="007A0E99" w:rsidRDefault="007A0E99" w:rsidP="003D5CFE">
            <w:pPr>
              <w:jc w:val="both"/>
              <w:rPr>
                <w:sz w:val="20"/>
                <w:szCs w:val="20"/>
                <w:lang w:val="en-GB"/>
              </w:rPr>
            </w:pPr>
            <w:r>
              <w:rPr>
                <w:sz w:val="20"/>
                <w:szCs w:val="20"/>
                <w:lang w:val="en-GB"/>
              </w:rPr>
              <w:t>2 X LTE WAN (upgradable up to 4 LTE WAN ports)</w:t>
            </w:r>
          </w:p>
          <w:p w:rsidR="007A0E99" w:rsidRDefault="007A0E99" w:rsidP="003D5CFE">
            <w:pPr>
              <w:jc w:val="both"/>
              <w:rPr>
                <w:sz w:val="20"/>
                <w:szCs w:val="20"/>
                <w:lang w:val="en-GB"/>
              </w:rPr>
            </w:pPr>
            <w:r>
              <w:rPr>
                <w:sz w:val="20"/>
                <w:szCs w:val="20"/>
                <w:lang w:val="en-GB"/>
              </w:rPr>
              <w:t>1 X Power Supply</w:t>
            </w:r>
          </w:p>
          <w:p w:rsidR="007A0E99" w:rsidRDefault="007A0E99" w:rsidP="003D5CFE">
            <w:pPr>
              <w:jc w:val="both"/>
              <w:rPr>
                <w:b/>
                <w:sz w:val="20"/>
                <w:szCs w:val="20"/>
                <w:lang w:val="en-GB"/>
              </w:rPr>
            </w:pPr>
          </w:p>
        </w:tc>
        <w:tc>
          <w:tcPr>
            <w:tcW w:w="1697" w:type="dxa"/>
          </w:tcPr>
          <w:p w:rsidR="007A0E99" w:rsidRDefault="007A0E99" w:rsidP="003D5CFE">
            <w:pPr>
              <w:jc w:val="center"/>
              <w:rPr>
                <w:sz w:val="20"/>
                <w:szCs w:val="20"/>
                <w:lang w:val="en-GB"/>
              </w:rPr>
            </w:pPr>
            <w:r>
              <w:rPr>
                <w:sz w:val="20"/>
                <w:szCs w:val="20"/>
                <w:lang w:val="en-GB"/>
              </w:rPr>
              <w:t>1</w:t>
            </w:r>
          </w:p>
        </w:tc>
      </w:tr>
      <w:tr w:rsidR="00C17320" w:rsidTr="007E1A6C">
        <w:tc>
          <w:tcPr>
            <w:tcW w:w="471" w:type="dxa"/>
          </w:tcPr>
          <w:p w:rsidR="00C17320" w:rsidRPr="0021506F" w:rsidRDefault="002D27CD" w:rsidP="007E1A6C">
            <w:pPr>
              <w:jc w:val="both"/>
              <w:rPr>
                <w:sz w:val="20"/>
                <w:szCs w:val="20"/>
                <w:lang w:val="en-GB"/>
              </w:rPr>
            </w:pPr>
            <w:r>
              <w:rPr>
                <w:sz w:val="20"/>
                <w:szCs w:val="20"/>
                <w:lang w:val="en-GB"/>
              </w:rPr>
              <w:t>6</w:t>
            </w:r>
            <w:r w:rsidR="00C17320">
              <w:rPr>
                <w:sz w:val="20"/>
                <w:szCs w:val="20"/>
                <w:lang w:val="en-GB"/>
              </w:rPr>
              <w:t>.</w:t>
            </w:r>
          </w:p>
        </w:tc>
        <w:tc>
          <w:tcPr>
            <w:tcW w:w="3496" w:type="dxa"/>
          </w:tcPr>
          <w:p w:rsidR="00C17320" w:rsidRDefault="00C17320" w:rsidP="007E1A6C">
            <w:pPr>
              <w:jc w:val="both"/>
              <w:rPr>
                <w:b/>
                <w:sz w:val="20"/>
                <w:szCs w:val="20"/>
                <w:lang w:val="en-GB"/>
              </w:rPr>
            </w:pPr>
            <w:r>
              <w:rPr>
                <w:b/>
                <w:sz w:val="20"/>
                <w:szCs w:val="20"/>
                <w:lang w:val="en-GB"/>
              </w:rPr>
              <w:t>ACCESORIES</w:t>
            </w:r>
            <w:r w:rsidRPr="0021506F">
              <w:rPr>
                <w:b/>
                <w:sz w:val="20"/>
                <w:szCs w:val="20"/>
                <w:lang w:val="en-GB"/>
              </w:rPr>
              <w:t>:</w:t>
            </w:r>
          </w:p>
          <w:p w:rsidR="00C17320" w:rsidRPr="0021506F" w:rsidRDefault="00C17320" w:rsidP="007E1A6C">
            <w:pPr>
              <w:jc w:val="both"/>
              <w:rPr>
                <w:b/>
                <w:sz w:val="20"/>
                <w:szCs w:val="20"/>
                <w:lang w:val="en-GB"/>
              </w:rPr>
            </w:pPr>
            <w:r>
              <w:rPr>
                <w:b/>
                <w:sz w:val="20"/>
                <w:szCs w:val="20"/>
                <w:lang w:val="en-GB"/>
              </w:rPr>
              <w:t xml:space="preserve">AGGN NETWORK ACCESSORIES, CABLES AND OTHER CONSUMABLES </w:t>
            </w:r>
          </w:p>
          <w:p w:rsidR="00C17320" w:rsidRDefault="00C17320" w:rsidP="007E1A6C">
            <w:pPr>
              <w:jc w:val="both"/>
              <w:rPr>
                <w:sz w:val="20"/>
                <w:szCs w:val="20"/>
                <w:lang w:val="en-GB"/>
              </w:rPr>
            </w:pPr>
            <w:r>
              <w:rPr>
                <w:sz w:val="20"/>
                <w:szCs w:val="20"/>
                <w:lang w:val="en-GB"/>
              </w:rPr>
              <w:t>UTP cable sets</w:t>
            </w:r>
          </w:p>
          <w:p w:rsidR="00C17320" w:rsidRDefault="00C17320" w:rsidP="007E1A6C">
            <w:pPr>
              <w:jc w:val="both"/>
              <w:rPr>
                <w:sz w:val="20"/>
                <w:szCs w:val="20"/>
                <w:lang w:val="en-GB"/>
              </w:rPr>
            </w:pPr>
            <w:r>
              <w:rPr>
                <w:sz w:val="20"/>
                <w:szCs w:val="20"/>
                <w:lang w:val="en-GB"/>
              </w:rPr>
              <w:t>AOC/DAC cable sets</w:t>
            </w:r>
          </w:p>
          <w:p w:rsidR="00C35374" w:rsidRDefault="00C35374" w:rsidP="00C35374">
            <w:pPr>
              <w:jc w:val="both"/>
              <w:rPr>
                <w:sz w:val="20"/>
                <w:szCs w:val="20"/>
                <w:lang w:val="en-GB"/>
              </w:rPr>
            </w:pPr>
            <w:r>
              <w:rPr>
                <w:sz w:val="20"/>
                <w:szCs w:val="20"/>
                <w:lang w:val="en-GB"/>
              </w:rPr>
              <w:t>Optical transceivers included</w:t>
            </w:r>
          </w:p>
          <w:p w:rsidR="00B50CDB" w:rsidRDefault="005A7696" w:rsidP="00B50CDB">
            <w:pPr>
              <w:jc w:val="both"/>
              <w:rPr>
                <w:sz w:val="20"/>
                <w:szCs w:val="20"/>
                <w:lang w:val="en-GB"/>
              </w:rPr>
            </w:pPr>
            <w:r>
              <w:rPr>
                <w:sz w:val="20"/>
                <w:szCs w:val="20"/>
                <w:lang w:val="en-GB"/>
              </w:rPr>
              <w:t xml:space="preserve">230V UPS with at least 12h autonomy, </w:t>
            </w:r>
            <w:r w:rsidR="00B50CDB">
              <w:rPr>
                <w:sz w:val="20"/>
                <w:szCs w:val="20"/>
                <w:lang w:val="en-GB"/>
              </w:rPr>
              <w:t>3-phase, 10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AGGN power: 6 KW</w:t>
            </w:r>
          </w:p>
          <w:p w:rsidR="00B50CDB" w:rsidRDefault="00B50CDB" w:rsidP="00B50CDB">
            <w:pPr>
              <w:jc w:val="both"/>
              <w:rPr>
                <w:sz w:val="20"/>
                <w:szCs w:val="20"/>
                <w:lang w:val="en-GB"/>
              </w:rPr>
            </w:pPr>
            <w:r>
              <w:rPr>
                <w:sz w:val="20"/>
                <w:szCs w:val="20"/>
                <w:lang w:val="en-GB"/>
              </w:rPr>
              <w:t>Active equipment AGGN: 18 RU height</w:t>
            </w:r>
          </w:p>
          <w:p w:rsidR="00D80FF6" w:rsidRPr="0021506F" w:rsidRDefault="00D80FF6" w:rsidP="007E1A6C">
            <w:pPr>
              <w:jc w:val="both"/>
              <w:rPr>
                <w:sz w:val="20"/>
                <w:szCs w:val="20"/>
                <w:lang w:val="en-GB"/>
              </w:rPr>
            </w:pPr>
          </w:p>
        </w:tc>
        <w:tc>
          <w:tcPr>
            <w:tcW w:w="1697" w:type="dxa"/>
          </w:tcPr>
          <w:p w:rsidR="00C17320" w:rsidRPr="0021506F" w:rsidRDefault="00C35374" w:rsidP="007E1A6C">
            <w:pPr>
              <w:jc w:val="center"/>
              <w:rPr>
                <w:sz w:val="20"/>
                <w:szCs w:val="20"/>
                <w:lang w:val="en-GB"/>
              </w:rPr>
            </w:pPr>
            <w:r>
              <w:rPr>
                <w:sz w:val="20"/>
                <w:szCs w:val="20"/>
                <w:lang w:val="en-GB"/>
              </w:rPr>
              <w:t>1</w:t>
            </w:r>
          </w:p>
        </w:tc>
      </w:tr>
    </w:tbl>
    <w:p w:rsidR="00C17320" w:rsidRDefault="00C17320" w:rsidP="00BF2152">
      <w:pPr>
        <w:pStyle w:val="Heading4"/>
        <w:numPr>
          <w:ilvl w:val="3"/>
          <w:numId w:val="21"/>
        </w:numPr>
        <w:rPr>
          <w:noProof/>
          <w:lang w:val="en-GB"/>
        </w:rPr>
      </w:pPr>
      <w:r>
        <w:rPr>
          <w:noProof/>
          <w:lang w:val="en-GB"/>
        </w:rPr>
        <w:t>AGGN NODE CRO WEST – TABLE</w:t>
      </w:r>
    </w:p>
    <w:tbl>
      <w:tblPr>
        <w:tblStyle w:val="TableGrid"/>
        <w:tblW w:w="0" w:type="auto"/>
        <w:tblLook w:val="04A0" w:firstRow="1" w:lastRow="0" w:firstColumn="1" w:lastColumn="0" w:noHBand="0" w:noVBand="1"/>
      </w:tblPr>
      <w:tblGrid>
        <w:gridCol w:w="471"/>
        <w:gridCol w:w="3496"/>
        <w:gridCol w:w="1697"/>
      </w:tblGrid>
      <w:tr w:rsidR="002F4EE0" w:rsidTr="007E1A6C">
        <w:tc>
          <w:tcPr>
            <w:tcW w:w="471" w:type="dxa"/>
            <w:shd w:val="clear" w:color="auto" w:fill="A8D08D" w:themeFill="accent6" w:themeFillTint="99"/>
          </w:tcPr>
          <w:p w:rsidR="002F4EE0" w:rsidRPr="0021506F" w:rsidRDefault="002F4EE0" w:rsidP="007E1A6C">
            <w:pPr>
              <w:jc w:val="both"/>
              <w:rPr>
                <w:b/>
                <w:lang w:val="en-GB"/>
              </w:rPr>
            </w:pPr>
          </w:p>
        </w:tc>
        <w:tc>
          <w:tcPr>
            <w:tcW w:w="3496" w:type="dxa"/>
            <w:shd w:val="clear" w:color="auto" w:fill="A8D08D" w:themeFill="accent6" w:themeFillTint="99"/>
          </w:tcPr>
          <w:p w:rsidR="002F4EE0" w:rsidRPr="0021506F" w:rsidRDefault="002F4EE0" w:rsidP="007E1A6C">
            <w:pPr>
              <w:jc w:val="both"/>
              <w:rPr>
                <w:b/>
                <w:lang w:val="en-GB"/>
              </w:rPr>
            </w:pPr>
            <w:r w:rsidRPr="0021506F">
              <w:rPr>
                <w:b/>
                <w:lang w:val="en-GB"/>
              </w:rPr>
              <w:t>EQUIPMENT/SERVICE</w:t>
            </w:r>
          </w:p>
        </w:tc>
        <w:tc>
          <w:tcPr>
            <w:tcW w:w="1697" w:type="dxa"/>
            <w:shd w:val="clear" w:color="auto" w:fill="A8D08D" w:themeFill="accent6" w:themeFillTint="99"/>
          </w:tcPr>
          <w:p w:rsidR="002F4EE0" w:rsidRPr="0021506F" w:rsidRDefault="002F4EE0" w:rsidP="007E1A6C">
            <w:pPr>
              <w:jc w:val="center"/>
              <w:rPr>
                <w:b/>
                <w:lang w:val="en-GB"/>
              </w:rPr>
            </w:pPr>
            <w:r w:rsidRPr="0021506F">
              <w:rPr>
                <w:b/>
                <w:lang w:val="en-GB"/>
              </w:rPr>
              <w:t>Quantity</w:t>
            </w:r>
          </w:p>
        </w:tc>
      </w:tr>
      <w:tr w:rsidR="002F4EE0" w:rsidTr="007E1A6C">
        <w:tc>
          <w:tcPr>
            <w:tcW w:w="471" w:type="dxa"/>
          </w:tcPr>
          <w:p w:rsidR="002F4EE0" w:rsidRPr="0021506F" w:rsidRDefault="002F4EE0" w:rsidP="007E1A6C">
            <w:pPr>
              <w:jc w:val="both"/>
              <w:rPr>
                <w:sz w:val="20"/>
                <w:szCs w:val="20"/>
                <w:lang w:val="en-GB"/>
              </w:rPr>
            </w:pPr>
            <w:r>
              <w:rPr>
                <w:sz w:val="20"/>
                <w:szCs w:val="20"/>
                <w:lang w:val="en-GB"/>
              </w:rPr>
              <w:t>1.</w:t>
            </w:r>
          </w:p>
        </w:tc>
        <w:tc>
          <w:tcPr>
            <w:tcW w:w="3496" w:type="dxa"/>
          </w:tcPr>
          <w:p w:rsidR="002F4EE0" w:rsidRDefault="002F4EE0" w:rsidP="007E1A6C">
            <w:pPr>
              <w:jc w:val="both"/>
              <w:rPr>
                <w:b/>
                <w:sz w:val="20"/>
                <w:szCs w:val="20"/>
                <w:lang w:val="en-GB"/>
              </w:rPr>
            </w:pPr>
            <w:r>
              <w:rPr>
                <w:b/>
                <w:sz w:val="20"/>
                <w:szCs w:val="20"/>
                <w:lang w:val="en-GB"/>
              </w:rPr>
              <w:t>AGGN NODE</w:t>
            </w:r>
            <w:r w:rsidRPr="0021506F">
              <w:rPr>
                <w:b/>
                <w:sz w:val="20"/>
                <w:szCs w:val="20"/>
                <w:lang w:val="en-GB"/>
              </w:rPr>
              <w:t xml:space="preserve"> NETWORK EQUIPMENT:</w:t>
            </w:r>
          </w:p>
          <w:p w:rsidR="002F4EE0" w:rsidRDefault="002F4EE0" w:rsidP="007E1A6C">
            <w:pPr>
              <w:jc w:val="both"/>
              <w:rPr>
                <w:sz w:val="20"/>
                <w:szCs w:val="20"/>
                <w:lang w:val="en-GB"/>
              </w:rPr>
            </w:pPr>
            <w:r>
              <w:rPr>
                <w:sz w:val="20"/>
                <w:szCs w:val="20"/>
                <w:lang w:val="en-GB"/>
              </w:rPr>
              <w:t>AGGN network EDGE routers</w:t>
            </w:r>
          </w:p>
          <w:p w:rsidR="002F4EE0" w:rsidRDefault="00E740F6" w:rsidP="007E1A6C">
            <w:pPr>
              <w:jc w:val="both"/>
              <w:rPr>
                <w:sz w:val="20"/>
                <w:szCs w:val="20"/>
                <w:lang w:val="en-GB"/>
              </w:rPr>
            </w:pPr>
            <w:r>
              <w:rPr>
                <w:sz w:val="20"/>
                <w:szCs w:val="20"/>
                <w:lang w:val="en-GB"/>
              </w:rPr>
              <w:t>2</w:t>
            </w:r>
            <w:r w:rsidR="002F4EE0">
              <w:rPr>
                <w:sz w:val="20"/>
                <w:szCs w:val="20"/>
                <w:lang w:val="en-GB"/>
              </w:rPr>
              <w:t xml:space="preserve"> X 12 100G QSFP28 ports</w:t>
            </w:r>
          </w:p>
          <w:p w:rsidR="002F4EE0" w:rsidRDefault="00E740F6" w:rsidP="007E1A6C">
            <w:pPr>
              <w:jc w:val="both"/>
              <w:rPr>
                <w:sz w:val="20"/>
                <w:szCs w:val="20"/>
                <w:lang w:val="en-GB"/>
              </w:rPr>
            </w:pPr>
            <w:r>
              <w:rPr>
                <w:sz w:val="20"/>
                <w:szCs w:val="20"/>
                <w:lang w:val="en-GB"/>
              </w:rPr>
              <w:t>2</w:t>
            </w:r>
            <w:r w:rsidR="002F4EE0">
              <w:rPr>
                <w:sz w:val="20"/>
                <w:szCs w:val="20"/>
                <w:lang w:val="en-GB"/>
              </w:rPr>
              <w:t xml:space="preserve"> X 6 40G QSFP ports</w:t>
            </w:r>
          </w:p>
          <w:p w:rsidR="002F4EE0" w:rsidRDefault="002F4EE0" w:rsidP="007E1A6C">
            <w:pPr>
              <w:jc w:val="both"/>
              <w:rPr>
                <w:sz w:val="20"/>
                <w:szCs w:val="20"/>
                <w:lang w:val="en-GB"/>
              </w:rPr>
            </w:pPr>
            <w:r>
              <w:rPr>
                <w:sz w:val="20"/>
                <w:szCs w:val="20"/>
                <w:lang w:val="en-GB"/>
              </w:rPr>
              <w:t>2 X Routing Engine, 2 X Power Supply</w:t>
            </w:r>
          </w:p>
          <w:p w:rsidR="002F4EE0" w:rsidRPr="0087093D" w:rsidRDefault="002F4EE0" w:rsidP="007E1A6C">
            <w:pPr>
              <w:jc w:val="both"/>
              <w:rPr>
                <w:b/>
                <w:sz w:val="20"/>
                <w:szCs w:val="20"/>
                <w:lang w:val="en-GB"/>
              </w:rPr>
            </w:pPr>
            <w:r w:rsidRPr="0087093D">
              <w:rPr>
                <w:b/>
                <w:sz w:val="20"/>
                <w:szCs w:val="20"/>
                <w:lang w:val="en-GB"/>
              </w:rPr>
              <w:t>4.8 Tb/s capacity</w:t>
            </w:r>
          </w:p>
          <w:p w:rsidR="002F4EE0" w:rsidRDefault="00FC4E58" w:rsidP="007E1A6C">
            <w:pPr>
              <w:jc w:val="both"/>
              <w:rPr>
                <w:sz w:val="20"/>
                <w:szCs w:val="20"/>
                <w:lang w:val="en-GB"/>
              </w:rPr>
            </w:pPr>
            <w:r>
              <w:rPr>
                <w:sz w:val="20"/>
                <w:szCs w:val="20"/>
                <w:lang w:val="en-GB"/>
              </w:rPr>
              <w:t xml:space="preserve">(SUM: </w:t>
            </w:r>
            <w:r w:rsidR="00E740F6">
              <w:rPr>
                <w:sz w:val="20"/>
                <w:szCs w:val="20"/>
                <w:lang w:val="en-GB"/>
              </w:rPr>
              <w:t>24</w:t>
            </w:r>
            <w:r>
              <w:rPr>
                <w:sz w:val="20"/>
                <w:szCs w:val="20"/>
                <w:lang w:val="en-GB"/>
              </w:rPr>
              <w:t xml:space="preserve"> X 100G, </w:t>
            </w:r>
            <w:r w:rsidR="00E740F6">
              <w:rPr>
                <w:sz w:val="20"/>
                <w:szCs w:val="20"/>
                <w:lang w:val="en-GB"/>
              </w:rPr>
              <w:t>12</w:t>
            </w:r>
            <w:r w:rsidR="002F4EE0">
              <w:rPr>
                <w:sz w:val="20"/>
                <w:szCs w:val="20"/>
                <w:lang w:val="en-GB"/>
              </w:rPr>
              <w:t xml:space="preserve"> X 40G)</w:t>
            </w:r>
          </w:p>
          <w:p w:rsidR="002F4EE0" w:rsidRPr="0021506F" w:rsidRDefault="002F4EE0" w:rsidP="007E1A6C">
            <w:pPr>
              <w:jc w:val="both"/>
              <w:rPr>
                <w:sz w:val="20"/>
                <w:szCs w:val="20"/>
                <w:lang w:val="en-GB"/>
              </w:rPr>
            </w:pPr>
          </w:p>
        </w:tc>
        <w:tc>
          <w:tcPr>
            <w:tcW w:w="1697" w:type="dxa"/>
          </w:tcPr>
          <w:p w:rsidR="002F4EE0" w:rsidRPr="0021506F" w:rsidRDefault="002F4EE0" w:rsidP="007E1A6C">
            <w:pPr>
              <w:jc w:val="center"/>
              <w:rPr>
                <w:sz w:val="20"/>
                <w:szCs w:val="20"/>
                <w:lang w:val="en-GB"/>
              </w:rPr>
            </w:pPr>
            <w:r>
              <w:rPr>
                <w:sz w:val="20"/>
                <w:szCs w:val="20"/>
                <w:lang w:val="en-GB"/>
              </w:rPr>
              <w:t>2</w:t>
            </w:r>
          </w:p>
        </w:tc>
      </w:tr>
      <w:tr w:rsidR="002F4EE0" w:rsidTr="007E1A6C">
        <w:tc>
          <w:tcPr>
            <w:tcW w:w="471" w:type="dxa"/>
          </w:tcPr>
          <w:p w:rsidR="002F4EE0" w:rsidRPr="0021506F" w:rsidRDefault="002F4EE0" w:rsidP="007E1A6C">
            <w:pPr>
              <w:jc w:val="both"/>
              <w:rPr>
                <w:sz w:val="20"/>
                <w:szCs w:val="20"/>
                <w:lang w:val="en-GB"/>
              </w:rPr>
            </w:pPr>
            <w:r>
              <w:rPr>
                <w:sz w:val="20"/>
                <w:szCs w:val="20"/>
                <w:lang w:val="en-GB"/>
              </w:rPr>
              <w:t>2.</w:t>
            </w:r>
          </w:p>
        </w:tc>
        <w:tc>
          <w:tcPr>
            <w:tcW w:w="3496" w:type="dxa"/>
          </w:tcPr>
          <w:p w:rsidR="002F4EE0" w:rsidRDefault="002F4EE0" w:rsidP="007E1A6C">
            <w:pPr>
              <w:jc w:val="both"/>
              <w:rPr>
                <w:b/>
                <w:sz w:val="20"/>
                <w:szCs w:val="20"/>
                <w:lang w:val="en-GB"/>
              </w:rPr>
            </w:pPr>
            <w:r>
              <w:rPr>
                <w:b/>
                <w:sz w:val="20"/>
                <w:szCs w:val="20"/>
                <w:lang w:val="en-GB"/>
              </w:rPr>
              <w:t>AGGN</w:t>
            </w:r>
            <w:r w:rsidRPr="0021506F">
              <w:rPr>
                <w:b/>
                <w:sz w:val="20"/>
                <w:szCs w:val="20"/>
                <w:lang w:val="en-GB"/>
              </w:rPr>
              <w:t xml:space="preserve"> NETWORK EQUIPMENT:</w:t>
            </w:r>
          </w:p>
          <w:p w:rsidR="002F4EE0" w:rsidRDefault="002F4EE0" w:rsidP="007E1A6C">
            <w:pPr>
              <w:jc w:val="both"/>
              <w:rPr>
                <w:sz w:val="20"/>
                <w:szCs w:val="20"/>
                <w:lang w:val="en-GB"/>
              </w:rPr>
            </w:pPr>
            <w:r>
              <w:rPr>
                <w:sz w:val="20"/>
                <w:szCs w:val="20"/>
                <w:lang w:val="en-GB"/>
              </w:rPr>
              <w:t>AGGN network EDGE extension and AAN aggregation switches (SD)</w:t>
            </w:r>
          </w:p>
          <w:p w:rsidR="002F4EE0" w:rsidRDefault="002F4EE0" w:rsidP="007E1A6C">
            <w:pPr>
              <w:jc w:val="both"/>
              <w:rPr>
                <w:sz w:val="20"/>
                <w:szCs w:val="20"/>
                <w:lang w:val="en-GB"/>
              </w:rPr>
            </w:pPr>
            <w:r>
              <w:rPr>
                <w:sz w:val="20"/>
                <w:szCs w:val="20"/>
                <w:lang w:val="en-GB"/>
              </w:rPr>
              <w:t>48 X 10G SFP+ ports</w:t>
            </w:r>
          </w:p>
          <w:p w:rsidR="002F4EE0" w:rsidRDefault="002F4EE0" w:rsidP="007E1A6C">
            <w:pPr>
              <w:jc w:val="both"/>
              <w:rPr>
                <w:sz w:val="20"/>
                <w:szCs w:val="20"/>
                <w:lang w:val="en-GB"/>
              </w:rPr>
            </w:pPr>
            <w:r>
              <w:rPr>
                <w:sz w:val="20"/>
                <w:szCs w:val="20"/>
                <w:lang w:val="en-GB"/>
              </w:rPr>
              <w:t>4 X 100G QSFP28 ports</w:t>
            </w:r>
          </w:p>
          <w:p w:rsidR="002F4EE0" w:rsidRDefault="002F4EE0" w:rsidP="007E1A6C">
            <w:pPr>
              <w:jc w:val="both"/>
              <w:rPr>
                <w:sz w:val="20"/>
                <w:szCs w:val="20"/>
                <w:lang w:val="en-GB"/>
              </w:rPr>
            </w:pPr>
            <w:r>
              <w:rPr>
                <w:sz w:val="20"/>
                <w:szCs w:val="20"/>
                <w:lang w:val="en-GB"/>
              </w:rPr>
              <w:t>1 X Switching Engine, 2 X Power Supply</w:t>
            </w:r>
          </w:p>
          <w:p w:rsidR="002F4EE0" w:rsidRPr="0021506F" w:rsidRDefault="002F4EE0" w:rsidP="007E1A6C">
            <w:pPr>
              <w:jc w:val="both"/>
              <w:rPr>
                <w:sz w:val="20"/>
                <w:szCs w:val="20"/>
                <w:lang w:val="en-GB"/>
              </w:rPr>
            </w:pPr>
          </w:p>
        </w:tc>
        <w:tc>
          <w:tcPr>
            <w:tcW w:w="1697" w:type="dxa"/>
          </w:tcPr>
          <w:p w:rsidR="002F4EE0" w:rsidRPr="0021506F" w:rsidRDefault="002F4EE0" w:rsidP="007E1A6C">
            <w:pPr>
              <w:jc w:val="center"/>
              <w:rPr>
                <w:sz w:val="20"/>
                <w:szCs w:val="20"/>
                <w:lang w:val="en-GB"/>
              </w:rPr>
            </w:pPr>
            <w:r>
              <w:rPr>
                <w:sz w:val="20"/>
                <w:szCs w:val="20"/>
                <w:lang w:val="en-GB"/>
              </w:rPr>
              <w:t>5</w:t>
            </w:r>
          </w:p>
        </w:tc>
      </w:tr>
      <w:tr w:rsidR="00AE1885" w:rsidTr="003D5CFE">
        <w:tc>
          <w:tcPr>
            <w:tcW w:w="471" w:type="dxa"/>
          </w:tcPr>
          <w:p w:rsidR="00AE1885" w:rsidRPr="0021506F" w:rsidRDefault="00AE1885" w:rsidP="003D5CFE">
            <w:pPr>
              <w:jc w:val="both"/>
              <w:rPr>
                <w:sz w:val="20"/>
                <w:szCs w:val="20"/>
                <w:lang w:val="en-GB"/>
              </w:rPr>
            </w:pPr>
            <w:r>
              <w:rPr>
                <w:sz w:val="20"/>
                <w:szCs w:val="20"/>
                <w:lang w:val="en-GB"/>
              </w:rPr>
              <w:t>3.</w:t>
            </w:r>
          </w:p>
        </w:tc>
        <w:tc>
          <w:tcPr>
            <w:tcW w:w="3496" w:type="dxa"/>
          </w:tcPr>
          <w:p w:rsidR="00AE1885" w:rsidRDefault="00AE1885"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AE1885" w:rsidRDefault="00AE1885" w:rsidP="003D5CFE">
            <w:pPr>
              <w:jc w:val="both"/>
              <w:rPr>
                <w:sz w:val="20"/>
                <w:szCs w:val="20"/>
                <w:lang w:val="en-GB"/>
              </w:rPr>
            </w:pPr>
            <w:r>
              <w:rPr>
                <w:sz w:val="20"/>
                <w:szCs w:val="20"/>
                <w:lang w:val="en-GB"/>
              </w:rPr>
              <w:t>AGGN network management switches (MANAGEMENT SIDE)</w:t>
            </w:r>
          </w:p>
          <w:p w:rsidR="00AE1885" w:rsidRDefault="00AE1885" w:rsidP="003D5CFE">
            <w:pPr>
              <w:jc w:val="both"/>
              <w:rPr>
                <w:sz w:val="20"/>
                <w:szCs w:val="20"/>
                <w:lang w:val="en-GB"/>
              </w:rPr>
            </w:pPr>
            <w:r>
              <w:rPr>
                <w:sz w:val="20"/>
                <w:szCs w:val="20"/>
                <w:lang w:val="en-GB"/>
              </w:rPr>
              <w:t>24 X 1G PoE</w:t>
            </w:r>
          </w:p>
          <w:p w:rsidR="00AE1885" w:rsidRDefault="00AE1885" w:rsidP="003D5CFE">
            <w:pPr>
              <w:jc w:val="both"/>
              <w:rPr>
                <w:sz w:val="20"/>
                <w:szCs w:val="20"/>
                <w:lang w:val="en-GB"/>
              </w:rPr>
            </w:pPr>
            <w:r>
              <w:rPr>
                <w:sz w:val="20"/>
                <w:szCs w:val="20"/>
                <w:lang w:val="en-GB"/>
              </w:rPr>
              <w:lastRenderedPageBreak/>
              <w:t>4 X 10G SFP+ ports</w:t>
            </w:r>
          </w:p>
          <w:p w:rsidR="00AE1885" w:rsidRDefault="00AE1885" w:rsidP="003D5CFE">
            <w:pPr>
              <w:jc w:val="both"/>
              <w:rPr>
                <w:sz w:val="20"/>
                <w:szCs w:val="20"/>
                <w:lang w:val="en-GB"/>
              </w:rPr>
            </w:pPr>
            <w:r>
              <w:rPr>
                <w:sz w:val="20"/>
                <w:szCs w:val="20"/>
                <w:lang w:val="en-GB"/>
              </w:rPr>
              <w:t>2 X Power Supply</w:t>
            </w:r>
          </w:p>
          <w:p w:rsidR="00AE1885" w:rsidRPr="0021506F" w:rsidRDefault="00AE1885" w:rsidP="003D5CFE">
            <w:pPr>
              <w:jc w:val="both"/>
              <w:rPr>
                <w:sz w:val="20"/>
                <w:szCs w:val="20"/>
                <w:lang w:val="en-GB"/>
              </w:rPr>
            </w:pPr>
          </w:p>
        </w:tc>
        <w:tc>
          <w:tcPr>
            <w:tcW w:w="1697" w:type="dxa"/>
          </w:tcPr>
          <w:p w:rsidR="00AE1885" w:rsidRPr="0021506F" w:rsidRDefault="00AE1885" w:rsidP="003D5CFE">
            <w:pPr>
              <w:jc w:val="center"/>
              <w:rPr>
                <w:sz w:val="20"/>
                <w:szCs w:val="20"/>
                <w:lang w:val="en-GB"/>
              </w:rPr>
            </w:pPr>
            <w:r>
              <w:rPr>
                <w:sz w:val="20"/>
                <w:szCs w:val="20"/>
                <w:lang w:val="en-GB"/>
              </w:rPr>
              <w:lastRenderedPageBreak/>
              <w:t>1</w:t>
            </w:r>
          </w:p>
        </w:tc>
      </w:tr>
      <w:tr w:rsidR="00AE1885" w:rsidTr="003D5CFE">
        <w:tc>
          <w:tcPr>
            <w:tcW w:w="471" w:type="dxa"/>
          </w:tcPr>
          <w:p w:rsidR="00AE1885" w:rsidRPr="0021506F" w:rsidRDefault="00AE1885" w:rsidP="003D5CFE">
            <w:pPr>
              <w:jc w:val="both"/>
              <w:rPr>
                <w:sz w:val="20"/>
                <w:szCs w:val="20"/>
                <w:lang w:val="en-GB"/>
              </w:rPr>
            </w:pPr>
            <w:r>
              <w:rPr>
                <w:sz w:val="20"/>
                <w:szCs w:val="20"/>
                <w:lang w:val="en-GB"/>
              </w:rPr>
              <w:t>4.</w:t>
            </w:r>
          </w:p>
        </w:tc>
        <w:tc>
          <w:tcPr>
            <w:tcW w:w="3496" w:type="dxa"/>
          </w:tcPr>
          <w:p w:rsidR="00AE1885" w:rsidRDefault="00AE1885"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AE1885" w:rsidRDefault="00AE1885" w:rsidP="003D5CFE">
            <w:pPr>
              <w:jc w:val="both"/>
              <w:rPr>
                <w:sz w:val="20"/>
                <w:szCs w:val="20"/>
                <w:lang w:val="en-GB"/>
              </w:rPr>
            </w:pPr>
            <w:r>
              <w:rPr>
                <w:sz w:val="20"/>
                <w:szCs w:val="20"/>
                <w:lang w:val="en-GB"/>
              </w:rPr>
              <w:t>AGGN to AAN network management switches (MANAGEMENT SIDE)</w:t>
            </w:r>
          </w:p>
          <w:p w:rsidR="00AE1885" w:rsidRDefault="00AE1885" w:rsidP="003D5CFE">
            <w:pPr>
              <w:jc w:val="both"/>
              <w:rPr>
                <w:sz w:val="20"/>
                <w:szCs w:val="20"/>
                <w:lang w:val="en-GB"/>
              </w:rPr>
            </w:pPr>
            <w:r>
              <w:rPr>
                <w:sz w:val="20"/>
                <w:szCs w:val="20"/>
                <w:lang w:val="en-GB"/>
              </w:rPr>
              <w:t>48 X 1G SFP ports</w:t>
            </w:r>
          </w:p>
          <w:p w:rsidR="00AE1885" w:rsidRDefault="00AE1885" w:rsidP="003D5CFE">
            <w:pPr>
              <w:jc w:val="both"/>
              <w:rPr>
                <w:sz w:val="20"/>
                <w:szCs w:val="20"/>
                <w:lang w:val="en-GB"/>
              </w:rPr>
            </w:pPr>
            <w:r>
              <w:rPr>
                <w:sz w:val="20"/>
                <w:szCs w:val="20"/>
                <w:lang w:val="en-GB"/>
              </w:rPr>
              <w:t>4 X 10G SFP+ ports</w:t>
            </w:r>
          </w:p>
          <w:p w:rsidR="00AE1885" w:rsidRDefault="00AE1885" w:rsidP="003D5CFE">
            <w:pPr>
              <w:jc w:val="both"/>
              <w:rPr>
                <w:sz w:val="20"/>
                <w:szCs w:val="20"/>
                <w:lang w:val="en-GB"/>
              </w:rPr>
            </w:pPr>
            <w:r>
              <w:rPr>
                <w:sz w:val="20"/>
                <w:szCs w:val="20"/>
                <w:lang w:val="en-GB"/>
              </w:rPr>
              <w:t>2 X Power Supply</w:t>
            </w:r>
          </w:p>
          <w:p w:rsidR="00AE1885" w:rsidRPr="0021506F" w:rsidRDefault="00AE1885" w:rsidP="003D5CFE">
            <w:pPr>
              <w:jc w:val="both"/>
              <w:rPr>
                <w:sz w:val="20"/>
                <w:szCs w:val="20"/>
                <w:lang w:val="en-GB"/>
              </w:rPr>
            </w:pPr>
          </w:p>
        </w:tc>
        <w:tc>
          <w:tcPr>
            <w:tcW w:w="1697" w:type="dxa"/>
          </w:tcPr>
          <w:p w:rsidR="00AE1885" w:rsidRPr="0021506F" w:rsidRDefault="00AE1885" w:rsidP="003D5CFE">
            <w:pPr>
              <w:jc w:val="center"/>
              <w:rPr>
                <w:sz w:val="20"/>
                <w:szCs w:val="20"/>
                <w:lang w:val="en-GB"/>
              </w:rPr>
            </w:pPr>
            <w:r>
              <w:rPr>
                <w:sz w:val="20"/>
                <w:szCs w:val="20"/>
                <w:lang w:val="en-GB"/>
              </w:rPr>
              <w:t>1</w:t>
            </w:r>
          </w:p>
        </w:tc>
      </w:tr>
      <w:tr w:rsidR="00AE1885" w:rsidTr="003D5CFE">
        <w:tc>
          <w:tcPr>
            <w:tcW w:w="471" w:type="dxa"/>
          </w:tcPr>
          <w:p w:rsidR="00AE1885" w:rsidRDefault="00AE1885" w:rsidP="003D5CFE">
            <w:pPr>
              <w:jc w:val="both"/>
              <w:rPr>
                <w:sz w:val="20"/>
                <w:szCs w:val="20"/>
                <w:lang w:val="en-GB"/>
              </w:rPr>
            </w:pPr>
            <w:r>
              <w:rPr>
                <w:sz w:val="20"/>
                <w:szCs w:val="20"/>
                <w:lang w:val="en-GB"/>
              </w:rPr>
              <w:t>5.</w:t>
            </w:r>
          </w:p>
        </w:tc>
        <w:tc>
          <w:tcPr>
            <w:tcW w:w="3496" w:type="dxa"/>
          </w:tcPr>
          <w:p w:rsidR="00AE1885" w:rsidRDefault="00AE1885"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AE1885" w:rsidRDefault="00AE1885" w:rsidP="003D5CFE">
            <w:pPr>
              <w:jc w:val="both"/>
              <w:rPr>
                <w:sz w:val="20"/>
                <w:szCs w:val="20"/>
                <w:lang w:val="en-GB"/>
              </w:rPr>
            </w:pPr>
            <w:r>
              <w:rPr>
                <w:sz w:val="20"/>
                <w:szCs w:val="20"/>
                <w:lang w:val="en-GB"/>
              </w:rPr>
              <w:t>AGGN network management LTE routers (MANAGEMENT SIDE)</w:t>
            </w:r>
          </w:p>
          <w:p w:rsidR="00AE1885" w:rsidRDefault="00AE1885" w:rsidP="003D5CFE">
            <w:pPr>
              <w:jc w:val="both"/>
              <w:rPr>
                <w:sz w:val="20"/>
                <w:szCs w:val="20"/>
                <w:lang w:val="en-GB"/>
              </w:rPr>
            </w:pPr>
            <w:r>
              <w:rPr>
                <w:sz w:val="20"/>
                <w:szCs w:val="20"/>
                <w:lang w:val="en-GB"/>
              </w:rPr>
              <w:t>8 X SFP GE ports</w:t>
            </w:r>
          </w:p>
          <w:p w:rsidR="00AE1885" w:rsidRDefault="00AE1885" w:rsidP="003D5CFE">
            <w:pPr>
              <w:jc w:val="both"/>
              <w:rPr>
                <w:sz w:val="20"/>
                <w:szCs w:val="20"/>
                <w:lang w:val="en-GB"/>
              </w:rPr>
            </w:pPr>
            <w:r>
              <w:rPr>
                <w:sz w:val="20"/>
                <w:szCs w:val="20"/>
                <w:lang w:val="en-GB"/>
              </w:rPr>
              <w:t>8 X 10/100/1000 RJ-45 ports</w:t>
            </w:r>
          </w:p>
          <w:p w:rsidR="00AE1885" w:rsidRDefault="00AE1885" w:rsidP="003D5CFE">
            <w:pPr>
              <w:jc w:val="both"/>
              <w:rPr>
                <w:sz w:val="20"/>
                <w:szCs w:val="20"/>
                <w:lang w:val="en-GB"/>
              </w:rPr>
            </w:pPr>
            <w:r>
              <w:rPr>
                <w:sz w:val="20"/>
                <w:szCs w:val="20"/>
                <w:lang w:val="en-GB"/>
              </w:rPr>
              <w:t>2 X LTE WAN (upgradable up to 4 LTE WAN ports)</w:t>
            </w:r>
          </w:p>
          <w:p w:rsidR="00AE1885" w:rsidRDefault="00AE1885" w:rsidP="003D5CFE">
            <w:pPr>
              <w:jc w:val="both"/>
              <w:rPr>
                <w:sz w:val="20"/>
                <w:szCs w:val="20"/>
                <w:lang w:val="en-GB"/>
              </w:rPr>
            </w:pPr>
            <w:r>
              <w:rPr>
                <w:sz w:val="20"/>
                <w:szCs w:val="20"/>
                <w:lang w:val="en-GB"/>
              </w:rPr>
              <w:t>1 X Power Supply</w:t>
            </w:r>
          </w:p>
          <w:p w:rsidR="00AE1885" w:rsidRDefault="00AE1885" w:rsidP="003D5CFE">
            <w:pPr>
              <w:jc w:val="both"/>
              <w:rPr>
                <w:b/>
                <w:sz w:val="20"/>
                <w:szCs w:val="20"/>
                <w:lang w:val="en-GB"/>
              </w:rPr>
            </w:pPr>
          </w:p>
        </w:tc>
        <w:tc>
          <w:tcPr>
            <w:tcW w:w="1697" w:type="dxa"/>
          </w:tcPr>
          <w:p w:rsidR="00AE1885" w:rsidRDefault="00AE1885" w:rsidP="003D5CFE">
            <w:pPr>
              <w:jc w:val="center"/>
              <w:rPr>
                <w:sz w:val="20"/>
                <w:szCs w:val="20"/>
                <w:lang w:val="en-GB"/>
              </w:rPr>
            </w:pPr>
            <w:r>
              <w:rPr>
                <w:sz w:val="20"/>
                <w:szCs w:val="20"/>
                <w:lang w:val="en-GB"/>
              </w:rPr>
              <w:t>1</w:t>
            </w:r>
          </w:p>
        </w:tc>
      </w:tr>
      <w:tr w:rsidR="002F4EE0" w:rsidTr="007E1A6C">
        <w:tc>
          <w:tcPr>
            <w:tcW w:w="471" w:type="dxa"/>
          </w:tcPr>
          <w:p w:rsidR="002F4EE0" w:rsidRPr="0021506F" w:rsidRDefault="004A6F18" w:rsidP="007E1A6C">
            <w:pPr>
              <w:jc w:val="both"/>
              <w:rPr>
                <w:sz w:val="20"/>
                <w:szCs w:val="20"/>
                <w:lang w:val="en-GB"/>
              </w:rPr>
            </w:pPr>
            <w:r>
              <w:rPr>
                <w:sz w:val="20"/>
                <w:szCs w:val="20"/>
                <w:lang w:val="en-GB"/>
              </w:rPr>
              <w:t>6</w:t>
            </w:r>
            <w:r w:rsidR="002F4EE0">
              <w:rPr>
                <w:sz w:val="20"/>
                <w:szCs w:val="20"/>
                <w:lang w:val="en-GB"/>
              </w:rPr>
              <w:t>.</w:t>
            </w:r>
          </w:p>
        </w:tc>
        <w:tc>
          <w:tcPr>
            <w:tcW w:w="3496" w:type="dxa"/>
          </w:tcPr>
          <w:p w:rsidR="002F4EE0" w:rsidRDefault="002F4EE0" w:rsidP="007E1A6C">
            <w:pPr>
              <w:jc w:val="both"/>
              <w:rPr>
                <w:b/>
                <w:sz w:val="20"/>
                <w:szCs w:val="20"/>
                <w:lang w:val="en-GB"/>
              </w:rPr>
            </w:pPr>
            <w:r>
              <w:rPr>
                <w:b/>
                <w:sz w:val="20"/>
                <w:szCs w:val="20"/>
                <w:lang w:val="en-GB"/>
              </w:rPr>
              <w:t>ACCESORIES</w:t>
            </w:r>
            <w:r w:rsidRPr="0021506F">
              <w:rPr>
                <w:b/>
                <w:sz w:val="20"/>
                <w:szCs w:val="20"/>
                <w:lang w:val="en-GB"/>
              </w:rPr>
              <w:t>:</w:t>
            </w:r>
          </w:p>
          <w:p w:rsidR="002F4EE0" w:rsidRPr="0021506F" w:rsidRDefault="002F4EE0" w:rsidP="007E1A6C">
            <w:pPr>
              <w:jc w:val="both"/>
              <w:rPr>
                <w:b/>
                <w:sz w:val="20"/>
                <w:szCs w:val="20"/>
                <w:lang w:val="en-GB"/>
              </w:rPr>
            </w:pPr>
            <w:r>
              <w:rPr>
                <w:b/>
                <w:sz w:val="20"/>
                <w:szCs w:val="20"/>
                <w:lang w:val="en-GB"/>
              </w:rPr>
              <w:t xml:space="preserve">AGGN NETWORK ACCESSORIES, CABLES AND OTHER CONSUMABLES </w:t>
            </w:r>
          </w:p>
          <w:p w:rsidR="002F4EE0" w:rsidRDefault="002F4EE0" w:rsidP="007E1A6C">
            <w:pPr>
              <w:jc w:val="both"/>
              <w:rPr>
                <w:sz w:val="20"/>
                <w:szCs w:val="20"/>
                <w:lang w:val="en-GB"/>
              </w:rPr>
            </w:pPr>
            <w:r>
              <w:rPr>
                <w:sz w:val="20"/>
                <w:szCs w:val="20"/>
                <w:lang w:val="en-GB"/>
              </w:rPr>
              <w:t>UTP cable sets</w:t>
            </w:r>
          </w:p>
          <w:p w:rsidR="002F4EE0" w:rsidRDefault="002F4EE0" w:rsidP="007E1A6C">
            <w:pPr>
              <w:jc w:val="both"/>
              <w:rPr>
                <w:sz w:val="20"/>
                <w:szCs w:val="20"/>
                <w:lang w:val="en-GB"/>
              </w:rPr>
            </w:pPr>
            <w:r>
              <w:rPr>
                <w:sz w:val="20"/>
                <w:szCs w:val="20"/>
                <w:lang w:val="en-GB"/>
              </w:rPr>
              <w:t>AOC/DAC cable sets</w:t>
            </w:r>
          </w:p>
          <w:p w:rsidR="00C35374" w:rsidRDefault="00C35374" w:rsidP="00C35374">
            <w:pPr>
              <w:jc w:val="both"/>
              <w:rPr>
                <w:sz w:val="20"/>
                <w:szCs w:val="20"/>
                <w:lang w:val="en-GB"/>
              </w:rPr>
            </w:pPr>
            <w:r>
              <w:rPr>
                <w:sz w:val="20"/>
                <w:szCs w:val="20"/>
                <w:lang w:val="en-GB"/>
              </w:rPr>
              <w:t>Optical transceivers included</w:t>
            </w:r>
          </w:p>
          <w:p w:rsidR="00B50CDB" w:rsidRDefault="005A7696" w:rsidP="00B50CDB">
            <w:pPr>
              <w:jc w:val="both"/>
              <w:rPr>
                <w:sz w:val="20"/>
                <w:szCs w:val="20"/>
                <w:lang w:val="en-GB"/>
              </w:rPr>
            </w:pPr>
            <w:r>
              <w:rPr>
                <w:sz w:val="20"/>
                <w:szCs w:val="20"/>
                <w:lang w:val="en-GB"/>
              </w:rPr>
              <w:t xml:space="preserve">230V UPS with at least 12h autonomy, </w:t>
            </w:r>
            <w:r w:rsidR="00B50CDB">
              <w:rPr>
                <w:sz w:val="20"/>
                <w:szCs w:val="20"/>
                <w:lang w:val="en-GB"/>
              </w:rPr>
              <w:t>3-phase, 10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AGGN power: 6 KW</w:t>
            </w:r>
          </w:p>
          <w:p w:rsidR="00B50CDB" w:rsidRDefault="00B50CDB" w:rsidP="00B50CDB">
            <w:pPr>
              <w:jc w:val="both"/>
              <w:rPr>
                <w:sz w:val="20"/>
                <w:szCs w:val="20"/>
                <w:lang w:val="en-GB"/>
              </w:rPr>
            </w:pPr>
            <w:r>
              <w:rPr>
                <w:sz w:val="20"/>
                <w:szCs w:val="20"/>
                <w:lang w:val="en-GB"/>
              </w:rPr>
              <w:t>Active equipment AGGN: 19 RU height</w:t>
            </w:r>
          </w:p>
          <w:p w:rsidR="00D80FF6" w:rsidRPr="0021506F" w:rsidRDefault="00D80FF6" w:rsidP="005A7696">
            <w:pPr>
              <w:jc w:val="both"/>
              <w:rPr>
                <w:sz w:val="20"/>
                <w:szCs w:val="20"/>
                <w:lang w:val="en-GB"/>
              </w:rPr>
            </w:pPr>
          </w:p>
        </w:tc>
        <w:tc>
          <w:tcPr>
            <w:tcW w:w="1697" w:type="dxa"/>
          </w:tcPr>
          <w:p w:rsidR="002F4EE0" w:rsidRPr="0021506F" w:rsidRDefault="00C35374" w:rsidP="007E1A6C">
            <w:pPr>
              <w:jc w:val="center"/>
              <w:rPr>
                <w:sz w:val="20"/>
                <w:szCs w:val="20"/>
                <w:lang w:val="en-GB"/>
              </w:rPr>
            </w:pPr>
            <w:r>
              <w:rPr>
                <w:sz w:val="20"/>
                <w:szCs w:val="20"/>
                <w:lang w:val="en-GB"/>
              </w:rPr>
              <w:t>1</w:t>
            </w:r>
          </w:p>
        </w:tc>
      </w:tr>
    </w:tbl>
    <w:p w:rsidR="002F4EE0" w:rsidRDefault="002F4EE0" w:rsidP="00BF2152">
      <w:pPr>
        <w:pStyle w:val="Heading4"/>
        <w:numPr>
          <w:ilvl w:val="3"/>
          <w:numId w:val="21"/>
        </w:numPr>
        <w:rPr>
          <w:noProof/>
          <w:lang w:val="en-GB"/>
        </w:rPr>
      </w:pPr>
      <w:r>
        <w:rPr>
          <w:noProof/>
          <w:lang w:val="en-GB"/>
        </w:rPr>
        <w:t>AGGN NODE CRO EAST – TABLE</w:t>
      </w:r>
    </w:p>
    <w:tbl>
      <w:tblPr>
        <w:tblStyle w:val="TableGrid"/>
        <w:tblW w:w="0" w:type="auto"/>
        <w:tblLook w:val="04A0" w:firstRow="1" w:lastRow="0" w:firstColumn="1" w:lastColumn="0" w:noHBand="0" w:noVBand="1"/>
      </w:tblPr>
      <w:tblGrid>
        <w:gridCol w:w="471"/>
        <w:gridCol w:w="3496"/>
        <w:gridCol w:w="1697"/>
      </w:tblGrid>
      <w:tr w:rsidR="002F4EE0" w:rsidTr="007E1A6C">
        <w:tc>
          <w:tcPr>
            <w:tcW w:w="471" w:type="dxa"/>
            <w:shd w:val="clear" w:color="auto" w:fill="A8D08D" w:themeFill="accent6" w:themeFillTint="99"/>
          </w:tcPr>
          <w:p w:rsidR="002F4EE0" w:rsidRPr="0021506F" w:rsidRDefault="002F4EE0" w:rsidP="007E1A6C">
            <w:pPr>
              <w:jc w:val="both"/>
              <w:rPr>
                <w:b/>
                <w:lang w:val="en-GB"/>
              </w:rPr>
            </w:pPr>
          </w:p>
        </w:tc>
        <w:tc>
          <w:tcPr>
            <w:tcW w:w="3496" w:type="dxa"/>
            <w:shd w:val="clear" w:color="auto" w:fill="A8D08D" w:themeFill="accent6" w:themeFillTint="99"/>
          </w:tcPr>
          <w:p w:rsidR="002F4EE0" w:rsidRPr="0021506F" w:rsidRDefault="002F4EE0" w:rsidP="007E1A6C">
            <w:pPr>
              <w:jc w:val="both"/>
              <w:rPr>
                <w:b/>
                <w:lang w:val="en-GB"/>
              </w:rPr>
            </w:pPr>
            <w:r w:rsidRPr="0021506F">
              <w:rPr>
                <w:b/>
                <w:lang w:val="en-GB"/>
              </w:rPr>
              <w:t>EQUIPMENT/SERVICE</w:t>
            </w:r>
          </w:p>
        </w:tc>
        <w:tc>
          <w:tcPr>
            <w:tcW w:w="1697" w:type="dxa"/>
            <w:shd w:val="clear" w:color="auto" w:fill="A8D08D" w:themeFill="accent6" w:themeFillTint="99"/>
          </w:tcPr>
          <w:p w:rsidR="002F4EE0" w:rsidRPr="0021506F" w:rsidRDefault="002F4EE0" w:rsidP="007E1A6C">
            <w:pPr>
              <w:jc w:val="center"/>
              <w:rPr>
                <w:b/>
                <w:lang w:val="en-GB"/>
              </w:rPr>
            </w:pPr>
            <w:r w:rsidRPr="0021506F">
              <w:rPr>
                <w:b/>
                <w:lang w:val="en-GB"/>
              </w:rPr>
              <w:t>Quantity</w:t>
            </w:r>
          </w:p>
        </w:tc>
      </w:tr>
      <w:tr w:rsidR="00E740F6" w:rsidTr="009F533A">
        <w:tc>
          <w:tcPr>
            <w:tcW w:w="471" w:type="dxa"/>
          </w:tcPr>
          <w:p w:rsidR="00E740F6" w:rsidRPr="0021506F" w:rsidRDefault="00E740F6" w:rsidP="009F533A">
            <w:pPr>
              <w:jc w:val="both"/>
              <w:rPr>
                <w:sz w:val="20"/>
                <w:szCs w:val="20"/>
                <w:lang w:val="en-GB"/>
              </w:rPr>
            </w:pPr>
            <w:r>
              <w:rPr>
                <w:sz w:val="20"/>
                <w:szCs w:val="20"/>
                <w:lang w:val="en-GB"/>
              </w:rPr>
              <w:t>1.</w:t>
            </w:r>
          </w:p>
        </w:tc>
        <w:tc>
          <w:tcPr>
            <w:tcW w:w="3496" w:type="dxa"/>
          </w:tcPr>
          <w:p w:rsidR="00E740F6" w:rsidRDefault="00E740F6" w:rsidP="009F533A">
            <w:pPr>
              <w:jc w:val="both"/>
              <w:rPr>
                <w:b/>
                <w:sz w:val="20"/>
                <w:szCs w:val="20"/>
                <w:lang w:val="en-GB"/>
              </w:rPr>
            </w:pPr>
            <w:r>
              <w:rPr>
                <w:b/>
                <w:sz w:val="20"/>
                <w:szCs w:val="20"/>
                <w:lang w:val="en-GB"/>
              </w:rPr>
              <w:t>AGGN NODE</w:t>
            </w:r>
            <w:r w:rsidRPr="0021506F">
              <w:rPr>
                <w:b/>
                <w:sz w:val="20"/>
                <w:szCs w:val="20"/>
                <w:lang w:val="en-GB"/>
              </w:rPr>
              <w:t xml:space="preserve"> NETWORK EQUIPMENT:</w:t>
            </w:r>
          </w:p>
          <w:p w:rsidR="00E740F6" w:rsidRDefault="00E740F6" w:rsidP="009F533A">
            <w:pPr>
              <w:jc w:val="both"/>
              <w:rPr>
                <w:sz w:val="20"/>
                <w:szCs w:val="20"/>
                <w:lang w:val="en-GB"/>
              </w:rPr>
            </w:pPr>
            <w:r>
              <w:rPr>
                <w:sz w:val="20"/>
                <w:szCs w:val="20"/>
                <w:lang w:val="en-GB"/>
              </w:rPr>
              <w:t>AGGN network EDGE routers</w:t>
            </w:r>
          </w:p>
          <w:p w:rsidR="00E740F6" w:rsidRDefault="00E740F6" w:rsidP="009F533A">
            <w:pPr>
              <w:jc w:val="both"/>
              <w:rPr>
                <w:sz w:val="20"/>
                <w:szCs w:val="20"/>
                <w:lang w:val="en-GB"/>
              </w:rPr>
            </w:pPr>
            <w:r>
              <w:rPr>
                <w:sz w:val="20"/>
                <w:szCs w:val="20"/>
                <w:lang w:val="en-GB"/>
              </w:rPr>
              <w:t>2 X 12 100G QSFP28 ports</w:t>
            </w:r>
          </w:p>
          <w:p w:rsidR="00E740F6" w:rsidRDefault="00E740F6" w:rsidP="009F533A">
            <w:pPr>
              <w:jc w:val="both"/>
              <w:rPr>
                <w:sz w:val="20"/>
                <w:szCs w:val="20"/>
                <w:lang w:val="en-GB"/>
              </w:rPr>
            </w:pPr>
            <w:r>
              <w:rPr>
                <w:sz w:val="20"/>
                <w:szCs w:val="20"/>
                <w:lang w:val="en-GB"/>
              </w:rPr>
              <w:t>2 X 6 40G QSFP ports</w:t>
            </w:r>
          </w:p>
          <w:p w:rsidR="00E740F6" w:rsidRDefault="00E740F6" w:rsidP="009F533A">
            <w:pPr>
              <w:jc w:val="both"/>
              <w:rPr>
                <w:sz w:val="20"/>
                <w:szCs w:val="20"/>
                <w:lang w:val="en-GB"/>
              </w:rPr>
            </w:pPr>
            <w:r>
              <w:rPr>
                <w:sz w:val="20"/>
                <w:szCs w:val="20"/>
                <w:lang w:val="en-GB"/>
              </w:rPr>
              <w:t>2 X Routing Engine, 2 X Power Supply</w:t>
            </w:r>
          </w:p>
          <w:p w:rsidR="00E740F6" w:rsidRPr="0087093D" w:rsidRDefault="00E740F6" w:rsidP="009F533A">
            <w:pPr>
              <w:jc w:val="both"/>
              <w:rPr>
                <w:b/>
                <w:sz w:val="20"/>
                <w:szCs w:val="20"/>
                <w:lang w:val="en-GB"/>
              </w:rPr>
            </w:pPr>
            <w:r w:rsidRPr="0087093D">
              <w:rPr>
                <w:b/>
                <w:sz w:val="20"/>
                <w:szCs w:val="20"/>
                <w:lang w:val="en-GB"/>
              </w:rPr>
              <w:t>4.8 Tb/s capacity</w:t>
            </w:r>
          </w:p>
          <w:p w:rsidR="00E740F6" w:rsidRDefault="00E740F6" w:rsidP="009F533A">
            <w:pPr>
              <w:jc w:val="both"/>
              <w:rPr>
                <w:sz w:val="20"/>
                <w:szCs w:val="20"/>
                <w:lang w:val="en-GB"/>
              </w:rPr>
            </w:pPr>
            <w:r>
              <w:rPr>
                <w:sz w:val="20"/>
                <w:szCs w:val="20"/>
                <w:lang w:val="en-GB"/>
              </w:rPr>
              <w:t>(SUM: 24 X 100G, 12 X 40G)</w:t>
            </w:r>
          </w:p>
          <w:p w:rsidR="00E740F6" w:rsidRPr="0021506F" w:rsidRDefault="00E740F6" w:rsidP="009F533A">
            <w:pPr>
              <w:jc w:val="both"/>
              <w:rPr>
                <w:sz w:val="20"/>
                <w:szCs w:val="20"/>
                <w:lang w:val="en-GB"/>
              </w:rPr>
            </w:pPr>
          </w:p>
        </w:tc>
        <w:tc>
          <w:tcPr>
            <w:tcW w:w="1697" w:type="dxa"/>
          </w:tcPr>
          <w:p w:rsidR="00E740F6" w:rsidRPr="0021506F" w:rsidRDefault="00E740F6" w:rsidP="009F533A">
            <w:pPr>
              <w:jc w:val="center"/>
              <w:rPr>
                <w:sz w:val="20"/>
                <w:szCs w:val="20"/>
                <w:lang w:val="en-GB"/>
              </w:rPr>
            </w:pPr>
            <w:r>
              <w:rPr>
                <w:sz w:val="20"/>
                <w:szCs w:val="20"/>
                <w:lang w:val="en-GB"/>
              </w:rPr>
              <w:t>2</w:t>
            </w:r>
          </w:p>
        </w:tc>
      </w:tr>
      <w:tr w:rsidR="002F4EE0" w:rsidTr="007E1A6C">
        <w:tc>
          <w:tcPr>
            <w:tcW w:w="471" w:type="dxa"/>
          </w:tcPr>
          <w:p w:rsidR="002F4EE0" w:rsidRPr="0021506F" w:rsidRDefault="002F4EE0" w:rsidP="007E1A6C">
            <w:pPr>
              <w:jc w:val="both"/>
              <w:rPr>
                <w:sz w:val="20"/>
                <w:szCs w:val="20"/>
                <w:lang w:val="en-GB"/>
              </w:rPr>
            </w:pPr>
            <w:r>
              <w:rPr>
                <w:sz w:val="20"/>
                <w:szCs w:val="20"/>
                <w:lang w:val="en-GB"/>
              </w:rPr>
              <w:t>2.</w:t>
            </w:r>
          </w:p>
        </w:tc>
        <w:tc>
          <w:tcPr>
            <w:tcW w:w="3496" w:type="dxa"/>
          </w:tcPr>
          <w:p w:rsidR="002F4EE0" w:rsidRDefault="002F4EE0" w:rsidP="007E1A6C">
            <w:pPr>
              <w:jc w:val="both"/>
              <w:rPr>
                <w:b/>
                <w:sz w:val="20"/>
                <w:szCs w:val="20"/>
                <w:lang w:val="en-GB"/>
              </w:rPr>
            </w:pPr>
            <w:r>
              <w:rPr>
                <w:b/>
                <w:sz w:val="20"/>
                <w:szCs w:val="20"/>
                <w:lang w:val="en-GB"/>
              </w:rPr>
              <w:t>AGGN</w:t>
            </w:r>
            <w:r w:rsidRPr="0021506F">
              <w:rPr>
                <w:b/>
                <w:sz w:val="20"/>
                <w:szCs w:val="20"/>
                <w:lang w:val="en-GB"/>
              </w:rPr>
              <w:t xml:space="preserve"> NETWORK EQUIPMENT:</w:t>
            </w:r>
          </w:p>
          <w:p w:rsidR="002F4EE0" w:rsidRDefault="002F4EE0" w:rsidP="007E1A6C">
            <w:pPr>
              <w:jc w:val="both"/>
              <w:rPr>
                <w:sz w:val="20"/>
                <w:szCs w:val="20"/>
                <w:lang w:val="en-GB"/>
              </w:rPr>
            </w:pPr>
            <w:r>
              <w:rPr>
                <w:sz w:val="20"/>
                <w:szCs w:val="20"/>
                <w:lang w:val="en-GB"/>
              </w:rPr>
              <w:t>AGGN network EDGE extension and AAN aggregation switches (SD)</w:t>
            </w:r>
          </w:p>
          <w:p w:rsidR="002F4EE0" w:rsidRDefault="002F4EE0" w:rsidP="007E1A6C">
            <w:pPr>
              <w:jc w:val="both"/>
              <w:rPr>
                <w:sz w:val="20"/>
                <w:szCs w:val="20"/>
                <w:lang w:val="en-GB"/>
              </w:rPr>
            </w:pPr>
            <w:r>
              <w:rPr>
                <w:sz w:val="20"/>
                <w:szCs w:val="20"/>
                <w:lang w:val="en-GB"/>
              </w:rPr>
              <w:t>48 X 10G SFP+ ports</w:t>
            </w:r>
          </w:p>
          <w:p w:rsidR="002F4EE0" w:rsidRDefault="002F4EE0" w:rsidP="007E1A6C">
            <w:pPr>
              <w:jc w:val="both"/>
              <w:rPr>
                <w:sz w:val="20"/>
                <w:szCs w:val="20"/>
                <w:lang w:val="en-GB"/>
              </w:rPr>
            </w:pPr>
            <w:r>
              <w:rPr>
                <w:sz w:val="20"/>
                <w:szCs w:val="20"/>
                <w:lang w:val="en-GB"/>
              </w:rPr>
              <w:t>4 X 100G QSFP28 ports</w:t>
            </w:r>
          </w:p>
          <w:p w:rsidR="002F4EE0" w:rsidRDefault="002F4EE0" w:rsidP="007E1A6C">
            <w:pPr>
              <w:jc w:val="both"/>
              <w:rPr>
                <w:sz w:val="20"/>
                <w:szCs w:val="20"/>
                <w:lang w:val="en-GB"/>
              </w:rPr>
            </w:pPr>
            <w:r>
              <w:rPr>
                <w:sz w:val="20"/>
                <w:szCs w:val="20"/>
                <w:lang w:val="en-GB"/>
              </w:rPr>
              <w:t>1 X Switching Engine, 2 X Power Supply</w:t>
            </w:r>
          </w:p>
          <w:p w:rsidR="002F4EE0" w:rsidRPr="0021506F" w:rsidRDefault="002F4EE0" w:rsidP="007E1A6C">
            <w:pPr>
              <w:jc w:val="both"/>
              <w:rPr>
                <w:sz w:val="20"/>
                <w:szCs w:val="20"/>
                <w:lang w:val="en-GB"/>
              </w:rPr>
            </w:pPr>
          </w:p>
        </w:tc>
        <w:tc>
          <w:tcPr>
            <w:tcW w:w="1697" w:type="dxa"/>
          </w:tcPr>
          <w:p w:rsidR="002F4EE0" w:rsidRPr="0021506F" w:rsidRDefault="002F4EE0" w:rsidP="007E1A6C">
            <w:pPr>
              <w:jc w:val="center"/>
              <w:rPr>
                <w:sz w:val="20"/>
                <w:szCs w:val="20"/>
                <w:lang w:val="en-GB"/>
              </w:rPr>
            </w:pPr>
            <w:r>
              <w:rPr>
                <w:sz w:val="20"/>
                <w:szCs w:val="20"/>
                <w:lang w:val="en-GB"/>
              </w:rPr>
              <w:t>5</w:t>
            </w:r>
          </w:p>
        </w:tc>
      </w:tr>
      <w:tr w:rsidR="00AE1885" w:rsidTr="003D5CFE">
        <w:tc>
          <w:tcPr>
            <w:tcW w:w="471" w:type="dxa"/>
          </w:tcPr>
          <w:p w:rsidR="00AE1885" w:rsidRPr="0021506F" w:rsidRDefault="00AE1885" w:rsidP="003D5CFE">
            <w:pPr>
              <w:jc w:val="both"/>
              <w:rPr>
                <w:sz w:val="20"/>
                <w:szCs w:val="20"/>
                <w:lang w:val="en-GB"/>
              </w:rPr>
            </w:pPr>
            <w:r>
              <w:rPr>
                <w:sz w:val="20"/>
                <w:szCs w:val="20"/>
                <w:lang w:val="en-GB"/>
              </w:rPr>
              <w:t>3.</w:t>
            </w:r>
          </w:p>
        </w:tc>
        <w:tc>
          <w:tcPr>
            <w:tcW w:w="3496" w:type="dxa"/>
          </w:tcPr>
          <w:p w:rsidR="00AE1885" w:rsidRDefault="00AE1885"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AE1885" w:rsidRDefault="00AE1885" w:rsidP="003D5CFE">
            <w:pPr>
              <w:jc w:val="both"/>
              <w:rPr>
                <w:sz w:val="20"/>
                <w:szCs w:val="20"/>
                <w:lang w:val="en-GB"/>
              </w:rPr>
            </w:pPr>
            <w:r>
              <w:rPr>
                <w:sz w:val="20"/>
                <w:szCs w:val="20"/>
                <w:lang w:val="en-GB"/>
              </w:rPr>
              <w:t>AGGN network management switches (MANAGEMENT SIDE)</w:t>
            </w:r>
          </w:p>
          <w:p w:rsidR="00AE1885" w:rsidRDefault="00AE1885" w:rsidP="003D5CFE">
            <w:pPr>
              <w:jc w:val="both"/>
              <w:rPr>
                <w:sz w:val="20"/>
                <w:szCs w:val="20"/>
                <w:lang w:val="en-GB"/>
              </w:rPr>
            </w:pPr>
            <w:r>
              <w:rPr>
                <w:sz w:val="20"/>
                <w:szCs w:val="20"/>
                <w:lang w:val="en-GB"/>
              </w:rPr>
              <w:t>24 X 1G PoE</w:t>
            </w:r>
          </w:p>
          <w:p w:rsidR="00AE1885" w:rsidRDefault="003729C0" w:rsidP="003D5CFE">
            <w:pPr>
              <w:jc w:val="both"/>
              <w:rPr>
                <w:sz w:val="20"/>
                <w:szCs w:val="20"/>
                <w:lang w:val="en-GB"/>
              </w:rPr>
            </w:pPr>
            <w:r>
              <w:rPr>
                <w:sz w:val="20"/>
                <w:szCs w:val="20"/>
                <w:lang w:val="en-GB"/>
              </w:rPr>
              <w:lastRenderedPageBreak/>
              <w:t>4</w:t>
            </w:r>
            <w:r w:rsidR="00AE1885">
              <w:rPr>
                <w:sz w:val="20"/>
                <w:szCs w:val="20"/>
                <w:lang w:val="en-GB"/>
              </w:rPr>
              <w:t xml:space="preserve"> X 10G SFP+ ports</w:t>
            </w:r>
          </w:p>
          <w:p w:rsidR="00AE1885" w:rsidRDefault="00AE1885" w:rsidP="003D5CFE">
            <w:pPr>
              <w:jc w:val="both"/>
              <w:rPr>
                <w:sz w:val="20"/>
                <w:szCs w:val="20"/>
                <w:lang w:val="en-GB"/>
              </w:rPr>
            </w:pPr>
            <w:r>
              <w:rPr>
                <w:sz w:val="20"/>
                <w:szCs w:val="20"/>
                <w:lang w:val="en-GB"/>
              </w:rPr>
              <w:t>2 X Power Supply</w:t>
            </w:r>
          </w:p>
          <w:p w:rsidR="00AE1885" w:rsidRPr="0021506F" w:rsidRDefault="00AE1885" w:rsidP="003D5CFE">
            <w:pPr>
              <w:jc w:val="both"/>
              <w:rPr>
                <w:sz w:val="20"/>
                <w:szCs w:val="20"/>
                <w:lang w:val="en-GB"/>
              </w:rPr>
            </w:pPr>
          </w:p>
        </w:tc>
        <w:tc>
          <w:tcPr>
            <w:tcW w:w="1697" w:type="dxa"/>
          </w:tcPr>
          <w:p w:rsidR="00AE1885" w:rsidRPr="0021506F" w:rsidRDefault="00AE1885" w:rsidP="003D5CFE">
            <w:pPr>
              <w:jc w:val="center"/>
              <w:rPr>
                <w:sz w:val="20"/>
                <w:szCs w:val="20"/>
                <w:lang w:val="en-GB"/>
              </w:rPr>
            </w:pPr>
            <w:r>
              <w:rPr>
                <w:sz w:val="20"/>
                <w:szCs w:val="20"/>
                <w:lang w:val="en-GB"/>
              </w:rPr>
              <w:lastRenderedPageBreak/>
              <w:t>1</w:t>
            </w:r>
          </w:p>
        </w:tc>
      </w:tr>
      <w:tr w:rsidR="00AE1885" w:rsidTr="003D5CFE">
        <w:tc>
          <w:tcPr>
            <w:tcW w:w="471" w:type="dxa"/>
          </w:tcPr>
          <w:p w:rsidR="00AE1885" w:rsidRPr="0021506F" w:rsidRDefault="00AE1885" w:rsidP="003D5CFE">
            <w:pPr>
              <w:jc w:val="both"/>
              <w:rPr>
                <w:sz w:val="20"/>
                <w:szCs w:val="20"/>
                <w:lang w:val="en-GB"/>
              </w:rPr>
            </w:pPr>
            <w:r>
              <w:rPr>
                <w:sz w:val="20"/>
                <w:szCs w:val="20"/>
                <w:lang w:val="en-GB"/>
              </w:rPr>
              <w:t>4.</w:t>
            </w:r>
          </w:p>
        </w:tc>
        <w:tc>
          <w:tcPr>
            <w:tcW w:w="3496" w:type="dxa"/>
          </w:tcPr>
          <w:p w:rsidR="00AE1885" w:rsidRDefault="00AE1885"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AE1885" w:rsidRDefault="00AE1885" w:rsidP="003D5CFE">
            <w:pPr>
              <w:jc w:val="both"/>
              <w:rPr>
                <w:sz w:val="20"/>
                <w:szCs w:val="20"/>
                <w:lang w:val="en-GB"/>
              </w:rPr>
            </w:pPr>
            <w:r>
              <w:rPr>
                <w:sz w:val="20"/>
                <w:szCs w:val="20"/>
                <w:lang w:val="en-GB"/>
              </w:rPr>
              <w:t>AGGN to AAN network management switches (MANAGEMENT SIDE)</w:t>
            </w:r>
          </w:p>
          <w:p w:rsidR="00AE1885" w:rsidRDefault="00AE1885" w:rsidP="003D5CFE">
            <w:pPr>
              <w:jc w:val="both"/>
              <w:rPr>
                <w:sz w:val="20"/>
                <w:szCs w:val="20"/>
                <w:lang w:val="en-GB"/>
              </w:rPr>
            </w:pPr>
            <w:r>
              <w:rPr>
                <w:sz w:val="20"/>
                <w:szCs w:val="20"/>
                <w:lang w:val="en-GB"/>
              </w:rPr>
              <w:t>48 X 1G SFP ports</w:t>
            </w:r>
          </w:p>
          <w:p w:rsidR="00AE1885" w:rsidRDefault="00AE1885" w:rsidP="003D5CFE">
            <w:pPr>
              <w:jc w:val="both"/>
              <w:rPr>
                <w:sz w:val="20"/>
                <w:szCs w:val="20"/>
                <w:lang w:val="en-GB"/>
              </w:rPr>
            </w:pPr>
            <w:r>
              <w:rPr>
                <w:sz w:val="20"/>
                <w:szCs w:val="20"/>
                <w:lang w:val="en-GB"/>
              </w:rPr>
              <w:t>4 X 10G SFP+ ports</w:t>
            </w:r>
          </w:p>
          <w:p w:rsidR="00AE1885" w:rsidRDefault="00AE1885" w:rsidP="003D5CFE">
            <w:pPr>
              <w:jc w:val="both"/>
              <w:rPr>
                <w:sz w:val="20"/>
                <w:szCs w:val="20"/>
                <w:lang w:val="en-GB"/>
              </w:rPr>
            </w:pPr>
            <w:r>
              <w:rPr>
                <w:sz w:val="20"/>
                <w:szCs w:val="20"/>
                <w:lang w:val="en-GB"/>
              </w:rPr>
              <w:t>2 X Power Supply</w:t>
            </w:r>
          </w:p>
          <w:p w:rsidR="00AE1885" w:rsidRPr="0021506F" w:rsidRDefault="00AE1885" w:rsidP="003D5CFE">
            <w:pPr>
              <w:jc w:val="both"/>
              <w:rPr>
                <w:sz w:val="20"/>
                <w:szCs w:val="20"/>
                <w:lang w:val="en-GB"/>
              </w:rPr>
            </w:pPr>
          </w:p>
        </w:tc>
        <w:tc>
          <w:tcPr>
            <w:tcW w:w="1697" w:type="dxa"/>
          </w:tcPr>
          <w:p w:rsidR="00AE1885" w:rsidRPr="0021506F" w:rsidRDefault="00AE1885" w:rsidP="003D5CFE">
            <w:pPr>
              <w:jc w:val="center"/>
              <w:rPr>
                <w:sz w:val="20"/>
                <w:szCs w:val="20"/>
                <w:lang w:val="en-GB"/>
              </w:rPr>
            </w:pPr>
            <w:r>
              <w:rPr>
                <w:sz w:val="20"/>
                <w:szCs w:val="20"/>
                <w:lang w:val="en-GB"/>
              </w:rPr>
              <w:t>1</w:t>
            </w:r>
          </w:p>
        </w:tc>
      </w:tr>
      <w:tr w:rsidR="00AE1885" w:rsidTr="003D5CFE">
        <w:tc>
          <w:tcPr>
            <w:tcW w:w="471" w:type="dxa"/>
          </w:tcPr>
          <w:p w:rsidR="00AE1885" w:rsidRDefault="00AE1885" w:rsidP="003D5CFE">
            <w:pPr>
              <w:jc w:val="both"/>
              <w:rPr>
                <w:sz w:val="20"/>
                <w:szCs w:val="20"/>
                <w:lang w:val="en-GB"/>
              </w:rPr>
            </w:pPr>
            <w:r>
              <w:rPr>
                <w:sz w:val="20"/>
                <w:szCs w:val="20"/>
                <w:lang w:val="en-GB"/>
              </w:rPr>
              <w:t>5.</w:t>
            </w:r>
          </w:p>
        </w:tc>
        <w:tc>
          <w:tcPr>
            <w:tcW w:w="3496" w:type="dxa"/>
          </w:tcPr>
          <w:p w:rsidR="00AE1885" w:rsidRDefault="00AE1885" w:rsidP="003D5CFE">
            <w:pPr>
              <w:jc w:val="both"/>
              <w:rPr>
                <w:b/>
                <w:sz w:val="20"/>
                <w:szCs w:val="20"/>
                <w:lang w:val="en-GB"/>
              </w:rPr>
            </w:pPr>
            <w:r>
              <w:rPr>
                <w:b/>
                <w:sz w:val="20"/>
                <w:szCs w:val="20"/>
                <w:lang w:val="en-GB"/>
              </w:rPr>
              <w:t>AGGN</w:t>
            </w:r>
            <w:r w:rsidRPr="0021506F">
              <w:rPr>
                <w:b/>
                <w:sz w:val="20"/>
                <w:szCs w:val="20"/>
                <w:lang w:val="en-GB"/>
              </w:rPr>
              <w:t xml:space="preserve"> NETWORK </w:t>
            </w:r>
            <w:r w:rsidR="003729C0">
              <w:rPr>
                <w:b/>
                <w:sz w:val="20"/>
                <w:szCs w:val="20"/>
                <w:lang w:val="en-GB"/>
              </w:rPr>
              <w:t xml:space="preserve">MANAGEMENT </w:t>
            </w:r>
            <w:r w:rsidRPr="0021506F">
              <w:rPr>
                <w:b/>
                <w:sz w:val="20"/>
                <w:szCs w:val="20"/>
                <w:lang w:val="en-GB"/>
              </w:rPr>
              <w:t>EQUIPMENT:</w:t>
            </w:r>
          </w:p>
          <w:p w:rsidR="00AE1885" w:rsidRDefault="00AE1885" w:rsidP="003D5CFE">
            <w:pPr>
              <w:jc w:val="both"/>
              <w:rPr>
                <w:sz w:val="20"/>
                <w:szCs w:val="20"/>
                <w:lang w:val="en-GB"/>
              </w:rPr>
            </w:pPr>
            <w:r>
              <w:rPr>
                <w:sz w:val="20"/>
                <w:szCs w:val="20"/>
                <w:lang w:val="en-GB"/>
              </w:rPr>
              <w:t>AGGN network management LTE routers (MANAGEMENT SIDE)</w:t>
            </w:r>
          </w:p>
          <w:p w:rsidR="00AE1885" w:rsidRDefault="00AE1885" w:rsidP="003D5CFE">
            <w:pPr>
              <w:jc w:val="both"/>
              <w:rPr>
                <w:sz w:val="20"/>
                <w:szCs w:val="20"/>
                <w:lang w:val="en-GB"/>
              </w:rPr>
            </w:pPr>
            <w:r>
              <w:rPr>
                <w:sz w:val="20"/>
                <w:szCs w:val="20"/>
                <w:lang w:val="en-GB"/>
              </w:rPr>
              <w:t>8 X SFP GE ports</w:t>
            </w:r>
          </w:p>
          <w:p w:rsidR="00AE1885" w:rsidRDefault="00AE1885" w:rsidP="003D5CFE">
            <w:pPr>
              <w:jc w:val="both"/>
              <w:rPr>
                <w:sz w:val="20"/>
                <w:szCs w:val="20"/>
                <w:lang w:val="en-GB"/>
              </w:rPr>
            </w:pPr>
            <w:r>
              <w:rPr>
                <w:sz w:val="20"/>
                <w:szCs w:val="20"/>
                <w:lang w:val="en-GB"/>
              </w:rPr>
              <w:t>8 X 10/100/1000 RJ-45 ports</w:t>
            </w:r>
          </w:p>
          <w:p w:rsidR="00AE1885" w:rsidRDefault="00AE1885" w:rsidP="003D5CFE">
            <w:pPr>
              <w:jc w:val="both"/>
              <w:rPr>
                <w:sz w:val="20"/>
                <w:szCs w:val="20"/>
                <w:lang w:val="en-GB"/>
              </w:rPr>
            </w:pPr>
            <w:r>
              <w:rPr>
                <w:sz w:val="20"/>
                <w:szCs w:val="20"/>
                <w:lang w:val="en-GB"/>
              </w:rPr>
              <w:t>2 X LTE WAN (upgradable up to 4 LTE WAN ports)</w:t>
            </w:r>
          </w:p>
          <w:p w:rsidR="00AE1885" w:rsidRDefault="00AE1885" w:rsidP="003D5CFE">
            <w:pPr>
              <w:jc w:val="both"/>
              <w:rPr>
                <w:sz w:val="20"/>
                <w:szCs w:val="20"/>
                <w:lang w:val="en-GB"/>
              </w:rPr>
            </w:pPr>
            <w:r>
              <w:rPr>
                <w:sz w:val="20"/>
                <w:szCs w:val="20"/>
                <w:lang w:val="en-GB"/>
              </w:rPr>
              <w:t>1 X Power Supply</w:t>
            </w:r>
          </w:p>
          <w:p w:rsidR="00AE1885" w:rsidRDefault="00AE1885" w:rsidP="003D5CFE">
            <w:pPr>
              <w:jc w:val="both"/>
              <w:rPr>
                <w:b/>
                <w:sz w:val="20"/>
                <w:szCs w:val="20"/>
                <w:lang w:val="en-GB"/>
              </w:rPr>
            </w:pPr>
          </w:p>
        </w:tc>
        <w:tc>
          <w:tcPr>
            <w:tcW w:w="1697" w:type="dxa"/>
          </w:tcPr>
          <w:p w:rsidR="00AE1885" w:rsidRDefault="00AE1885" w:rsidP="003D5CFE">
            <w:pPr>
              <w:jc w:val="center"/>
              <w:rPr>
                <w:sz w:val="20"/>
                <w:szCs w:val="20"/>
                <w:lang w:val="en-GB"/>
              </w:rPr>
            </w:pPr>
            <w:r>
              <w:rPr>
                <w:sz w:val="20"/>
                <w:szCs w:val="20"/>
                <w:lang w:val="en-GB"/>
              </w:rPr>
              <w:t>1</w:t>
            </w:r>
          </w:p>
        </w:tc>
      </w:tr>
      <w:tr w:rsidR="002F4EE0" w:rsidTr="007E1A6C">
        <w:tc>
          <w:tcPr>
            <w:tcW w:w="471" w:type="dxa"/>
          </w:tcPr>
          <w:p w:rsidR="002F4EE0" w:rsidRPr="0021506F" w:rsidRDefault="004A6F18" w:rsidP="007E1A6C">
            <w:pPr>
              <w:jc w:val="both"/>
              <w:rPr>
                <w:sz w:val="20"/>
                <w:szCs w:val="20"/>
                <w:lang w:val="en-GB"/>
              </w:rPr>
            </w:pPr>
            <w:r>
              <w:rPr>
                <w:sz w:val="20"/>
                <w:szCs w:val="20"/>
                <w:lang w:val="en-GB"/>
              </w:rPr>
              <w:t>6</w:t>
            </w:r>
            <w:r w:rsidR="002F4EE0">
              <w:rPr>
                <w:sz w:val="20"/>
                <w:szCs w:val="20"/>
                <w:lang w:val="en-GB"/>
              </w:rPr>
              <w:t>.</w:t>
            </w:r>
          </w:p>
        </w:tc>
        <w:tc>
          <w:tcPr>
            <w:tcW w:w="3496" w:type="dxa"/>
          </w:tcPr>
          <w:p w:rsidR="002F4EE0" w:rsidRDefault="002F4EE0" w:rsidP="007E1A6C">
            <w:pPr>
              <w:jc w:val="both"/>
              <w:rPr>
                <w:b/>
                <w:sz w:val="20"/>
                <w:szCs w:val="20"/>
                <w:lang w:val="en-GB"/>
              </w:rPr>
            </w:pPr>
            <w:r>
              <w:rPr>
                <w:b/>
                <w:sz w:val="20"/>
                <w:szCs w:val="20"/>
                <w:lang w:val="en-GB"/>
              </w:rPr>
              <w:t>ACCESORIES</w:t>
            </w:r>
            <w:r w:rsidRPr="0021506F">
              <w:rPr>
                <w:b/>
                <w:sz w:val="20"/>
                <w:szCs w:val="20"/>
                <w:lang w:val="en-GB"/>
              </w:rPr>
              <w:t>:</w:t>
            </w:r>
          </w:p>
          <w:p w:rsidR="002F4EE0" w:rsidRPr="0021506F" w:rsidRDefault="002F4EE0" w:rsidP="007E1A6C">
            <w:pPr>
              <w:jc w:val="both"/>
              <w:rPr>
                <w:b/>
                <w:sz w:val="20"/>
                <w:szCs w:val="20"/>
                <w:lang w:val="en-GB"/>
              </w:rPr>
            </w:pPr>
            <w:r>
              <w:rPr>
                <w:b/>
                <w:sz w:val="20"/>
                <w:szCs w:val="20"/>
                <w:lang w:val="en-GB"/>
              </w:rPr>
              <w:t>AGGN NETWORK ACCESSORIES, CABLES AND OTHER CONSU</w:t>
            </w:r>
            <w:r w:rsidR="003729C0">
              <w:rPr>
                <w:b/>
                <w:sz w:val="20"/>
                <w:szCs w:val="20"/>
                <w:lang w:val="en-GB"/>
              </w:rPr>
              <w:t>MABLES</w:t>
            </w:r>
          </w:p>
          <w:p w:rsidR="002F4EE0" w:rsidRDefault="002F4EE0" w:rsidP="007E1A6C">
            <w:pPr>
              <w:jc w:val="both"/>
              <w:rPr>
                <w:sz w:val="20"/>
                <w:szCs w:val="20"/>
                <w:lang w:val="en-GB"/>
              </w:rPr>
            </w:pPr>
            <w:r>
              <w:rPr>
                <w:sz w:val="20"/>
                <w:szCs w:val="20"/>
                <w:lang w:val="en-GB"/>
              </w:rPr>
              <w:t>UTP cable sets</w:t>
            </w:r>
          </w:p>
          <w:p w:rsidR="002F4EE0" w:rsidRDefault="002F4EE0" w:rsidP="007E1A6C">
            <w:pPr>
              <w:jc w:val="both"/>
              <w:rPr>
                <w:sz w:val="20"/>
                <w:szCs w:val="20"/>
                <w:lang w:val="en-GB"/>
              </w:rPr>
            </w:pPr>
            <w:r>
              <w:rPr>
                <w:sz w:val="20"/>
                <w:szCs w:val="20"/>
                <w:lang w:val="en-GB"/>
              </w:rPr>
              <w:t>AOC/DAC cable sets</w:t>
            </w:r>
          </w:p>
          <w:p w:rsidR="00C35374" w:rsidRDefault="00C35374" w:rsidP="007E1A6C">
            <w:pPr>
              <w:jc w:val="both"/>
              <w:rPr>
                <w:sz w:val="20"/>
                <w:szCs w:val="20"/>
                <w:lang w:val="en-GB"/>
              </w:rPr>
            </w:pPr>
            <w:r>
              <w:rPr>
                <w:sz w:val="20"/>
                <w:szCs w:val="20"/>
                <w:lang w:val="en-GB"/>
              </w:rPr>
              <w:t>Optical transceivers included</w:t>
            </w:r>
          </w:p>
          <w:p w:rsidR="00B50CDB" w:rsidRDefault="005A7696" w:rsidP="00B50CDB">
            <w:pPr>
              <w:jc w:val="both"/>
              <w:rPr>
                <w:sz w:val="20"/>
                <w:szCs w:val="20"/>
                <w:lang w:val="en-GB"/>
              </w:rPr>
            </w:pPr>
            <w:r>
              <w:rPr>
                <w:sz w:val="20"/>
                <w:szCs w:val="20"/>
                <w:lang w:val="en-GB"/>
              </w:rPr>
              <w:t xml:space="preserve">230V UPS with at least 12h autonomy, </w:t>
            </w:r>
            <w:r w:rsidR="00B50CDB">
              <w:rPr>
                <w:sz w:val="20"/>
                <w:szCs w:val="20"/>
                <w:lang w:val="en-GB"/>
              </w:rPr>
              <w:t>3-phase, 10 kVA, 46 RU height</w:t>
            </w:r>
          </w:p>
          <w:p w:rsidR="00B50CDB" w:rsidRDefault="00B50CDB" w:rsidP="00B50CDB">
            <w:pPr>
              <w:jc w:val="both"/>
              <w:rPr>
                <w:sz w:val="20"/>
                <w:szCs w:val="20"/>
                <w:lang w:val="en-GB"/>
              </w:rPr>
            </w:pPr>
          </w:p>
          <w:p w:rsidR="00B50CDB" w:rsidRDefault="00B50CDB" w:rsidP="00B50CDB">
            <w:pPr>
              <w:jc w:val="both"/>
              <w:rPr>
                <w:sz w:val="20"/>
                <w:szCs w:val="20"/>
                <w:lang w:val="en-GB"/>
              </w:rPr>
            </w:pPr>
            <w:r>
              <w:rPr>
                <w:sz w:val="20"/>
                <w:szCs w:val="20"/>
                <w:lang w:val="en-GB"/>
              </w:rPr>
              <w:t>SUM of AGGN power: 6 KW</w:t>
            </w:r>
          </w:p>
          <w:p w:rsidR="00B50CDB" w:rsidRDefault="00B50CDB" w:rsidP="00B50CDB">
            <w:pPr>
              <w:jc w:val="both"/>
              <w:rPr>
                <w:sz w:val="20"/>
                <w:szCs w:val="20"/>
                <w:lang w:val="en-GB"/>
              </w:rPr>
            </w:pPr>
            <w:r>
              <w:rPr>
                <w:sz w:val="20"/>
                <w:szCs w:val="20"/>
                <w:lang w:val="en-GB"/>
              </w:rPr>
              <w:t>Active equipment AGGN: 19 RU height</w:t>
            </w:r>
          </w:p>
          <w:p w:rsidR="00D80FF6" w:rsidRPr="0021506F" w:rsidRDefault="00D80FF6" w:rsidP="007E1A6C">
            <w:pPr>
              <w:jc w:val="both"/>
              <w:rPr>
                <w:sz w:val="20"/>
                <w:szCs w:val="20"/>
                <w:lang w:val="en-GB"/>
              </w:rPr>
            </w:pPr>
          </w:p>
        </w:tc>
        <w:tc>
          <w:tcPr>
            <w:tcW w:w="1697" w:type="dxa"/>
          </w:tcPr>
          <w:p w:rsidR="002F4EE0" w:rsidRPr="0021506F" w:rsidRDefault="00C35374" w:rsidP="007E1A6C">
            <w:pPr>
              <w:jc w:val="center"/>
              <w:rPr>
                <w:sz w:val="20"/>
                <w:szCs w:val="20"/>
                <w:lang w:val="en-GB"/>
              </w:rPr>
            </w:pPr>
            <w:r>
              <w:rPr>
                <w:sz w:val="20"/>
                <w:szCs w:val="20"/>
                <w:lang w:val="en-GB"/>
              </w:rPr>
              <w:t>1</w:t>
            </w:r>
          </w:p>
        </w:tc>
      </w:tr>
    </w:tbl>
    <w:p w:rsidR="00F631EE" w:rsidRDefault="00F631EE" w:rsidP="00092700">
      <w:pPr>
        <w:rPr>
          <w:rFonts w:asciiTheme="majorHAnsi" w:eastAsiaTheme="majorEastAsia" w:hAnsiTheme="majorHAnsi" w:cstheme="majorBidi"/>
          <w:b/>
          <w:bCs/>
          <w:color w:val="5B9BD5" w:themeColor="accent1"/>
          <w:sz w:val="32"/>
          <w:szCs w:val="32"/>
          <w:lang w:val="en-GB"/>
        </w:rPr>
      </w:pPr>
      <w:r>
        <w:rPr>
          <w:sz w:val="32"/>
          <w:szCs w:val="32"/>
          <w:lang w:val="en-GB"/>
        </w:rPr>
        <w:br w:type="page"/>
      </w:r>
    </w:p>
    <w:p w:rsidR="00CC3347" w:rsidRPr="00BF6F70" w:rsidRDefault="00CC3347" w:rsidP="00BF2152">
      <w:pPr>
        <w:pStyle w:val="Heading3"/>
        <w:numPr>
          <w:ilvl w:val="2"/>
          <w:numId w:val="21"/>
        </w:numPr>
        <w:rPr>
          <w:sz w:val="32"/>
          <w:szCs w:val="32"/>
          <w:lang w:val="en-GB"/>
        </w:rPr>
      </w:pPr>
      <w:bookmarkStart w:id="36" w:name="_Toc504620841"/>
      <w:r w:rsidRPr="00BF6F70">
        <w:rPr>
          <w:sz w:val="32"/>
          <w:szCs w:val="32"/>
          <w:lang w:val="en-GB"/>
        </w:rPr>
        <w:lastRenderedPageBreak/>
        <w:t>AAN NODE</w:t>
      </w:r>
      <w:bookmarkEnd w:id="36"/>
    </w:p>
    <w:p w:rsidR="00CC3347" w:rsidRPr="00F312D5" w:rsidRDefault="00CC3347" w:rsidP="002D037F">
      <w:pPr>
        <w:jc w:val="both"/>
        <w:rPr>
          <w:noProof/>
          <w:lang w:val="en-GB"/>
        </w:rPr>
      </w:pPr>
      <w:r w:rsidRPr="00F312D5">
        <w:rPr>
          <w:noProof/>
          <w:lang w:val="en-GB"/>
        </w:rPr>
        <w:t>Access – Active Access Node presents OLT device which should have 2 upstream (10GE or 40GE</w:t>
      </w:r>
      <w:r w:rsidR="00155D48">
        <w:rPr>
          <w:noProof/>
          <w:lang w:val="en-GB"/>
        </w:rPr>
        <w:t>/100GE</w:t>
      </w:r>
      <w:r w:rsidRPr="00F312D5">
        <w:rPr>
          <w:noProof/>
          <w:lang w:val="en-GB"/>
        </w:rPr>
        <w:t xml:space="preserve">) ports and 16 or less downstream ports – PON ports depend of type of PON device. </w:t>
      </w:r>
    </w:p>
    <w:p w:rsidR="00CC3347" w:rsidRPr="00F312D5" w:rsidRDefault="00CC3347" w:rsidP="002D037F">
      <w:pPr>
        <w:jc w:val="both"/>
        <w:rPr>
          <w:noProof/>
          <w:lang w:val="en-GB"/>
        </w:rPr>
      </w:pPr>
      <w:r w:rsidRPr="00F312D5">
        <w:rPr>
          <w:noProof/>
          <w:lang w:val="en-GB"/>
        </w:rPr>
        <w:t>In case of RUNE project customer want to focus to the ITU-T standard PON t</w:t>
      </w:r>
      <w:r w:rsidR="00AF352E">
        <w:rPr>
          <w:noProof/>
          <w:lang w:val="en-GB"/>
        </w:rPr>
        <w:t>echnology - GPON (ITU-T G.984) and XGS-PON (ITU G.9807.1, 2016)</w:t>
      </w:r>
      <w:r w:rsidRPr="00F312D5">
        <w:rPr>
          <w:noProof/>
          <w:lang w:val="en-GB"/>
        </w:rPr>
        <w:t>.</w:t>
      </w:r>
    </w:p>
    <w:p w:rsidR="00A97EF0" w:rsidRPr="00F312D5" w:rsidRDefault="00A97EF0" w:rsidP="00A97EF0">
      <w:pPr>
        <w:jc w:val="both"/>
        <w:rPr>
          <w:noProof/>
          <w:lang w:val="en-GB"/>
        </w:rPr>
      </w:pPr>
      <w:r w:rsidRPr="00F312D5">
        <w:rPr>
          <w:noProof/>
          <w:lang w:val="en-GB"/>
        </w:rPr>
        <w:t xml:space="preserve">AAN node should have dual-homed connection towards 2 access ports in 2 different locations of AGGN device. GPON OLT device need to have </w:t>
      </w:r>
      <w:r>
        <w:rPr>
          <w:noProof/>
          <w:lang w:val="en-GB"/>
        </w:rPr>
        <w:t>two (</w:t>
      </w:r>
      <w:r w:rsidRPr="00F312D5">
        <w:rPr>
          <w:noProof/>
          <w:lang w:val="en-GB"/>
        </w:rPr>
        <w:t>2</w:t>
      </w:r>
      <w:r>
        <w:rPr>
          <w:noProof/>
          <w:lang w:val="en-GB"/>
        </w:rPr>
        <w:t>)</w:t>
      </w:r>
      <w:r w:rsidRPr="00F312D5">
        <w:rPr>
          <w:noProof/>
          <w:lang w:val="en-GB"/>
        </w:rPr>
        <w:t xml:space="preserve"> 10GE ports, </w:t>
      </w:r>
      <w:r>
        <w:rPr>
          <w:noProof/>
          <w:lang w:val="en-GB"/>
        </w:rPr>
        <w:t>XGS-PON</w:t>
      </w:r>
      <w:r w:rsidRPr="00F312D5">
        <w:rPr>
          <w:noProof/>
          <w:lang w:val="en-GB"/>
        </w:rPr>
        <w:t xml:space="preserve"> OLT device should have </w:t>
      </w:r>
      <w:r>
        <w:rPr>
          <w:noProof/>
          <w:lang w:val="en-GB"/>
        </w:rPr>
        <w:t>two (</w:t>
      </w:r>
      <w:r w:rsidRPr="00F312D5">
        <w:rPr>
          <w:noProof/>
          <w:lang w:val="en-GB"/>
        </w:rPr>
        <w:t>2</w:t>
      </w:r>
      <w:r>
        <w:rPr>
          <w:noProof/>
          <w:lang w:val="en-GB"/>
        </w:rPr>
        <w:t>)</w:t>
      </w:r>
      <w:r w:rsidRPr="00F312D5">
        <w:rPr>
          <w:noProof/>
          <w:lang w:val="en-GB"/>
        </w:rPr>
        <w:t xml:space="preserve"> 40GE ports</w:t>
      </w:r>
      <w:r>
        <w:rPr>
          <w:noProof/>
          <w:lang w:val="en-GB"/>
        </w:rPr>
        <w:t xml:space="preserve"> or 100GE ports as an upgrade option</w:t>
      </w:r>
      <w:r w:rsidRPr="00F312D5">
        <w:rPr>
          <w:noProof/>
          <w:lang w:val="en-GB"/>
        </w:rPr>
        <w:t>.</w:t>
      </w:r>
    </w:p>
    <w:p w:rsidR="00A97EF0" w:rsidRDefault="00A97EF0" w:rsidP="00A97EF0">
      <w:pPr>
        <w:jc w:val="both"/>
        <w:rPr>
          <w:noProof/>
          <w:lang w:val="en-GB"/>
        </w:rPr>
      </w:pPr>
      <w:r w:rsidRPr="00F312D5">
        <w:rPr>
          <w:noProof/>
          <w:lang w:val="en-GB"/>
        </w:rPr>
        <w:t>AAN need to support all major L2 features including QinQ, IGMPv2 and IGMPv3, MAC Bridges, DHCP Relay Agent and service classification based per port , S-VLAN-ID, C-VLAN-ID and p-bit.</w:t>
      </w:r>
    </w:p>
    <w:p w:rsidR="00A97EF0" w:rsidRPr="00F312D5" w:rsidRDefault="00A97EF0" w:rsidP="00A97EF0">
      <w:pPr>
        <w:jc w:val="both"/>
        <w:rPr>
          <w:lang w:val="en-GB"/>
        </w:rPr>
      </w:pPr>
      <w:r>
        <w:rPr>
          <w:noProof/>
          <w:lang w:val="en-GB"/>
        </w:rPr>
        <w:t>Figure 9 shows the connectivity diagram of the AAN node and typisal upstream connection speeds available today (100G speed is available as an upgrade in the future).</w:t>
      </w:r>
    </w:p>
    <w:p w:rsidR="00CC3347" w:rsidRPr="00F312D5" w:rsidRDefault="00CC3347" w:rsidP="004B745F">
      <w:pPr>
        <w:keepNext/>
        <w:jc w:val="center"/>
        <w:rPr>
          <w:lang w:val="en-GB"/>
        </w:rPr>
      </w:pPr>
      <w:r w:rsidRPr="00F312D5">
        <w:rPr>
          <w:noProof/>
          <w:lang w:eastAsia="sl-SI"/>
        </w:rPr>
        <w:drawing>
          <wp:inline distT="0" distB="0" distL="0" distR="0" wp14:anchorId="39C8FF95" wp14:editId="6F01D84F">
            <wp:extent cx="2735785" cy="2048494"/>
            <wp:effectExtent l="0" t="0" r="762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37815" cy="2050014"/>
                    </a:xfrm>
                    <a:prstGeom prst="rect">
                      <a:avLst/>
                    </a:prstGeom>
                  </pic:spPr>
                </pic:pic>
              </a:graphicData>
            </a:graphic>
          </wp:inline>
        </w:drawing>
      </w:r>
    </w:p>
    <w:p w:rsidR="00CC3347" w:rsidRDefault="00CC3347" w:rsidP="004B745F">
      <w:pPr>
        <w:pStyle w:val="Caption"/>
        <w:jc w:val="center"/>
        <w:rPr>
          <w:lang w:val="en-GB"/>
        </w:rPr>
      </w:pPr>
      <w:bookmarkStart w:id="37" w:name="_Toc504620858"/>
      <w:r w:rsidRPr="00F312D5">
        <w:rPr>
          <w:lang w:val="en-GB"/>
        </w:rPr>
        <w:t xml:space="preserve">Figure </w:t>
      </w:r>
      <w:r w:rsidRPr="00F312D5">
        <w:rPr>
          <w:lang w:val="en-GB"/>
        </w:rPr>
        <w:fldChar w:fldCharType="begin"/>
      </w:r>
      <w:r w:rsidRPr="00F312D5">
        <w:rPr>
          <w:lang w:val="en-GB"/>
        </w:rPr>
        <w:instrText xml:space="preserve"> SEQ Figure \* ARABIC </w:instrText>
      </w:r>
      <w:r w:rsidRPr="00F312D5">
        <w:rPr>
          <w:lang w:val="en-GB"/>
        </w:rPr>
        <w:fldChar w:fldCharType="separate"/>
      </w:r>
      <w:r w:rsidR="00CF2C14">
        <w:rPr>
          <w:noProof/>
          <w:lang w:val="en-GB"/>
        </w:rPr>
        <w:t>9</w:t>
      </w:r>
      <w:r w:rsidRPr="00F312D5">
        <w:rPr>
          <w:lang w:val="en-GB"/>
        </w:rPr>
        <w:fldChar w:fldCharType="end"/>
      </w:r>
      <w:r w:rsidRPr="00F312D5">
        <w:rPr>
          <w:lang w:val="en-GB"/>
        </w:rPr>
        <w:t>: AAN</w:t>
      </w:r>
      <w:r w:rsidR="00C6664A">
        <w:rPr>
          <w:lang w:val="en-GB"/>
        </w:rPr>
        <w:t xml:space="preserve"> node</w:t>
      </w:r>
      <w:r w:rsidRPr="00F312D5">
        <w:rPr>
          <w:lang w:val="en-GB"/>
        </w:rPr>
        <w:t xml:space="preserve"> interconnect</w:t>
      </w:r>
      <w:bookmarkEnd w:id="37"/>
    </w:p>
    <w:p w:rsidR="004A6F18" w:rsidRDefault="004A6F18" w:rsidP="00BF2152">
      <w:pPr>
        <w:pStyle w:val="Heading4"/>
        <w:numPr>
          <w:ilvl w:val="3"/>
          <w:numId w:val="21"/>
        </w:numPr>
        <w:rPr>
          <w:noProof/>
          <w:lang w:val="en-GB"/>
        </w:rPr>
      </w:pPr>
      <w:r>
        <w:rPr>
          <w:noProof/>
          <w:lang w:val="en-GB"/>
        </w:rPr>
        <w:t>AAN NODE</w:t>
      </w:r>
    </w:p>
    <w:tbl>
      <w:tblPr>
        <w:tblStyle w:val="TableGrid"/>
        <w:tblW w:w="0" w:type="auto"/>
        <w:tblLook w:val="04A0" w:firstRow="1" w:lastRow="0" w:firstColumn="1" w:lastColumn="0" w:noHBand="0" w:noVBand="1"/>
      </w:tblPr>
      <w:tblGrid>
        <w:gridCol w:w="471"/>
        <w:gridCol w:w="3496"/>
        <w:gridCol w:w="1697"/>
      </w:tblGrid>
      <w:tr w:rsidR="004A6F18" w:rsidTr="0024405B">
        <w:tc>
          <w:tcPr>
            <w:tcW w:w="471" w:type="dxa"/>
            <w:shd w:val="clear" w:color="auto" w:fill="A8D08D" w:themeFill="accent6" w:themeFillTint="99"/>
          </w:tcPr>
          <w:p w:rsidR="004A6F18" w:rsidRPr="0021506F" w:rsidRDefault="004A6F18" w:rsidP="0024405B">
            <w:pPr>
              <w:jc w:val="both"/>
              <w:rPr>
                <w:b/>
                <w:lang w:val="en-GB"/>
              </w:rPr>
            </w:pPr>
          </w:p>
        </w:tc>
        <w:tc>
          <w:tcPr>
            <w:tcW w:w="3496" w:type="dxa"/>
            <w:shd w:val="clear" w:color="auto" w:fill="A8D08D" w:themeFill="accent6" w:themeFillTint="99"/>
          </w:tcPr>
          <w:p w:rsidR="004A6F18" w:rsidRPr="0021506F" w:rsidRDefault="004A6F18" w:rsidP="0024405B">
            <w:pPr>
              <w:jc w:val="both"/>
              <w:rPr>
                <w:b/>
                <w:lang w:val="en-GB"/>
              </w:rPr>
            </w:pPr>
            <w:r w:rsidRPr="0021506F">
              <w:rPr>
                <w:b/>
                <w:lang w:val="en-GB"/>
              </w:rPr>
              <w:t>EQUIPMENT/SERVICE</w:t>
            </w:r>
          </w:p>
        </w:tc>
        <w:tc>
          <w:tcPr>
            <w:tcW w:w="1697" w:type="dxa"/>
            <w:shd w:val="clear" w:color="auto" w:fill="A8D08D" w:themeFill="accent6" w:themeFillTint="99"/>
          </w:tcPr>
          <w:p w:rsidR="004A6F18" w:rsidRPr="0021506F" w:rsidRDefault="004A6F18" w:rsidP="0024405B">
            <w:pPr>
              <w:jc w:val="center"/>
              <w:rPr>
                <w:b/>
                <w:lang w:val="en-GB"/>
              </w:rPr>
            </w:pPr>
            <w:r w:rsidRPr="0021506F">
              <w:rPr>
                <w:b/>
                <w:lang w:val="en-GB"/>
              </w:rPr>
              <w:t>Quantity</w:t>
            </w:r>
          </w:p>
        </w:tc>
      </w:tr>
      <w:tr w:rsidR="00C35374" w:rsidTr="00EA7CFC">
        <w:tc>
          <w:tcPr>
            <w:tcW w:w="471" w:type="dxa"/>
          </w:tcPr>
          <w:p w:rsidR="00C35374" w:rsidRPr="0021506F" w:rsidRDefault="00C35374" w:rsidP="00EA7CFC">
            <w:pPr>
              <w:jc w:val="both"/>
              <w:rPr>
                <w:sz w:val="20"/>
                <w:szCs w:val="20"/>
                <w:lang w:val="en-GB"/>
              </w:rPr>
            </w:pPr>
            <w:r>
              <w:rPr>
                <w:sz w:val="20"/>
                <w:szCs w:val="20"/>
                <w:lang w:val="en-GB"/>
              </w:rPr>
              <w:t>1.</w:t>
            </w:r>
          </w:p>
        </w:tc>
        <w:tc>
          <w:tcPr>
            <w:tcW w:w="3496" w:type="dxa"/>
          </w:tcPr>
          <w:p w:rsidR="00C35374" w:rsidRDefault="00C35374" w:rsidP="00EA7CFC">
            <w:pPr>
              <w:jc w:val="both"/>
              <w:rPr>
                <w:b/>
                <w:sz w:val="20"/>
                <w:szCs w:val="20"/>
                <w:lang w:val="en-GB"/>
              </w:rPr>
            </w:pPr>
            <w:r>
              <w:rPr>
                <w:b/>
                <w:sz w:val="20"/>
                <w:szCs w:val="20"/>
                <w:lang w:val="en-GB"/>
              </w:rPr>
              <w:t>AAN</w:t>
            </w:r>
            <w:r w:rsidRPr="0021506F">
              <w:rPr>
                <w:b/>
                <w:sz w:val="20"/>
                <w:szCs w:val="20"/>
                <w:lang w:val="en-GB"/>
              </w:rPr>
              <w:t xml:space="preserve"> NETWORK EQUIPMENT:</w:t>
            </w:r>
          </w:p>
          <w:p w:rsidR="00C35374" w:rsidRDefault="00C35374" w:rsidP="00EA7CFC">
            <w:pPr>
              <w:jc w:val="both"/>
              <w:rPr>
                <w:sz w:val="20"/>
                <w:szCs w:val="20"/>
                <w:lang w:val="en-GB"/>
              </w:rPr>
            </w:pPr>
            <w:r>
              <w:rPr>
                <w:sz w:val="20"/>
                <w:szCs w:val="20"/>
                <w:lang w:val="en-GB"/>
              </w:rPr>
              <w:t>AAN-AGGN network management L2/L3 device (MANAGEMENT SIDE)</w:t>
            </w:r>
          </w:p>
          <w:p w:rsidR="00C35374" w:rsidRDefault="00C35374" w:rsidP="00EA7CFC">
            <w:pPr>
              <w:jc w:val="both"/>
              <w:rPr>
                <w:sz w:val="20"/>
                <w:szCs w:val="20"/>
                <w:lang w:val="en-GB"/>
              </w:rPr>
            </w:pPr>
            <w:r>
              <w:rPr>
                <w:sz w:val="20"/>
                <w:szCs w:val="20"/>
                <w:lang w:val="en-GB"/>
              </w:rPr>
              <w:t>2 X SFP GE ports</w:t>
            </w:r>
          </w:p>
          <w:p w:rsidR="00C35374" w:rsidRDefault="00C35374" w:rsidP="00EA7CFC">
            <w:pPr>
              <w:jc w:val="both"/>
              <w:rPr>
                <w:sz w:val="20"/>
                <w:szCs w:val="20"/>
                <w:lang w:val="en-GB"/>
              </w:rPr>
            </w:pPr>
            <w:r>
              <w:rPr>
                <w:sz w:val="20"/>
                <w:szCs w:val="20"/>
                <w:lang w:val="en-GB"/>
              </w:rPr>
              <w:t>6 X 10/100/1000 RJ-45 ports</w:t>
            </w:r>
          </w:p>
          <w:p w:rsidR="00C35374" w:rsidRDefault="00C35374" w:rsidP="00EA7CFC">
            <w:pPr>
              <w:jc w:val="both"/>
              <w:rPr>
                <w:sz w:val="20"/>
                <w:szCs w:val="20"/>
                <w:lang w:val="en-GB"/>
              </w:rPr>
            </w:pPr>
            <w:r>
              <w:rPr>
                <w:sz w:val="20"/>
                <w:szCs w:val="20"/>
                <w:lang w:val="en-GB"/>
              </w:rPr>
              <w:t>1 X Power Supply</w:t>
            </w:r>
          </w:p>
          <w:p w:rsidR="00C35374" w:rsidRDefault="00C35374" w:rsidP="00EA7CFC">
            <w:pPr>
              <w:jc w:val="both"/>
              <w:rPr>
                <w:sz w:val="20"/>
                <w:szCs w:val="20"/>
                <w:lang w:val="en-GB"/>
              </w:rPr>
            </w:pPr>
            <w:r>
              <w:rPr>
                <w:sz w:val="20"/>
                <w:szCs w:val="20"/>
                <w:lang w:val="en-GB"/>
              </w:rPr>
              <w:t>Fanless (no rotating parts for cooling)</w:t>
            </w:r>
          </w:p>
          <w:p w:rsidR="00C35374" w:rsidRPr="0021506F" w:rsidRDefault="00C35374" w:rsidP="00EA7CFC">
            <w:pPr>
              <w:jc w:val="both"/>
              <w:rPr>
                <w:sz w:val="20"/>
                <w:szCs w:val="20"/>
                <w:lang w:val="en-GB"/>
              </w:rPr>
            </w:pPr>
          </w:p>
        </w:tc>
        <w:tc>
          <w:tcPr>
            <w:tcW w:w="1697" w:type="dxa"/>
          </w:tcPr>
          <w:p w:rsidR="00C35374" w:rsidRPr="0021506F" w:rsidRDefault="00C35374" w:rsidP="00EA7CFC">
            <w:pPr>
              <w:jc w:val="center"/>
              <w:rPr>
                <w:sz w:val="20"/>
                <w:szCs w:val="20"/>
                <w:lang w:val="en-GB"/>
              </w:rPr>
            </w:pPr>
            <w:r>
              <w:rPr>
                <w:sz w:val="20"/>
                <w:szCs w:val="20"/>
                <w:lang w:val="en-GB"/>
              </w:rPr>
              <w:t>120</w:t>
            </w:r>
          </w:p>
        </w:tc>
      </w:tr>
      <w:tr w:rsidR="00C35374" w:rsidTr="00EA7CFC">
        <w:tc>
          <w:tcPr>
            <w:tcW w:w="471" w:type="dxa"/>
          </w:tcPr>
          <w:p w:rsidR="00C35374" w:rsidRPr="0021506F" w:rsidRDefault="00C35374" w:rsidP="00EA7CFC">
            <w:pPr>
              <w:jc w:val="both"/>
              <w:rPr>
                <w:sz w:val="20"/>
                <w:szCs w:val="20"/>
                <w:lang w:val="en-GB"/>
              </w:rPr>
            </w:pPr>
            <w:r>
              <w:rPr>
                <w:sz w:val="20"/>
                <w:szCs w:val="20"/>
                <w:lang w:val="en-GB"/>
              </w:rPr>
              <w:t>2.</w:t>
            </w:r>
          </w:p>
        </w:tc>
        <w:tc>
          <w:tcPr>
            <w:tcW w:w="3496" w:type="dxa"/>
          </w:tcPr>
          <w:p w:rsidR="00C35374" w:rsidRDefault="00C35374" w:rsidP="00EA7CFC">
            <w:pPr>
              <w:jc w:val="both"/>
              <w:rPr>
                <w:b/>
                <w:sz w:val="20"/>
                <w:szCs w:val="20"/>
                <w:lang w:val="en-GB"/>
              </w:rPr>
            </w:pPr>
            <w:r>
              <w:rPr>
                <w:b/>
                <w:sz w:val="20"/>
                <w:szCs w:val="20"/>
                <w:lang w:val="en-GB"/>
              </w:rPr>
              <w:t>ACCESORIES</w:t>
            </w:r>
            <w:r w:rsidRPr="0021506F">
              <w:rPr>
                <w:b/>
                <w:sz w:val="20"/>
                <w:szCs w:val="20"/>
                <w:lang w:val="en-GB"/>
              </w:rPr>
              <w:t>:</w:t>
            </w:r>
          </w:p>
          <w:p w:rsidR="00C35374" w:rsidRPr="0021506F" w:rsidRDefault="00C35374" w:rsidP="00EA7CFC">
            <w:pPr>
              <w:jc w:val="both"/>
              <w:rPr>
                <w:b/>
                <w:sz w:val="20"/>
                <w:szCs w:val="20"/>
                <w:lang w:val="en-GB"/>
              </w:rPr>
            </w:pPr>
            <w:r>
              <w:rPr>
                <w:b/>
                <w:sz w:val="20"/>
                <w:szCs w:val="20"/>
                <w:lang w:val="en-GB"/>
              </w:rPr>
              <w:t>AGGN NETWORK ACCESSORIES, CABLES AND OTHER CONSUMABLES</w:t>
            </w:r>
          </w:p>
          <w:p w:rsidR="00C35374" w:rsidRDefault="00C35374" w:rsidP="00EA7CFC">
            <w:pPr>
              <w:jc w:val="both"/>
              <w:rPr>
                <w:sz w:val="20"/>
                <w:szCs w:val="20"/>
                <w:lang w:val="en-GB"/>
              </w:rPr>
            </w:pPr>
            <w:r>
              <w:rPr>
                <w:sz w:val="20"/>
                <w:szCs w:val="20"/>
                <w:lang w:val="en-GB"/>
              </w:rPr>
              <w:t>UTP cable sets</w:t>
            </w:r>
          </w:p>
          <w:p w:rsidR="00C35374" w:rsidRDefault="00C35374" w:rsidP="00EA7CFC">
            <w:pPr>
              <w:jc w:val="both"/>
              <w:rPr>
                <w:sz w:val="20"/>
                <w:szCs w:val="20"/>
                <w:lang w:val="en-GB"/>
              </w:rPr>
            </w:pPr>
            <w:r>
              <w:rPr>
                <w:sz w:val="20"/>
                <w:szCs w:val="20"/>
                <w:lang w:val="en-GB"/>
              </w:rPr>
              <w:t>Optical transceivers included</w:t>
            </w:r>
          </w:p>
          <w:p w:rsidR="00C41EEE" w:rsidRDefault="00C41EEE" w:rsidP="00C41EEE">
            <w:pPr>
              <w:jc w:val="both"/>
              <w:rPr>
                <w:sz w:val="20"/>
                <w:szCs w:val="20"/>
                <w:lang w:val="en-GB"/>
              </w:rPr>
            </w:pPr>
            <w:r>
              <w:rPr>
                <w:sz w:val="20"/>
                <w:szCs w:val="20"/>
                <w:lang w:val="en-GB"/>
              </w:rPr>
              <w:t xml:space="preserve">230V UPS with at least 12h autonomy, 1-phase, 3 </w:t>
            </w:r>
            <w:r w:rsidR="00B50CDB">
              <w:rPr>
                <w:sz w:val="20"/>
                <w:szCs w:val="20"/>
                <w:lang w:val="en-GB"/>
              </w:rPr>
              <w:t>K</w:t>
            </w:r>
            <w:r>
              <w:rPr>
                <w:sz w:val="20"/>
                <w:szCs w:val="20"/>
                <w:lang w:val="en-GB"/>
              </w:rPr>
              <w:t>VA, 28 RU height</w:t>
            </w:r>
          </w:p>
          <w:p w:rsidR="00C41EEE" w:rsidRDefault="00C41EEE" w:rsidP="00C41EEE">
            <w:pPr>
              <w:jc w:val="both"/>
              <w:rPr>
                <w:sz w:val="20"/>
                <w:szCs w:val="20"/>
                <w:lang w:val="en-GB"/>
              </w:rPr>
            </w:pPr>
          </w:p>
          <w:p w:rsidR="00C41EEE" w:rsidRDefault="00C41EEE" w:rsidP="00C41EEE">
            <w:pPr>
              <w:jc w:val="both"/>
              <w:rPr>
                <w:sz w:val="20"/>
                <w:szCs w:val="20"/>
                <w:lang w:val="en-GB"/>
              </w:rPr>
            </w:pPr>
            <w:r>
              <w:rPr>
                <w:sz w:val="20"/>
                <w:szCs w:val="20"/>
                <w:lang w:val="en-GB"/>
              </w:rPr>
              <w:t>SUM of AAN power: 690 W</w:t>
            </w:r>
          </w:p>
          <w:p w:rsidR="00C41EEE" w:rsidRDefault="00C41EEE" w:rsidP="00C41EEE">
            <w:pPr>
              <w:jc w:val="both"/>
              <w:rPr>
                <w:sz w:val="20"/>
                <w:szCs w:val="20"/>
                <w:lang w:val="en-GB"/>
              </w:rPr>
            </w:pPr>
            <w:r>
              <w:rPr>
                <w:sz w:val="20"/>
                <w:szCs w:val="20"/>
                <w:lang w:val="en-GB"/>
              </w:rPr>
              <w:t>Active equipment AGGN: 7 RU height</w:t>
            </w:r>
          </w:p>
          <w:p w:rsidR="00C35374" w:rsidRPr="0021506F" w:rsidRDefault="00C35374" w:rsidP="00C41EEE">
            <w:pPr>
              <w:jc w:val="both"/>
              <w:rPr>
                <w:sz w:val="20"/>
                <w:szCs w:val="20"/>
                <w:lang w:val="en-GB"/>
              </w:rPr>
            </w:pPr>
          </w:p>
        </w:tc>
        <w:tc>
          <w:tcPr>
            <w:tcW w:w="1697" w:type="dxa"/>
          </w:tcPr>
          <w:p w:rsidR="00C35374" w:rsidRPr="0021506F" w:rsidRDefault="00C35374" w:rsidP="00EA7CFC">
            <w:pPr>
              <w:jc w:val="center"/>
              <w:rPr>
                <w:sz w:val="20"/>
                <w:szCs w:val="20"/>
                <w:lang w:val="en-GB"/>
              </w:rPr>
            </w:pPr>
            <w:r>
              <w:rPr>
                <w:sz w:val="20"/>
                <w:szCs w:val="20"/>
                <w:lang w:val="en-GB"/>
              </w:rPr>
              <w:t>120</w:t>
            </w:r>
          </w:p>
        </w:tc>
      </w:tr>
    </w:tbl>
    <w:p w:rsidR="00A97EF0" w:rsidRDefault="00A97EF0" w:rsidP="00A97EF0">
      <w:pPr>
        <w:jc w:val="both"/>
        <w:rPr>
          <w:noProof/>
          <w:lang w:eastAsia="sl-SI"/>
        </w:rPr>
      </w:pPr>
    </w:p>
    <w:p w:rsidR="00A97EF0" w:rsidRDefault="00A97EF0" w:rsidP="00A97EF0">
      <w:pPr>
        <w:jc w:val="both"/>
        <w:rPr>
          <w:noProof/>
          <w:lang w:eastAsia="sl-SI"/>
        </w:rPr>
      </w:pPr>
      <w:r>
        <w:rPr>
          <w:noProof/>
          <w:lang w:eastAsia="sl-SI"/>
        </w:rPr>
        <w:lastRenderedPageBreak/>
        <w:t>Figure 10 provides the view of logical conectivity from end user to ISPCN node.</w:t>
      </w:r>
      <w:r w:rsidRPr="00044B74">
        <w:rPr>
          <w:noProof/>
          <w:lang w:eastAsia="sl-SI"/>
        </w:rPr>
        <w:t xml:space="preserve"> </w:t>
      </w:r>
    </w:p>
    <w:p w:rsidR="00AE1EFE" w:rsidRDefault="00AE1EFE" w:rsidP="00AE1EFE">
      <w:pPr>
        <w:jc w:val="both"/>
        <w:rPr>
          <w:noProof/>
          <w:lang w:eastAsia="sl-SI"/>
        </w:rPr>
      </w:pPr>
      <w:r>
        <w:rPr>
          <w:noProof/>
          <w:lang w:eastAsia="sl-SI"/>
        </w:rPr>
        <w:drawing>
          <wp:inline distT="0" distB="0" distL="0" distR="0" wp14:anchorId="22880F0B" wp14:editId="58B5E38C">
            <wp:extent cx="3968217" cy="42386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77498" cy="4248539"/>
                    </a:xfrm>
                    <a:prstGeom prst="rect">
                      <a:avLst/>
                    </a:prstGeom>
                  </pic:spPr>
                </pic:pic>
              </a:graphicData>
            </a:graphic>
          </wp:inline>
        </w:drawing>
      </w:r>
    </w:p>
    <w:p w:rsidR="00AE1EFE" w:rsidRPr="00F312D5" w:rsidRDefault="00AE1EFE" w:rsidP="00AE1EFE">
      <w:pPr>
        <w:pStyle w:val="Caption"/>
        <w:jc w:val="center"/>
        <w:rPr>
          <w:lang w:val="en-GB"/>
        </w:rPr>
      </w:pPr>
      <w:bookmarkStart w:id="38" w:name="_Toc504620859"/>
      <w:r>
        <w:t xml:space="preserve">Figure </w:t>
      </w:r>
      <w:r w:rsidR="00276D4A">
        <w:fldChar w:fldCharType="begin"/>
      </w:r>
      <w:r w:rsidR="00276D4A">
        <w:instrText xml:space="preserve"> SEQ Figure \* ARABIC </w:instrText>
      </w:r>
      <w:r w:rsidR="00276D4A">
        <w:fldChar w:fldCharType="separate"/>
      </w:r>
      <w:r w:rsidR="00CF2C14">
        <w:rPr>
          <w:noProof/>
        </w:rPr>
        <w:t>10</w:t>
      </w:r>
      <w:r w:rsidR="00276D4A">
        <w:rPr>
          <w:noProof/>
        </w:rPr>
        <w:fldChar w:fldCharType="end"/>
      </w:r>
      <w:r>
        <w:t>: Logical Vertical Network Topology</w:t>
      </w:r>
      <w:bookmarkEnd w:id="38"/>
    </w:p>
    <w:p w:rsidR="005A6B3A" w:rsidRDefault="005A6B3A">
      <w:pPr>
        <w:rPr>
          <w:rFonts w:asciiTheme="majorHAnsi" w:eastAsiaTheme="majorEastAsia" w:hAnsiTheme="majorHAnsi" w:cstheme="majorBidi"/>
          <w:b/>
          <w:bCs/>
          <w:color w:val="5B9BD5" w:themeColor="accent1"/>
          <w:sz w:val="32"/>
          <w:szCs w:val="32"/>
          <w:lang w:val="en-GB"/>
        </w:rPr>
      </w:pPr>
      <w:r>
        <w:rPr>
          <w:sz w:val="32"/>
          <w:szCs w:val="32"/>
          <w:lang w:val="en-GB"/>
        </w:rPr>
        <w:br w:type="page"/>
      </w:r>
    </w:p>
    <w:p w:rsidR="00F312D5" w:rsidRPr="00BF6F70" w:rsidRDefault="00F312D5" w:rsidP="00BF2152">
      <w:pPr>
        <w:pStyle w:val="Heading3"/>
        <w:numPr>
          <w:ilvl w:val="2"/>
          <w:numId w:val="21"/>
        </w:numPr>
        <w:rPr>
          <w:sz w:val="32"/>
          <w:szCs w:val="32"/>
          <w:lang w:val="en-GB"/>
        </w:rPr>
      </w:pPr>
      <w:bookmarkStart w:id="39" w:name="_Toc504620842"/>
      <w:r w:rsidRPr="00BF6F70">
        <w:rPr>
          <w:sz w:val="32"/>
          <w:szCs w:val="32"/>
          <w:lang w:val="en-GB"/>
        </w:rPr>
        <w:lastRenderedPageBreak/>
        <w:t>OPTICAL TRANSPORT SYSTEM</w:t>
      </w:r>
      <w:bookmarkEnd w:id="39"/>
      <w:r w:rsidRPr="00BF6F70">
        <w:rPr>
          <w:sz w:val="32"/>
          <w:szCs w:val="32"/>
          <w:lang w:val="en-GB"/>
        </w:rPr>
        <w:t xml:space="preserve"> </w:t>
      </w:r>
    </w:p>
    <w:p w:rsidR="00E503A1" w:rsidRDefault="00E503A1" w:rsidP="00BF2152">
      <w:pPr>
        <w:pStyle w:val="Heading4"/>
        <w:numPr>
          <w:ilvl w:val="3"/>
          <w:numId w:val="21"/>
        </w:numPr>
        <w:rPr>
          <w:lang w:val="en-GB"/>
        </w:rPr>
      </w:pPr>
      <w:r w:rsidRPr="00BF6F70">
        <w:rPr>
          <w:lang w:val="en-GB"/>
        </w:rPr>
        <w:t>OPTICAL TRANSPORT SYSTEM</w:t>
      </w:r>
      <w:r>
        <w:rPr>
          <w:lang w:val="en-GB"/>
        </w:rPr>
        <w:t xml:space="preserve"> BETWEEN AGGN AND ISPCN</w:t>
      </w:r>
      <w:r w:rsidRPr="00BF6F70">
        <w:rPr>
          <w:lang w:val="en-GB"/>
        </w:rPr>
        <w:t xml:space="preserve"> </w:t>
      </w:r>
      <w:r>
        <w:rPr>
          <w:lang w:val="en-GB"/>
        </w:rPr>
        <w:t>NODES</w:t>
      </w:r>
    </w:p>
    <w:p w:rsidR="00F312D5" w:rsidRDefault="00CD76D2" w:rsidP="00155D48">
      <w:pPr>
        <w:jc w:val="both"/>
        <w:rPr>
          <w:lang w:val="en-GB"/>
        </w:rPr>
      </w:pPr>
      <w:r>
        <w:rPr>
          <w:lang w:val="en-GB"/>
        </w:rPr>
        <w:t>Optical transport system</w:t>
      </w:r>
      <w:r w:rsidR="00F312D5" w:rsidRPr="00F312D5">
        <w:rPr>
          <w:lang w:val="en-GB"/>
        </w:rPr>
        <w:t xml:space="preserve"> </w:t>
      </w:r>
      <w:r w:rsidR="0016527F">
        <w:rPr>
          <w:lang w:val="en-GB"/>
        </w:rPr>
        <w:t>should be carefully designed with low-level design. A</w:t>
      </w:r>
      <w:r w:rsidR="00F312D5" w:rsidRPr="00F312D5">
        <w:rPr>
          <w:lang w:val="en-GB"/>
        </w:rPr>
        <w:t xml:space="preserve">t least two independent leased fibre connections between </w:t>
      </w:r>
      <w:r w:rsidR="002C4718">
        <w:rPr>
          <w:lang w:val="en-GB"/>
        </w:rPr>
        <w:t>AGGN</w:t>
      </w:r>
      <w:r w:rsidR="00F312D5" w:rsidRPr="00F312D5">
        <w:rPr>
          <w:lang w:val="en-GB"/>
        </w:rPr>
        <w:t xml:space="preserve"> and ISPCN nodes</w:t>
      </w:r>
      <w:r w:rsidR="0016527F">
        <w:rPr>
          <w:lang w:val="en-GB"/>
        </w:rPr>
        <w:t xml:space="preserve"> are planned</w:t>
      </w:r>
      <w:r w:rsidR="00F312D5" w:rsidRPr="00F312D5">
        <w:rPr>
          <w:lang w:val="en-GB"/>
        </w:rPr>
        <w:t xml:space="preserve"> at the first stage. </w:t>
      </w:r>
      <w:r w:rsidR="0016527F" w:rsidRPr="00F312D5">
        <w:rPr>
          <w:lang w:val="en-GB"/>
        </w:rPr>
        <w:t>Proposed</w:t>
      </w:r>
      <w:r w:rsidR="00F312D5" w:rsidRPr="00F312D5">
        <w:rPr>
          <w:lang w:val="en-GB"/>
        </w:rPr>
        <w:t xml:space="preserve"> solution is to use optical transponders with additional amplifiers and CFP2 DWDM 100 Gbit/s modules for optical </w:t>
      </w:r>
      <w:r w:rsidR="0016527F" w:rsidRPr="00F312D5">
        <w:rPr>
          <w:lang w:val="en-GB"/>
        </w:rPr>
        <w:t>transport</w:t>
      </w:r>
      <w:r w:rsidR="00F312D5" w:rsidRPr="00F312D5">
        <w:rPr>
          <w:lang w:val="en-GB"/>
        </w:rPr>
        <w:t xml:space="preserve"> as it can only enable long-haul connectivity on leased </w:t>
      </w:r>
      <w:r w:rsidR="00A97EF0">
        <w:rPr>
          <w:lang w:val="en-GB"/>
        </w:rPr>
        <w:t xml:space="preserve">optical </w:t>
      </w:r>
      <w:r w:rsidR="00F312D5" w:rsidRPr="00F312D5">
        <w:rPr>
          <w:lang w:val="en-GB"/>
        </w:rPr>
        <w:t>fibre. Interconnect</w:t>
      </w:r>
      <w:r w:rsidR="00656195">
        <w:rPr>
          <w:lang w:val="en-GB"/>
        </w:rPr>
        <w:t>ion</w:t>
      </w:r>
      <w:r w:rsidR="00F312D5" w:rsidRPr="00F312D5">
        <w:rPr>
          <w:lang w:val="en-GB"/>
        </w:rPr>
        <w:t xml:space="preserve"> between </w:t>
      </w:r>
      <w:r w:rsidR="00155D48">
        <w:rPr>
          <w:lang w:val="en-GB"/>
        </w:rPr>
        <w:t>all</w:t>
      </w:r>
      <w:r w:rsidR="00F312D5" w:rsidRPr="00F312D5">
        <w:rPr>
          <w:lang w:val="en-GB"/>
        </w:rPr>
        <w:t xml:space="preserve"> ISPCN nodes (</w:t>
      </w:r>
      <w:r w:rsidR="00155D48">
        <w:rPr>
          <w:lang w:val="en-GB"/>
        </w:rPr>
        <w:t xml:space="preserve">2x in </w:t>
      </w:r>
      <w:r w:rsidR="00F312D5" w:rsidRPr="00F312D5">
        <w:rPr>
          <w:lang w:val="en-GB"/>
        </w:rPr>
        <w:t xml:space="preserve">Slovenia and </w:t>
      </w:r>
      <w:r w:rsidR="00A22C04">
        <w:rPr>
          <w:lang w:val="en-GB"/>
        </w:rPr>
        <w:t xml:space="preserve">2x in </w:t>
      </w:r>
      <w:r w:rsidR="00F312D5" w:rsidRPr="00F312D5">
        <w:rPr>
          <w:lang w:val="en-GB"/>
        </w:rPr>
        <w:t>Croatia) will take the same solution.</w:t>
      </w:r>
    </w:p>
    <w:p w:rsidR="00ED750D" w:rsidRDefault="00ED750D" w:rsidP="00ED750D">
      <w:pPr>
        <w:jc w:val="both"/>
        <w:rPr>
          <w:rFonts w:cstheme="minorHAnsi"/>
          <w:lang w:val="en-GB"/>
        </w:rPr>
      </w:pPr>
      <w:r>
        <w:rPr>
          <w:lang w:val="en-GB"/>
        </w:rPr>
        <w:t xml:space="preserve">On </w:t>
      </w:r>
      <w:r w:rsidR="00A97EF0">
        <w:rPr>
          <w:lang w:val="en-GB"/>
        </w:rPr>
        <w:t xml:space="preserve">a </w:t>
      </w:r>
      <w:r>
        <w:rPr>
          <w:lang w:val="en-GB"/>
        </w:rPr>
        <w:t xml:space="preserve">long term with 100G technology improvement and price drop it would be possible to use direct </w:t>
      </w:r>
      <w:r w:rsidR="00120DA5">
        <w:rPr>
          <w:rFonts w:cstheme="minorHAnsi"/>
          <w:lang w:val="en-GB"/>
        </w:rPr>
        <w:t>»</w:t>
      </w:r>
      <w:r>
        <w:rPr>
          <w:lang w:val="en-GB"/>
        </w:rPr>
        <w:t>grey</w:t>
      </w:r>
      <w:r w:rsidR="00120DA5">
        <w:rPr>
          <w:rFonts w:cstheme="minorHAnsi"/>
          <w:lang w:val="en-GB"/>
        </w:rPr>
        <w:t>«</w:t>
      </w:r>
      <w:r>
        <w:rPr>
          <w:rFonts w:cstheme="minorHAnsi"/>
          <w:lang w:val="en-GB"/>
        </w:rPr>
        <w:t xml:space="preserve"> optics or DWDM interfaces for direct connections of AGGN nodes to core networks. This presumption in based on the following:</w:t>
      </w:r>
    </w:p>
    <w:p w:rsidR="00ED750D" w:rsidRDefault="00ED750D" w:rsidP="001E1BA6">
      <w:pPr>
        <w:pStyle w:val="ListParagraph"/>
        <w:numPr>
          <w:ilvl w:val="0"/>
          <w:numId w:val="23"/>
        </w:numPr>
        <w:jc w:val="both"/>
        <w:rPr>
          <w:lang w:val="en-GB"/>
        </w:rPr>
      </w:pPr>
      <w:r>
        <w:rPr>
          <w:lang w:val="en-GB"/>
        </w:rPr>
        <w:t>100G interfaces will became mature technology, widely used and also with better capabilities then today</w:t>
      </w:r>
    </w:p>
    <w:p w:rsidR="00ED750D" w:rsidRDefault="00A97EF0" w:rsidP="001E1BA6">
      <w:pPr>
        <w:pStyle w:val="ListParagraph"/>
        <w:numPr>
          <w:ilvl w:val="0"/>
          <w:numId w:val="23"/>
        </w:numPr>
        <w:jc w:val="both"/>
        <w:rPr>
          <w:lang w:val="en-GB"/>
        </w:rPr>
      </w:pPr>
      <w:r>
        <w:rPr>
          <w:lang w:val="en-GB"/>
        </w:rPr>
        <w:t>RUNE C</w:t>
      </w:r>
      <w:r w:rsidR="00ED750D">
        <w:rPr>
          <w:lang w:val="en-GB"/>
        </w:rPr>
        <w:t xml:space="preserve">ompany will deploy during project a major quantity of own optical high-quality </w:t>
      </w:r>
      <w:r w:rsidR="00CD76D2">
        <w:rPr>
          <w:lang w:val="en-GB"/>
        </w:rPr>
        <w:t>fibres</w:t>
      </w:r>
      <w:r w:rsidR="00ED750D">
        <w:rPr>
          <w:lang w:val="en-GB"/>
        </w:rPr>
        <w:t xml:space="preserve"> allowing </w:t>
      </w:r>
      <w:r>
        <w:rPr>
          <w:lang w:val="en-GB"/>
        </w:rPr>
        <w:t xml:space="preserve">solution providers </w:t>
      </w:r>
      <w:r w:rsidR="00ED750D">
        <w:rPr>
          <w:lang w:val="en-GB"/>
        </w:rPr>
        <w:t xml:space="preserve">to </w:t>
      </w:r>
      <w:r w:rsidR="00156AC9">
        <w:rPr>
          <w:lang w:val="en-GB"/>
        </w:rPr>
        <w:t>take maximum advantage of</w:t>
      </w:r>
      <w:r w:rsidR="00ED750D">
        <w:rPr>
          <w:lang w:val="en-GB"/>
        </w:rPr>
        <w:t xml:space="preserve"> its technical capabilities with most recent 100G interfaces of moderate price. In this way network capabilities will be increased reasonably and upon </w:t>
      </w:r>
      <w:r w:rsidR="00156AC9">
        <w:rPr>
          <w:lang w:val="en-GB"/>
        </w:rPr>
        <w:t xml:space="preserve">real </w:t>
      </w:r>
      <w:r w:rsidR="00ED750D">
        <w:rPr>
          <w:lang w:val="en-GB"/>
        </w:rPr>
        <w:t>utilization request</w:t>
      </w:r>
      <w:r w:rsidR="00156AC9">
        <w:rPr>
          <w:lang w:val="en-GB"/>
        </w:rPr>
        <w:t>.</w:t>
      </w:r>
    </w:p>
    <w:p w:rsidR="00E83FF1" w:rsidRDefault="00E83FF1" w:rsidP="00E83FF1">
      <w:pPr>
        <w:jc w:val="both"/>
        <w:rPr>
          <w:lang w:val="en-GB"/>
        </w:rPr>
      </w:pPr>
      <w:r>
        <w:rPr>
          <w:lang w:val="en-GB"/>
        </w:rPr>
        <w:t xml:space="preserve">Optical transport system </w:t>
      </w:r>
      <w:r w:rsidR="000976FE">
        <w:rPr>
          <w:lang w:val="en-GB"/>
        </w:rPr>
        <w:t>should meet fol</w:t>
      </w:r>
      <w:r>
        <w:rPr>
          <w:lang w:val="en-GB"/>
        </w:rPr>
        <w:t>lowing requests:</w:t>
      </w:r>
    </w:p>
    <w:p w:rsidR="009E19EF" w:rsidRDefault="009E19EF" w:rsidP="001E1BA6">
      <w:pPr>
        <w:pStyle w:val="ListParagraph"/>
        <w:numPr>
          <w:ilvl w:val="0"/>
          <w:numId w:val="32"/>
        </w:numPr>
        <w:jc w:val="both"/>
        <w:rPr>
          <w:lang w:val="en-GB"/>
        </w:rPr>
      </w:pPr>
      <w:r>
        <w:rPr>
          <w:lang w:val="en-GB"/>
        </w:rPr>
        <w:t>Initial 2 X 200 Gb/s capacity between AGGN and ISPCN at the network set-up</w:t>
      </w:r>
    </w:p>
    <w:p w:rsidR="009E19EF" w:rsidRDefault="009E19EF" w:rsidP="001E1BA6">
      <w:pPr>
        <w:pStyle w:val="ListParagraph"/>
        <w:numPr>
          <w:ilvl w:val="0"/>
          <w:numId w:val="32"/>
        </w:numPr>
        <w:jc w:val="both"/>
        <w:rPr>
          <w:lang w:val="en-GB"/>
        </w:rPr>
      </w:pPr>
      <w:r>
        <w:rPr>
          <w:lang w:val="en-GB"/>
        </w:rPr>
        <w:t>Pos</w:t>
      </w:r>
      <w:r w:rsidR="00656195">
        <w:rPr>
          <w:lang w:val="en-GB"/>
        </w:rPr>
        <w:t xml:space="preserve">sible upgrade to 2 X 400 Gb/s, </w:t>
      </w:r>
      <w:r>
        <w:rPr>
          <w:lang w:val="en-GB"/>
        </w:rPr>
        <w:t>4 X 200 Gb/s</w:t>
      </w:r>
      <w:r w:rsidR="00656195">
        <w:rPr>
          <w:lang w:val="en-GB"/>
        </w:rPr>
        <w:t xml:space="preserve"> or more</w:t>
      </w:r>
      <w:r>
        <w:rPr>
          <w:lang w:val="en-GB"/>
        </w:rPr>
        <w:t xml:space="preserve"> without new </w:t>
      </w:r>
      <w:r w:rsidR="00656195">
        <w:rPr>
          <w:lang w:val="en-GB"/>
        </w:rPr>
        <w:t>passive optical</w:t>
      </w:r>
      <w:r>
        <w:rPr>
          <w:lang w:val="en-GB"/>
        </w:rPr>
        <w:t xml:space="preserve"> elements (all optical </w:t>
      </w:r>
      <w:r w:rsidR="00656195">
        <w:rPr>
          <w:lang w:val="en-GB"/>
        </w:rPr>
        <w:t>filters already installed</w:t>
      </w:r>
      <w:r>
        <w:rPr>
          <w:lang w:val="en-GB"/>
        </w:rPr>
        <w:t>)</w:t>
      </w:r>
      <w:r w:rsidR="00656195">
        <w:rPr>
          <w:lang w:val="en-GB"/>
        </w:rPr>
        <w:t>. Upgrade without existing service interruption.</w:t>
      </w:r>
    </w:p>
    <w:p w:rsidR="00A97EF0" w:rsidRDefault="00156AC9" w:rsidP="001E1BA6">
      <w:pPr>
        <w:pStyle w:val="ListParagraph"/>
        <w:numPr>
          <w:ilvl w:val="0"/>
          <w:numId w:val="32"/>
        </w:numPr>
        <w:jc w:val="both"/>
        <w:rPr>
          <w:lang w:val="en-GB"/>
        </w:rPr>
      </w:pPr>
      <w:r w:rsidRPr="00656195">
        <w:rPr>
          <w:lang w:val="en-GB"/>
        </w:rPr>
        <w:t xml:space="preserve">Long Haul DWDM system </w:t>
      </w:r>
      <w:r w:rsidR="00A97EF0">
        <w:rPr>
          <w:lang w:val="en-GB"/>
        </w:rPr>
        <w:t xml:space="preserve">is providing </w:t>
      </w:r>
      <w:r w:rsidR="000976FE" w:rsidRPr="00656195">
        <w:rPr>
          <w:lang w:val="en-GB"/>
        </w:rPr>
        <w:t xml:space="preserve">primary </w:t>
      </w:r>
      <w:r w:rsidR="00A97EF0">
        <w:rPr>
          <w:lang w:val="en-GB"/>
        </w:rPr>
        <w:t>inter</w:t>
      </w:r>
      <w:r w:rsidR="000976FE" w:rsidRPr="00656195">
        <w:rPr>
          <w:lang w:val="en-GB"/>
        </w:rPr>
        <w:t>connections</w:t>
      </w:r>
      <w:r w:rsidR="00A97EF0">
        <w:rPr>
          <w:lang w:val="en-GB"/>
        </w:rPr>
        <w:t xml:space="preserve"> between AGGNs and ISPCNs at the distance of </w:t>
      </w:r>
      <w:r w:rsidR="000976FE" w:rsidRPr="00656195">
        <w:rPr>
          <w:lang w:val="en-GB"/>
        </w:rPr>
        <w:t>100 to 15</w:t>
      </w:r>
      <w:r w:rsidR="00A97EF0">
        <w:rPr>
          <w:lang w:val="en-GB"/>
        </w:rPr>
        <w:t>0 k</w:t>
      </w:r>
      <w:r w:rsidRPr="00656195">
        <w:rPr>
          <w:lang w:val="en-GB"/>
        </w:rPr>
        <w:t>m</w:t>
      </w:r>
    </w:p>
    <w:p w:rsidR="00156AC9" w:rsidRPr="00656195" w:rsidRDefault="00A97EF0" w:rsidP="001E1BA6">
      <w:pPr>
        <w:pStyle w:val="ListParagraph"/>
        <w:numPr>
          <w:ilvl w:val="0"/>
          <w:numId w:val="32"/>
        </w:numPr>
        <w:jc w:val="both"/>
        <w:rPr>
          <w:lang w:val="en-GB"/>
        </w:rPr>
      </w:pPr>
      <w:r>
        <w:rPr>
          <w:lang w:val="en-GB"/>
        </w:rPr>
        <w:t>Long Haul DWDM system</w:t>
      </w:r>
      <w:r w:rsidR="00156AC9" w:rsidRPr="00656195">
        <w:rPr>
          <w:lang w:val="en-GB"/>
        </w:rPr>
        <w:t xml:space="preserve"> </w:t>
      </w:r>
      <w:r w:rsidR="00C75077" w:rsidRPr="00656195">
        <w:rPr>
          <w:lang w:val="en-GB"/>
        </w:rPr>
        <w:t xml:space="preserve">is </w:t>
      </w:r>
      <w:r w:rsidR="00156AC9" w:rsidRPr="00656195">
        <w:rPr>
          <w:lang w:val="en-GB"/>
        </w:rPr>
        <w:t xml:space="preserve">able to deliver </w:t>
      </w:r>
      <w:r w:rsidR="00C75077" w:rsidRPr="00656195">
        <w:rPr>
          <w:lang w:val="en-GB"/>
        </w:rPr>
        <w:t xml:space="preserve">at least </w:t>
      </w:r>
      <w:r w:rsidR="00156AC9" w:rsidRPr="00656195">
        <w:rPr>
          <w:lang w:val="en-GB"/>
        </w:rPr>
        <w:t>2 X 200 Gb/s per zone</w:t>
      </w:r>
      <w:r w:rsidR="00F02131" w:rsidRPr="00656195">
        <w:rPr>
          <w:lang w:val="en-GB"/>
        </w:rPr>
        <w:t xml:space="preserve"> (7 zones = </w:t>
      </w:r>
      <w:r w:rsidR="00092700" w:rsidRPr="00656195">
        <w:rPr>
          <w:b/>
          <w:lang w:val="en-GB"/>
        </w:rPr>
        <w:t>7</w:t>
      </w:r>
      <w:r w:rsidR="00F02131" w:rsidRPr="00656195">
        <w:rPr>
          <w:b/>
          <w:lang w:val="en-GB"/>
        </w:rPr>
        <w:t xml:space="preserve"> </w:t>
      </w:r>
      <w:r w:rsidR="00092700" w:rsidRPr="00656195">
        <w:rPr>
          <w:b/>
          <w:lang w:val="en-GB"/>
        </w:rPr>
        <w:t xml:space="preserve">DWDM </w:t>
      </w:r>
      <w:r w:rsidR="00F02131" w:rsidRPr="00656195">
        <w:rPr>
          <w:b/>
          <w:lang w:val="en-GB"/>
        </w:rPr>
        <w:t>systems</w:t>
      </w:r>
      <w:r w:rsidR="00F02131" w:rsidRPr="00656195">
        <w:rPr>
          <w:lang w:val="en-GB"/>
        </w:rPr>
        <w:t>)</w:t>
      </w:r>
      <w:r w:rsidR="00C75077" w:rsidRPr="00656195">
        <w:rPr>
          <w:lang w:val="en-GB"/>
        </w:rPr>
        <w:t xml:space="preserve">, with upgrade option to </w:t>
      </w:r>
      <w:r w:rsidR="00656195">
        <w:rPr>
          <w:lang w:val="en-GB"/>
        </w:rPr>
        <w:t xml:space="preserve">at least </w:t>
      </w:r>
      <w:r w:rsidR="00C75077" w:rsidRPr="00656195">
        <w:rPr>
          <w:lang w:val="en-GB"/>
        </w:rPr>
        <w:t>4</w:t>
      </w:r>
      <w:r w:rsidR="009E19EF" w:rsidRPr="00656195">
        <w:rPr>
          <w:lang w:val="en-GB"/>
        </w:rPr>
        <w:t xml:space="preserve"> X</w:t>
      </w:r>
      <w:r w:rsidR="00C75077" w:rsidRPr="00656195">
        <w:rPr>
          <w:lang w:val="en-GB"/>
        </w:rPr>
        <w:t xml:space="preserve"> 200 Gb/s</w:t>
      </w:r>
    </w:p>
    <w:p w:rsidR="00F02131" w:rsidRDefault="00F02131" w:rsidP="001E1BA6">
      <w:pPr>
        <w:pStyle w:val="ListParagraph"/>
        <w:numPr>
          <w:ilvl w:val="0"/>
          <w:numId w:val="24"/>
        </w:numPr>
        <w:jc w:val="both"/>
        <w:rPr>
          <w:lang w:val="en-GB"/>
        </w:rPr>
      </w:pPr>
      <w:r>
        <w:rPr>
          <w:lang w:val="en-GB"/>
        </w:rPr>
        <w:t>Long Haul DWDM syste</w:t>
      </w:r>
      <w:r w:rsidR="000976FE">
        <w:rPr>
          <w:lang w:val="en-GB"/>
        </w:rPr>
        <w:t xml:space="preserve">m </w:t>
      </w:r>
      <w:r w:rsidR="00A97EF0">
        <w:rPr>
          <w:lang w:val="en-GB"/>
        </w:rPr>
        <w:t xml:space="preserve">interconnecting </w:t>
      </w:r>
      <w:r>
        <w:rPr>
          <w:lang w:val="en-GB"/>
        </w:rPr>
        <w:t xml:space="preserve">Slovenian and Croatian </w:t>
      </w:r>
      <w:r w:rsidR="00092700">
        <w:rPr>
          <w:lang w:val="en-GB"/>
        </w:rPr>
        <w:t xml:space="preserve">ISPCN </w:t>
      </w:r>
      <w:r>
        <w:rPr>
          <w:lang w:val="en-GB"/>
        </w:rPr>
        <w:t xml:space="preserve">core </w:t>
      </w:r>
      <w:r w:rsidR="00092700">
        <w:rPr>
          <w:lang w:val="en-GB"/>
        </w:rPr>
        <w:t>networks</w:t>
      </w:r>
      <w:r>
        <w:rPr>
          <w:lang w:val="en-GB"/>
        </w:rPr>
        <w:t xml:space="preserve"> (</w:t>
      </w:r>
      <w:r w:rsidR="00A22C04">
        <w:rPr>
          <w:b/>
          <w:lang w:val="en-GB"/>
        </w:rPr>
        <w:t>4</w:t>
      </w:r>
      <w:r w:rsidRPr="00F02131">
        <w:rPr>
          <w:b/>
          <w:lang w:val="en-GB"/>
        </w:rPr>
        <w:t xml:space="preserve"> </w:t>
      </w:r>
      <w:r w:rsidR="00092700">
        <w:rPr>
          <w:b/>
          <w:lang w:val="en-GB"/>
        </w:rPr>
        <w:t xml:space="preserve">DWDM </w:t>
      </w:r>
      <w:r w:rsidRPr="00F02131">
        <w:rPr>
          <w:b/>
          <w:lang w:val="en-GB"/>
        </w:rPr>
        <w:t>systems</w:t>
      </w:r>
      <w:r>
        <w:rPr>
          <w:lang w:val="en-GB"/>
        </w:rPr>
        <w:t>)</w:t>
      </w:r>
      <w:r w:rsidR="00A97EF0">
        <w:rPr>
          <w:lang w:val="en-GB"/>
        </w:rPr>
        <w:t xml:space="preserve"> at the distance of 150 km to 200 km</w:t>
      </w:r>
    </w:p>
    <w:p w:rsidR="00AF352E" w:rsidRPr="00AF352E" w:rsidRDefault="000976FE" w:rsidP="00AF352E">
      <w:pPr>
        <w:pStyle w:val="ListParagraph"/>
        <w:numPr>
          <w:ilvl w:val="0"/>
          <w:numId w:val="24"/>
        </w:numPr>
        <w:jc w:val="both"/>
        <w:rPr>
          <w:lang w:val="en-GB"/>
        </w:rPr>
      </w:pPr>
      <w:r>
        <w:rPr>
          <w:lang w:val="en-GB"/>
        </w:rPr>
        <w:t>Support for 4</w:t>
      </w:r>
      <w:r w:rsidR="000C4C42">
        <w:rPr>
          <w:lang w:val="en-GB"/>
        </w:rPr>
        <w:t>0 DWDM channels MUX/DEMUX with c</w:t>
      </w:r>
      <w:r w:rsidR="00AF352E" w:rsidRPr="00AF352E">
        <w:rPr>
          <w:lang w:val="en-GB"/>
        </w:rPr>
        <w:t xml:space="preserve">hannel spacing </w:t>
      </w:r>
      <w:r w:rsidR="000C4C42">
        <w:rPr>
          <w:lang w:val="en-GB"/>
        </w:rPr>
        <w:t>ITU 5</w:t>
      </w:r>
      <w:r w:rsidR="00AF352E" w:rsidRPr="00AF352E">
        <w:rPr>
          <w:lang w:val="en-GB"/>
        </w:rPr>
        <w:t>0GHz Grid</w:t>
      </w:r>
      <w:r w:rsidR="00A97EF0">
        <w:rPr>
          <w:lang w:val="en-GB"/>
        </w:rPr>
        <w:t xml:space="preserve"> must be provided</w:t>
      </w:r>
    </w:p>
    <w:p w:rsidR="00F312D5" w:rsidRDefault="00F312D5" w:rsidP="00ED750D">
      <w:pPr>
        <w:jc w:val="both"/>
        <w:rPr>
          <w:lang w:val="en-GB"/>
        </w:rPr>
      </w:pPr>
      <w:r>
        <w:rPr>
          <w:lang w:val="en-GB"/>
        </w:rPr>
        <w:t xml:space="preserve">Within the </w:t>
      </w:r>
      <w:r w:rsidR="002C4718">
        <w:rPr>
          <w:lang w:val="en-GB"/>
        </w:rPr>
        <w:t>AGGN</w:t>
      </w:r>
      <w:r>
        <w:rPr>
          <w:lang w:val="en-GB"/>
        </w:rPr>
        <w:t xml:space="preserve"> and ISPCN nodes </w:t>
      </w:r>
      <w:r w:rsidR="00A97EF0">
        <w:rPr>
          <w:lang w:val="en-GB"/>
        </w:rPr>
        <w:t xml:space="preserve">interconnections will be implemented using </w:t>
      </w:r>
      <w:r>
        <w:rPr>
          <w:lang w:val="en-GB"/>
        </w:rPr>
        <w:t>AOC cables or short-range QSFP28 100 Gbit/s modules.</w:t>
      </w:r>
    </w:p>
    <w:p w:rsidR="001D036B" w:rsidRDefault="001D036B">
      <w:pPr>
        <w:rPr>
          <w:rFonts w:asciiTheme="majorHAnsi" w:eastAsiaTheme="majorEastAsia" w:hAnsiTheme="majorHAnsi" w:cstheme="majorBidi"/>
          <w:b/>
          <w:bCs/>
          <w:i/>
          <w:iCs/>
          <w:color w:val="5B9BD5" w:themeColor="accent1"/>
          <w:lang w:val="en-GB"/>
        </w:rPr>
      </w:pPr>
      <w:r>
        <w:rPr>
          <w:lang w:val="en-GB"/>
        </w:rPr>
        <w:br w:type="page"/>
      </w:r>
    </w:p>
    <w:p w:rsidR="00E503A1" w:rsidRDefault="00E503A1" w:rsidP="00BF2152">
      <w:pPr>
        <w:pStyle w:val="Heading4"/>
        <w:numPr>
          <w:ilvl w:val="3"/>
          <w:numId w:val="21"/>
        </w:numPr>
        <w:rPr>
          <w:lang w:val="en-GB"/>
        </w:rPr>
      </w:pPr>
      <w:r w:rsidRPr="00BF6F70">
        <w:rPr>
          <w:lang w:val="en-GB"/>
        </w:rPr>
        <w:lastRenderedPageBreak/>
        <w:t>OPTICAL TRANSPORT SYSTEM</w:t>
      </w:r>
      <w:r>
        <w:rPr>
          <w:lang w:val="en-GB"/>
        </w:rPr>
        <w:t xml:space="preserve"> BETWEEN AAN AND AGGN</w:t>
      </w:r>
      <w:r w:rsidRPr="00BF6F70">
        <w:rPr>
          <w:lang w:val="en-GB"/>
        </w:rPr>
        <w:t xml:space="preserve"> </w:t>
      </w:r>
      <w:r>
        <w:rPr>
          <w:lang w:val="en-GB"/>
        </w:rPr>
        <w:t>NODES</w:t>
      </w:r>
    </w:p>
    <w:p w:rsidR="00C92E03" w:rsidRDefault="00C92E03" w:rsidP="00C92E03">
      <w:pPr>
        <w:jc w:val="both"/>
        <w:rPr>
          <w:lang w:val="en-GB"/>
        </w:rPr>
      </w:pPr>
      <w:r>
        <w:rPr>
          <w:lang w:val="en-GB"/>
        </w:rPr>
        <w:t>Connection between AGGN and beyond towards AAN will take private optical fiber network. Grey SFP+ or QSPF28 40 Gbit/s and 100 Gbit/s will be used in this case.</w:t>
      </w:r>
    </w:p>
    <w:p w:rsidR="00C92E03" w:rsidRDefault="00C92E03" w:rsidP="00C92E03">
      <w:pPr>
        <w:jc w:val="both"/>
        <w:rPr>
          <w:lang w:val="en-GB"/>
        </w:rPr>
      </w:pPr>
      <w:r>
        <w:rPr>
          <w:lang w:val="en-GB"/>
        </w:rPr>
        <w:t>WDM multiplexing is possible, which minimizes number of needed fibres although there will be enough optical fibers available at every location.</w:t>
      </w:r>
    </w:p>
    <w:p w:rsidR="00C92E03" w:rsidRDefault="00C92E03" w:rsidP="00C92E03">
      <w:pPr>
        <w:jc w:val="both"/>
        <w:rPr>
          <w:lang w:val="en-GB"/>
        </w:rPr>
      </w:pPr>
      <w:r>
        <w:rPr>
          <w:lang w:val="en-GB"/>
        </w:rPr>
        <w:t>Figure 11 is showing the way in which WDM multiplexing can be used.</w:t>
      </w:r>
    </w:p>
    <w:p w:rsidR="00556096" w:rsidRDefault="00556096" w:rsidP="00556096">
      <w:pPr>
        <w:keepNext/>
        <w:jc w:val="both"/>
      </w:pPr>
      <w:r>
        <w:rPr>
          <w:noProof/>
          <w:lang w:eastAsia="sl-SI"/>
        </w:rPr>
        <w:drawing>
          <wp:inline distT="0" distB="0" distL="0" distR="0" wp14:anchorId="0BBC948D" wp14:editId="5C9BAC7A">
            <wp:extent cx="5760720" cy="1632796"/>
            <wp:effectExtent l="0" t="0" r="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632796"/>
                    </a:xfrm>
                    <a:prstGeom prst="rect">
                      <a:avLst/>
                    </a:prstGeom>
                  </pic:spPr>
                </pic:pic>
              </a:graphicData>
            </a:graphic>
          </wp:inline>
        </w:drawing>
      </w:r>
    </w:p>
    <w:p w:rsidR="00556096" w:rsidRDefault="00556096" w:rsidP="00556096">
      <w:pPr>
        <w:pStyle w:val="Caption"/>
        <w:jc w:val="center"/>
        <w:rPr>
          <w:lang w:val="en-GB"/>
        </w:rPr>
      </w:pPr>
      <w:bookmarkStart w:id="40" w:name="_Toc504620860"/>
      <w:r>
        <w:t xml:space="preserve">Figure </w:t>
      </w:r>
      <w:r w:rsidR="00276D4A">
        <w:fldChar w:fldCharType="begin"/>
      </w:r>
      <w:r w:rsidR="00276D4A">
        <w:instrText xml:space="preserve"> SEQ Figure \* ARABIC </w:instrText>
      </w:r>
      <w:r w:rsidR="00276D4A">
        <w:fldChar w:fldCharType="separate"/>
      </w:r>
      <w:r w:rsidR="00CF2C14">
        <w:rPr>
          <w:noProof/>
        </w:rPr>
        <w:t>11</w:t>
      </w:r>
      <w:r w:rsidR="00276D4A">
        <w:rPr>
          <w:noProof/>
        </w:rPr>
        <w:fldChar w:fldCharType="end"/>
      </w:r>
      <w:r>
        <w:t>: WDM system</w:t>
      </w:r>
      <w:bookmarkEnd w:id="40"/>
    </w:p>
    <w:p w:rsidR="001D036B" w:rsidRDefault="000A628E" w:rsidP="00ED750D">
      <w:pPr>
        <w:jc w:val="both"/>
        <w:rPr>
          <w:lang w:val="en-GB"/>
        </w:rPr>
      </w:pPr>
      <w:r>
        <w:rPr>
          <w:lang w:val="en-GB"/>
        </w:rPr>
        <w:t xml:space="preserve">CWDM enables up to 18 channels with </w:t>
      </w:r>
      <w:r w:rsidRPr="000A628E">
        <w:rPr>
          <w:lang w:val="en-GB"/>
        </w:rPr>
        <w:t xml:space="preserve">wavelengths between </w:t>
      </w:r>
      <w:r w:rsidR="00130FA8">
        <w:rPr>
          <w:lang w:val="en-GB"/>
        </w:rPr>
        <w:t>12</w:t>
      </w:r>
      <w:r w:rsidRPr="000A628E">
        <w:rPr>
          <w:lang w:val="en-GB"/>
        </w:rPr>
        <w:t>70nm and 1610nm via Dual Fibre CWDM Mux Demux</w:t>
      </w:r>
      <w:r w:rsidR="00130FA8">
        <w:rPr>
          <w:lang w:val="en-GB"/>
        </w:rPr>
        <w:t>, but only 8 upper channels are feasible of communicating on long di</w:t>
      </w:r>
      <w:r w:rsidR="00383E07">
        <w:rPr>
          <w:lang w:val="en-GB"/>
        </w:rPr>
        <w:t>stances.</w:t>
      </w:r>
    </w:p>
    <w:p w:rsidR="004B5F48" w:rsidRPr="000A628E" w:rsidRDefault="00130FA8" w:rsidP="00ED750D">
      <w:pPr>
        <w:jc w:val="both"/>
        <w:rPr>
          <w:lang w:val="en-GB"/>
        </w:rPr>
      </w:pPr>
      <w:r>
        <w:rPr>
          <w:lang w:val="en-GB"/>
        </w:rPr>
        <w:t>With typical insertion loss of 3 dB</w:t>
      </w:r>
      <w:r w:rsidR="00383E07">
        <w:rPr>
          <w:lang w:val="en-GB"/>
        </w:rPr>
        <w:t xml:space="preserve"> (8ch</w:t>
      </w:r>
      <w:r w:rsidR="00071D93">
        <w:rPr>
          <w:lang w:val="en-GB"/>
        </w:rPr>
        <w:t>annel</w:t>
      </w:r>
      <w:r w:rsidR="00383E07">
        <w:rPr>
          <w:lang w:val="en-GB"/>
        </w:rPr>
        <w:t xml:space="preserve"> filter)</w:t>
      </w:r>
      <w:r>
        <w:rPr>
          <w:lang w:val="en-GB"/>
        </w:rPr>
        <w:t xml:space="preserve"> and 28 dB power budget of 10G </w:t>
      </w:r>
      <w:r w:rsidR="00383E07">
        <w:rPr>
          <w:lang w:val="en-GB"/>
        </w:rPr>
        <w:t xml:space="preserve">CWDM </w:t>
      </w:r>
      <w:r>
        <w:rPr>
          <w:lang w:val="en-GB"/>
        </w:rPr>
        <w:t>SFP+ optical transceiver maximum distance of passive CWDM can be about 80km.</w:t>
      </w:r>
    </w:p>
    <w:p w:rsidR="00C92E03" w:rsidRDefault="00C92E03" w:rsidP="00C92E03">
      <w:pPr>
        <w:jc w:val="both"/>
        <w:rPr>
          <w:lang w:val="en-GB"/>
        </w:rPr>
      </w:pPr>
      <w:r>
        <w:rPr>
          <w:lang w:val="en-GB"/>
        </w:rPr>
        <w:t>DWDM enables 40 or 80 channels and can go up to 96 channels with wavelengths between 1530</w:t>
      </w:r>
      <w:r w:rsidRPr="002B2CDA">
        <w:rPr>
          <w:lang w:val="en-GB"/>
        </w:rPr>
        <w:t>nm and 1625</w:t>
      </w:r>
      <w:r>
        <w:rPr>
          <w:lang w:val="en-GB"/>
        </w:rPr>
        <w:t xml:space="preserve">nm. Amplification enables transmition of data over longer distances. Power requirements for DWDM system are higher due to the technology itself. Depending on the DWDM technology used power budget (PB), chromatic dispersion (CD) and polarized mode dispersion (PMD) can be a limitation on longer distances. Channel spacing in DWDM is narrower than on CWDM technology and solutions must include proper design in order to provide working conditions for all the channels in the system. </w:t>
      </w:r>
    </w:p>
    <w:p w:rsidR="00C92E03" w:rsidRPr="000A628E" w:rsidRDefault="00C92E03" w:rsidP="00C92E03">
      <w:pPr>
        <w:jc w:val="both"/>
        <w:rPr>
          <w:lang w:val="en-GB"/>
        </w:rPr>
      </w:pPr>
      <w:r>
        <w:rPr>
          <w:lang w:val="en-GB"/>
        </w:rPr>
        <w:t>With typical insertion loss of 3.5 dB (40channel filter) and 28 dB power budget of 10G DWDM SFP+ optical transceiver maximum distance of passive DWDM can be about 60km.</w:t>
      </w:r>
    </w:p>
    <w:p w:rsidR="00C92E03" w:rsidRDefault="00C92E03" w:rsidP="00C92E03">
      <w:pPr>
        <w:jc w:val="both"/>
        <w:rPr>
          <w:lang w:val="en-GB"/>
        </w:rPr>
      </w:pPr>
      <w:r>
        <w:rPr>
          <w:lang w:val="en-GB"/>
        </w:rPr>
        <w:t>Advantage of designing the system with grey-SFP’s is predictability of the solution at the moment, as low-level network planning is needed to set-up DWDM/WDM fibre systems.</w:t>
      </w:r>
    </w:p>
    <w:p w:rsidR="00C92E03" w:rsidRDefault="00C92E03" w:rsidP="00C92E03">
      <w:pPr>
        <w:jc w:val="both"/>
        <w:rPr>
          <w:lang w:val="en-GB"/>
        </w:rPr>
      </w:pPr>
      <w:r>
        <w:rPr>
          <w:lang w:val="en-GB"/>
        </w:rPr>
        <w:t>Figure 12 is showing the links between AGGNs and ISPCNs where DWDM solution will be required capacity.</w:t>
      </w:r>
    </w:p>
    <w:p w:rsidR="00EC5E4C" w:rsidRDefault="00EC5E4C" w:rsidP="00EC5E4C">
      <w:pPr>
        <w:keepNext/>
      </w:pPr>
      <w:r>
        <w:rPr>
          <w:noProof/>
          <w:lang w:eastAsia="sl-SI"/>
        </w:rPr>
        <w:lastRenderedPageBreak/>
        <w:drawing>
          <wp:inline distT="0" distB="0" distL="0" distR="0" wp14:anchorId="31480E7E" wp14:editId="3460BE6F">
            <wp:extent cx="5760720" cy="189357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e-sicpn2x.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893570"/>
                    </a:xfrm>
                    <a:prstGeom prst="rect">
                      <a:avLst/>
                    </a:prstGeom>
                  </pic:spPr>
                </pic:pic>
              </a:graphicData>
            </a:graphic>
          </wp:inline>
        </w:drawing>
      </w:r>
    </w:p>
    <w:p w:rsidR="00EC5E4C" w:rsidRPr="00EC5E4C" w:rsidRDefault="00EC5E4C" w:rsidP="00EC5E4C">
      <w:pPr>
        <w:pStyle w:val="Caption"/>
        <w:jc w:val="center"/>
      </w:pPr>
      <w:bookmarkStart w:id="41" w:name="_Toc504620861"/>
      <w:r>
        <w:t xml:space="preserve">Figure </w:t>
      </w:r>
      <w:r w:rsidR="00276D4A">
        <w:fldChar w:fldCharType="begin"/>
      </w:r>
      <w:r w:rsidR="00276D4A">
        <w:instrText xml:space="preserve"> SEQ Figure \* ARABIC </w:instrText>
      </w:r>
      <w:r w:rsidR="00276D4A">
        <w:fldChar w:fldCharType="separate"/>
      </w:r>
      <w:r w:rsidR="00CF2C14">
        <w:rPr>
          <w:noProof/>
        </w:rPr>
        <w:t>12</w:t>
      </w:r>
      <w:r w:rsidR="00276D4A">
        <w:rPr>
          <w:noProof/>
        </w:rPr>
        <w:fldChar w:fldCharType="end"/>
      </w:r>
      <w:r>
        <w:t xml:space="preserve">: </w:t>
      </w:r>
      <w:r w:rsidRPr="005038AF">
        <w:t>DWDM topology, each red color link has capacity of 200GE (upgradeable to 400GE)</w:t>
      </w:r>
      <w:bookmarkEnd w:id="41"/>
    </w:p>
    <w:p w:rsidR="00C92E03" w:rsidRDefault="00C92E03" w:rsidP="00C92E03">
      <w:pPr>
        <w:jc w:val="both"/>
        <w:rPr>
          <w:lang w:val="en-GB"/>
        </w:rPr>
      </w:pPr>
      <w:r w:rsidRPr="00306C46">
        <w:rPr>
          <w:lang w:val="en-GB"/>
        </w:rPr>
        <w:t>Optical network controller</w:t>
      </w:r>
      <w:r>
        <w:rPr>
          <w:lang w:val="en-GB"/>
        </w:rPr>
        <w:t xml:space="preserve"> should be possible to be used as a stand</w:t>
      </w:r>
      <w:r w:rsidRPr="00306C46">
        <w:rPr>
          <w:lang w:val="en-GB"/>
        </w:rPr>
        <w:t>alone NMS system</w:t>
      </w:r>
      <w:r>
        <w:rPr>
          <w:lang w:val="en-GB"/>
        </w:rPr>
        <w:t xml:space="preserve"> or a</w:t>
      </w:r>
      <w:r w:rsidRPr="00306C46">
        <w:rPr>
          <w:lang w:val="en-GB"/>
        </w:rPr>
        <w:t xml:space="preserve">s </w:t>
      </w:r>
      <w:r>
        <w:rPr>
          <w:lang w:val="en-GB"/>
        </w:rPr>
        <w:t>a “domain controller”</w:t>
      </w:r>
      <w:r w:rsidRPr="00306C46">
        <w:rPr>
          <w:lang w:val="en-GB"/>
        </w:rPr>
        <w:t xml:space="preserve"> inside a full SDN architecture</w:t>
      </w:r>
      <w:r>
        <w:rPr>
          <w:lang w:val="en-GB"/>
        </w:rPr>
        <w:t>.</w:t>
      </w:r>
    </w:p>
    <w:p w:rsidR="00C92E03" w:rsidRDefault="00C92E03" w:rsidP="00C92E03">
      <w:pPr>
        <w:jc w:val="both"/>
        <w:rPr>
          <w:lang w:val="en-GB"/>
        </w:rPr>
      </w:pPr>
      <w:r w:rsidRPr="00306C46">
        <w:rPr>
          <w:lang w:val="en-GB"/>
        </w:rPr>
        <w:t xml:space="preserve">Network management </w:t>
      </w:r>
      <w:r>
        <w:rPr>
          <w:lang w:val="en-GB"/>
        </w:rPr>
        <w:t>s</w:t>
      </w:r>
      <w:r w:rsidRPr="00306C46">
        <w:rPr>
          <w:lang w:val="en-GB"/>
        </w:rPr>
        <w:t xml:space="preserve">ystem </w:t>
      </w:r>
      <w:r>
        <w:rPr>
          <w:lang w:val="en-GB"/>
        </w:rPr>
        <w:t>of optical transport system should have the following functionalities and capabilities:</w:t>
      </w:r>
    </w:p>
    <w:p w:rsidR="00C92E03" w:rsidRPr="00306C46" w:rsidRDefault="00C92E03" w:rsidP="00C92E03">
      <w:pPr>
        <w:pStyle w:val="ListParagraph"/>
        <w:numPr>
          <w:ilvl w:val="0"/>
          <w:numId w:val="29"/>
        </w:numPr>
        <w:jc w:val="both"/>
        <w:rPr>
          <w:lang w:val="en-GB"/>
        </w:rPr>
      </w:pPr>
      <w:r w:rsidRPr="00306C46">
        <w:rPr>
          <w:lang w:val="en-GB"/>
        </w:rPr>
        <w:t>Alarm surveillance</w:t>
      </w:r>
    </w:p>
    <w:p w:rsidR="00C92E03" w:rsidRPr="00306C46" w:rsidRDefault="00C92E03" w:rsidP="00C92E03">
      <w:pPr>
        <w:pStyle w:val="ListParagraph"/>
        <w:numPr>
          <w:ilvl w:val="0"/>
          <w:numId w:val="29"/>
        </w:numPr>
        <w:jc w:val="both"/>
        <w:rPr>
          <w:lang w:val="en-GB"/>
        </w:rPr>
      </w:pPr>
      <w:r w:rsidRPr="00306C46">
        <w:rPr>
          <w:lang w:val="en-GB"/>
        </w:rPr>
        <w:t>Geographical view</w:t>
      </w:r>
      <w:r>
        <w:rPr>
          <w:lang w:val="en-GB"/>
        </w:rPr>
        <w:t xml:space="preserve"> of the nodes and view of network elements</w:t>
      </w:r>
    </w:p>
    <w:p w:rsidR="00C92E03" w:rsidRPr="00306C46" w:rsidRDefault="00C92E03" w:rsidP="00C92E03">
      <w:pPr>
        <w:pStyle w:val="ListParagraph"/>
        <w:numPr>
          <w:ilvl w:val="0"/>
          <w:numId w:val="29"/>
        </w:numPr>
        <w:jc w:val="both"/>
        <w:rPr>
          <w:lang w:val="en-GB"/>
        </w:rPr>
      </w:pPr>
      <w:r w:rsidRPr="00306C46">
        <w:rPr>
          <w:lang w:val="en-GB"/>
        </w:rPr>
        <w:t>Management of connections (Path set-up and routing)</w:t>
      </w:r>
    </w:p>
    <w:p w:rsidR="00C92E03" w:rsidRPr="00306C46" w:rsidRDefault="00C92E03" w:rsidP="00C92E03">
      <w:pPr>
        <w:pStyle w:val="ListParagraph"/>
        <w:numPr>
          <w:ilvl w:val="0"/>
          <w:numId w:val="29"/>
        </w:numPr>
        <w:jc w:val="both"/>
        <w:rPr>
          <w:lang w:val="en-GB"/>
        </w:rPr>
      </w:pPr>
      <w:r w:rsidRPr="00306C46">
        <w:rPr>
          <w:lang w:val="en-GB"/>
        </w:rPr>
        <w:t>Performance Monitoring</w:t>
      </w:r>
    </w:p>
    <w:p w:rsidR="00C92E03" w:rsidRPr="00306C46" w:rsidRDefault="00C92E03" w:rsidP="00C92E03">
      <w:pPr>
        <w:pStyle w:val="ListParagraph"/>
        <w:numPr>
          <w:ilvl w:val="0"/>
          <w:numId w:val="29"/>
        </w:numPr>
        <w:jc w:val="both"/>
        <w:rPr>
          <w:lang w:val="en-GB"/>
        </w:rPr>
      </w:pPr>
      <w:r w:rsidRPr="00306C46">
        <w:rPr>
          <w:lang w:val="en-GB"/>
        </w:rPr>
        <w:t>Logs</w:t>
      </w:r>
    </w:p>
    <w:p w:rsidR="00C92E03" w:rsidRPr="00306C46" w:rsidRDefault="00C92E03" w:rsidP="00C92E03">
      <w:pPr>
        <w:rPr>
          <w:lang w:val="en-GB"/>
        </w:rPr>
      </w:pPr>
      <w:r>
        <w:rPr>
          <w:lang w:val="en-GB"/>
        </w:rPr>
        <w:t>Following standardized i</w:t>
      </w:r>
      <w:r w:rsidRPr="00306C46">
        <w:rPr>
          <w:lang w:val="en-GB"/>
        </w:rPr>
        <w:t>nterfaces</w:t>
      </w:r>
      <w:r>
        <w:rPr>
          <w:lang w:val="en-GB"/>
        </w:rPr>
        <w:t xml:space="preserve"> for SDN the architecture should be supporting</w:t>
      </w:r>
      <w:r w:rsidRPr="00306C46">
        <w:rPr>
          <w:lang w:val="en-GB"/>
        </w:rPr>
        <w:t>:</w:t>
      </w:r>
    </w:p>
    <w:p w:rsidR="00306C46" w:rsidRDefault="00306C46" w:rsidP="001E1BA6">
      <w:pPr>
        <w:pStyle w:val="ListParagraph"/>
        <w:numPr>
          <w:ilvl w:val="0"/>
          <w:numId w:val="30"/>
        </w:numPr>
        <w:rPr>
          <w:lang w:val="en-GB"/>
        </w:rPr>
      </w:pPr>
      <w:r w:rsidRPr="00306C46">
        <w:rPr>
          <w:lang w:val="en-GB"/>
        </w:rPr>
        <w:t>Southbound interface:</w:t>
      </w:r>
    </w:p>
    <w:p w:rsidR="00306C46" w:rsidRPr="00306C46" w:rsidRDefault="00306C46" w:rsidP="001E1BA6">
      <w:pPr>
        <w:pStyle w:val="ListParagraph"/>
        <w:numPr>
          <w:ilvl w:val="1"/>
          <w:numId w:val="30"/>
        </w:numPr>
        <w:rPr>
          <w:lang w:val="en-GB"/>
        </w:rPr>
      </w:pPr>
      <w:r w:rsidRPr="00306C46">
        <w:rPr>
          <w:lang w:val="en-GB"/>
        </w:rPr>
        <w:t>RESTconf wit</w:t>
      </w:r>
      <w:r w:rsidR="003A40C6">
        <w:rPr>
          <w:lang w:val="en-GB"/>
        </w:rPr>
        <w:t>h ONF Yang model for management of the devices</w:t>
      </w:r>
    </w:p>
    <w:p w:rsidR="00306C46" w:rsidRDefault="00306C46" w:rsidP="001E1BA6">
      <w:pPr>
        <w:pStyle w:val="ListParagraph"/>
        <w:numPr>
          <w:ilvl w:val="0"/>
          <w:numId w:val="30"/>
        </w:numPr>
        <w:rPr>
          <w:lang w:val="en-GB"/>
        </w:rPr>
      </w:pPr>
      <w:r w:rsidRPr="00306C46">
        <w:rPr>
          <w:lang w:val="en-GB"/>
        </w:rPr>
        <w:t>Northbound interface:</w:t>
      </w:r>
    </w:p>
    <w:p w:rsidR="00F631EE" w:rsidRPr="00E83FF1" w:rsidRDefault="00306C46" w:rsidP="001E1BA6">
      <w:pPr>
        <w:pStyle w:val="ListParagraph"/>
        <w:numPr>
          <w:ilvl w:val="1"/>
          <w:numId w:val="30"/>
        </w:numPr>
        <w:rPr>
          <w:lang w:val="en-GB"/>
        </w:rPr>
      </w:pPr>
      <w:r w:rsidRPr="00306C46">
        <w:rPr>
          <w:lang w:val="en-GB"/>
        </w:rPr>
        <w:t>RESTconf with ONF T-API (Transport API)</w:t>
      </w:r>
    </w:p>
    <w:tbl>
      <w:tblPr>
        <w:tblStyle w:val="TableGrid"/>
        <w:tblW w:w="0" w:type="auto"/>
        <w:tblLook w:val="04A0" w:firstRow="1" w:lastRow="0" w:firstColumn="1" w:lastColumn="0" w:noHBand="0" w:noVBand="1"/>
      </w:tblPr>
      <w:tblGrid>
        <w:gridCol w:w="471"/>
        <w:gridCol w:w="3496"/>
        <w:gridCol w:w="1697"/>
      </w:tblGrid>
      <w:tr w:rsidR="00E83FF1" w:rsidTr="0024405B">
        <w:tc>
          <w:tcPr>
            <w:tcW w:w="471" w:type="dxa"/>
            <w:shd w:val="clear" w:color="auto" w:fill="A8D08D" w:themeFill="accent6" w:themeFillTint="99"/>
          </w:tcPr>
          <w:p w:rsidR="00E83FF1" w:rsidRPr="0021506F" w:rsidRDefault="00E83FF1" w:rsidP="0024405B">
            <w:pPr>
              <w:jc w:val="both"/>
              <w:rPr>
                <w:b/>
                <w:lang w:val="en-GB"/>
              </w:rPr>
            </w:pPr>
          </w:p>
        </w:tc>
        <w:tc>
          <w:tcPr>
            <w:tcW w:w="3496" w:type="dxa"/>
            <w:shd w:val="clear" w:color="auto" w:fill="A8D08D" w:themeFill="accent6" w:themeFillTint="99"/>
          </w:tcPr>
          <w:p w:rsidR="00E83FF1" w:rsidRPr="0021506F" w:rsidRDefault="00E83FF1" w:rsidP="0024405B">
            <w:pPr>
              <w:jc w:val="both"/>
              <w:rPr>
                <w:b/>
                <w:lang w:val="en-GB"/>
              </w:rPr>
            </w:pPr>
            <w:r w:rsidRPr="0021506F">
              <w:rPr>
                <w:b/>
                <w:lang w:val="en-GB"/>
              </w:rPr>
              <w:t>EQUIPMENT/SERVICE</w:t>
            </w:r>
          </w:p>
        </w:tc>
        <w:tc>
          <w:tcPr>
            <w:tcW w:w="1697" w:type="dxa"/>
            <w:shd w:val="clear" w:color="auto" w:fill="A8D08D" w:themeFill="accent6" w:themeFillTint="99"/>
          </w:tcPr>
          <w:p w:rsidR="00E83FF1" w:rsidRPr="0021506F" w:rsidRDefault="00E83FF1" w:rsidP="0024405B">
            <w:pPr>
              <w:jc w:val="center"/>
              <w:rPr>
                <w:b/>
                <w:lang w:val="en-GB"/>
              </w:rPr>
            </w:pPr>
            <w:r w:rsidRPr="0021506F">
              <w:rPr>
                <w:b/>
                <w:lang w:val="en-GB"/>
              </w:rPr>
              <w:t>Quantity</w:t>
            </w:r>
          </w:p>
        </w:tc>
      </w:tr>
      <w:tr w:rsidR="00E83FF1" w:rsidTr="0024405B">
        <w:tc>
          <w:tcPr>
            <w:tcW w:w="471" w:type="dxa"/>
          </w:tcPr>
          <w:p w:rsidR="00E83FF1" w:rsidRPr="0021506F" w:rsidRDefault="00E83FF1" w:rsidP="0024405B">
            <w:pPr>
              <w:jc w:val="both"/>
              <w:rPr>
                <w:sz w:val="20"/>
                <w:szCs w:val="20"/>
                <w:lang w:val="en-GB"/>
              </w:rPr>
            </w:pPr>
            <w:r w:rsidRPr="0021506F">
              <w:rPr>
                <w:sz w:val="20"/>
                <w:szCs w:val="20"/>
                <w:lang w:val="en-GB"/>
              </w:rPr>
              <w:t>1.</w:t>
            </w:r>
          </w:p>
        </w:tc>
        <w:tc>
          <w:tcPr>
            <w:tcW w:w="3496" w:type="dxa"/>
          </w:tcPr>
          <w:p w:rsidR="00E83FF1" w:rsidRPr="0021506F" w:rsidRDefault="00E83FF1" w:rsidP="009F256B">
            <w:pPr>
              <w:jc w:val="both"/>
              <w:rPr>
                <w:b/>
                <w:sz w:val="20"/>
                <w:szCs w:val="20"/>
                <w:lang w:val="en-GB"/>
              </w:rPr>
            </w:pPr>
            <w:r>
              <w:rPr>
                <w:b/>
                <w:sz w:val="20"/>
                <w:szCs w:val="20"/>
                <w:lang w:val="en-GB"/>
              </w:rPr>
              <w:t>DWDM</w:t>
            </w:r>
            <w:r w:rsidR="009F256B">
              <w:rPr>
                <w:b/>
                <w:sz w:val="20"/>
                <w:szCs w:val="20"/>
                <w:lang w:val="en-GB"/>
              </w:rPr>
              <w:t xml:space="preserve"> PTP</w:t>
            </w:r>
            <w:r>
              <w:rPr>
                <w:b/>
                <w:sz w:val="20"/>
                <w:szCs w:val="20"/>
                <w:lang w:val="en-GB"/>
              </w:rPr>
              <w:t xml:space="preserve"> SYSTEMS</w:t>
            </w:r>
          </w:p>
          <w:p w:rsidR="009F256B" w:rsidRDefault="00E83FF1" w:rsidP="0024405B">
            <w:pPr>
              <w:jc w:val="both"/>
              <w:rPr>
                <w:sz w:val="20"/>
                <w:szCs w:val="20"/>
                <w:lang w:val="en-GB"/>
              </w:rPr>
            </w:pPr>
            <w:r>
              <w:rPr>
                <w:sz w:val="20"/>
                <w:szCs w:val="20"/>
                <w:lang w:val="en-GB"/>
              </w:rPr>
              <w:t>Long Haul DWDM system 2 X 200G</w:t>
            </w:r>
            <w:r w:rsidR="009F256B">
              <w:rPr>
                <w:sz w:val="20"/>
                <w:szCs w:val="20"/>
                <w:lang w:val="en-GB"/>
              </w:rPr>
              <w:t xml:space="preserve"> or 4x 100G</w:t>
            </w:r>
          </w:p>
          <w:p w:rsidR="009F256B" w:rsidRDefault="009F256B" w:rsidP="0024405B">
            <w:pPr>
              <w:jc w:val="both"/>
              <w:rPr>
                <w:sz w:val="20"/>
                <w:szCs w:val="20"/>
                <w:lang w:val="en-GB"/>
              </w:rPr>
            </w:pPr>
            <w:r>
              <w:rPr>
                <w:sz w:val="20"/>
                <w:szCs w:val="20"/>
                <w:lang w:val="en-GB"/>
              </w:rPr>
              <w:t>Hardware upgradable to 4x 200G or 8x 100G</w:t>
            </w:r>
          </w:p>
          <w:p w:rsidR="00E83FF1" w:rsidRDefault="00E83FF1" w:rsidP="0024405B">
            <w:pPr>
              <w:jc w:val="both"/>
              <w:rPr>
                <w:sz w:val="20"/>
                <w:szCs w:val="20"/>
                <w:lang w:val="en-GB"/>
              </w:rPr>
            </w:pPr>
            <w:r>
              <w:rPr>
                <w:sz w:val="20"/>
                <w:szCs w:val="20"/>
                <w:lang w:val="en-GB"/>
              </w:rPr>
              <w:t>200 Km reach</w:t>
            </w:r>
          </w:p>
          <w:p w:rsidR="00E83FF1" w:rsidRDefault="0049252A" w:rsidP="0024405B">
            <w:pPr>
              <w:jc w:val="both"/>
              <w:rPr>
                <w:sz w:val="20"/>
                <w:szCs w:val="20"/>
                <w:lang w:val="en-GB"/>
              </w:rPr>
            </w:pPr>
            <w:r>
              <w:rPr>
                <w:sz w:val="20"/>
                <w:szCs w:val="20"/>
                <w:lang w:val="en-GB"/>
              </w:rPr>
              <w:t>4</w:t>
            </w:r>
            <w:r w:rsidR="00E83FF1">
              <w:rPr>
                <w:sz w:val="20"/>
                <w:szCs w:val="20"/>
                <w:lang w:val="en-GB"/>
              </w:rPr>
              <w:t xml:space="preserve"> X QSFP28 LAN side</w:t>
            </w:r>
          </w:p>
          <w:p w:rsidR="00E83FF1" w:rsidRDefault="00E83FF1" w:rsidP="0024405B">
            <w:pPr>
              <w:jc w:val="both"/>
              <w:rPr>
                <w:sz w:val="20"/>
                <w:szCs w:val="20"/>
                <w:lang w:val="en-GB"/>
              </w:rPr>
            </w:pPr>
            <w:r>
              <w:rPr>
                <w:sz w:val="20"/>
                <w:szCs w:val="20"/>
                <w:lang w:val="en-GB"/>
              </w:rPr>
              <w:t>2 X CFP WAN side</w:t>
            </w:r>
          </w:p>
          <w:p w:rsidR="00FC5107" w:rsidRDefault="000976FE" w:rsidP="0024405B">
            <w:pPr>
              <w:jc w:val="both"/>
              <w:rPr>
                <w:sz w:val="20"/>
                <w:szCs w:val="20"/>
                <w:lang w:val="en-GB"/>
              </w:rPr>
            </w:pPr>
            <w:r>
              <w:rPr>
                <w:sz w:val="20"/>
                <w:szCs w:val="20"/>
                <w:lang w:val="en-GB"/>
              </w:rPr>
              <w:t>4</w:t>
            </w:r>
            <w:r w:rsidR="00FC5107">
              <w:rPr>
                <w:sz w:val="20"/>
                <w:szCs w:val="20"/>
                <w:lang w:val="en-GB"/>
              </w:rPr>
              <w:t>0-channel MUX/DEMUX</w:t>
            </w:r>
            <w:r>
              <w:rPr>
                <w:sz w:val="20"/>
                <w:szCs w:val="20"/>
                <w:lang w:val="en-GB"/>
              </w:rPr>
              <w:t xml:space="preserve"> filter</w:t>
            </w:r>
          </w:p>
          <w:p w:rsidR="00E83FF1" w:rsidRDefault="00E83FF1" w:rsidP="0024405B">
            <w:pPr>
              <w:jc w:val="both"/>
              <w:rPr>
                <w:sz w:val="20"/>
                <w:szCs w:val="20"/>
                <w:lang w:val="en-GB"/>
              </w:rPr>
            </w:pPr>
            <w:r>
              <w:rPr>
                <w:sz w:val="20"/>
                <w:szCs w:val="20"/>
                <w:lang w:val="en-GB"/>
              </w:rPr>
              <w:t>1 X management port</w:t>
            </w:r>
          </w:p>
          <w:p w:rsidR="00E83FF1" w:rsidRDefault="00E83FF1" w:rsidP="0024405B">
            <w:pPr>
              <w:jc w:val="both"/>
              <w:rPr>
                <w:sz w:val="20"/>
                <w:szCs w:val="20"/>
                <w:lang w:val="en-GB"/>
              </w:rPr>
            </w:pPr>
            <w:r>
              <w:rPr>
                <w:sz w:val="20"/>
                <w:szCs w:val="20"/>
                <w:lang w:val="en-GB"/>
              </w:rPr>
              <w:t>Management software included</w:t>
            </w:r>
          </w:p>
          <w:p w:rsidR="00C35374" w:rsidRDefault="00C35374" w:rsidP="0024405B">
            <w:pPr>
              <w:jc w:val="both"/>
              <w:rPr>
                <w:sz w:val="20"/>
                <w:szCs w:val="20"/>
                <w:lang w:val="en-GB"/>
              </w:rPr>
            </w:pPr>
            <w:r>
              <w:rPr>
                <w:sz w:val="20"/>
                <w:szCs w:val="20"/>
                <w:lang w:val="en-GB"/>
              </w:rPr>
              <w:t>Optical transceivers included</w:t>
            </w:r>
          </w:p>
          <w:p w:rsidR="00E83FF1" w:rsidRPr="006B0B54" w:rsidRDefault="00E83FF1" w:rsidP="006B0B54">
            <w:pPr>
              <w:jc w:val="both"/>
              <w:rPr>
                <w:b/>
                <w:sz w:val="20"/>
                <w:szCs w:val="20"/>
                <w:lang w:val="en-GB"/>
              </w:rPr>
            </w:pPr>
            <w:r>
              <w:rPr>
                <w:b/>
                <w:sz w:val="20"/>
                <w:szCs w:val="20"/>
                <w:lang w:val="en-GB"/>
              </w:rPr>
              <w:t>800</w:t>
            </w:r>
            <w:r w:rsidRPr="0087093D">
              <w:rPr>
                <w:b/>
                <w:sz w:val="20"/>
                <w:szCs w:val="20"/>
                <w:lang w:val="en-GB"/>
              </w:rPr>
              <w:t xml:space="preserve"> </w:t>
            </w:r>
            <w:r>
              <w:rPr>
                <w:b/>
                <w:sz w:val="20"/>
                <w:szCs w:val="20"/>
                <w:lang w:val="en-GB"/>
              </w:rPr>
              <w:t>G</w:t>
            </w:r>
            <w:r w:rsidR="006B0B54">
              <w:rPr>
                <w:b/>
                <w:sz w:val="20"/>
                <w:szCs w:val="20"/>
                <w:lang w:val="en-GB"/>
              </w:rPr>
              <w:t>b/s capacity</w:t>
            </w:r>
          </w:p>
        </w:tc>
        <w:tc>
          <w:tcPr>
            <w:tcW w:w="1697" w:type="dxa"/>
          </w:tcPr>
          <w:p w:rsidR="00E83FF1" w:rsidRPr="0021506F" w:rsidRDefault="009F256B" w:rsidP="0024405B">
            <w:pPr>
              <w:jc w:val="center"/>
              <w:rPr>
                <w:sz w:val="20"/>
                <w:szCs w:val="20"/>
                <w:lang w:val="en-GB"/>
              </w:rPr>
            </w:pPr>
            <w:r>
              <w:rPr>
                <w:sz w:val="20"/>
                <w:szCs w:val="20"/>
                <w:lang w:val="en-GB"/>
              </w:rPr>
              <w:t xml:space="preserve">18 </w:t>
            </w:r>
            <w:r w:rsidR="00E35FC1">
              <w:rPr>
                <w:sz w:val="20"/>
                <w:szCs w:val="20"/>
                <w:lang w:val="en-GB"/>
              </w:rPr>
              <w:t>pairs</w:t>
            </w:r>
          </w:p>
        </w:tc>
      </w:tr>
    </w:tbl>
    <w:p w:rsidR="00EA6F02" w:rsidRDefault="00EA6F02">
      <w:pPr>
        <w:rPr>
          <w:rFonts w:asciiTheme="majorHAnsi" w:eastAsiaTheme="majorEastAsia" w:hAnsiTheme="majorHAnsi" w:cstheme="majorBidi"/>
          <w:b/>
          <w:bCs/>
          <w:color w:val="5B9BD5" w:themeColor="accent1"/>
          <w:sz w:val="32"/>
          <w:szCs w:val="32"/>
          <w:lang w:val="en-GB"/>
        </w:rPr>
      </w:pPr>
    </w:p>
    <w:p w:rsidR="000C1B30" w:rsidRPr="00BF6F70" w:rsidRDefault="000C1B30" w:rsidP="00BF2152">
      <w:pPr>
        <w:pStyle w:val="Heading3"/>
        <w:numPr>
          <w:ilvl w:val="2"/>
          <w:numId w:val="21"/>
        </w:numPr>
        <w:rPr>
          <w:sz w:val="32"/>
          <w:szCs w:val="32"/>
          <w:lang w:val="en-GB"/>
        </w:rPr>
      </w:pPr>
      <w:bookmarkStart w:id="42" w:name="_Toc504620843"/>
      <w:r w:rsidRPr="00BF6F70">
        <w:rPr>
          <w:sz w:val="32"/>
          <w:szCs w:val="32"/>
          <w:lang w:val="en-GB"/>
        </w:rPr>
        <w:t>MANAGEMENT SYSTEM</w:t>
      </w:r>
      <w:bookmarkEnd w:id="42"/>
      <w:r w:rsidRPr="00BF6F70">
        <w:rPr>
          <w:sz w:val="32"/>
          <w:szCs w:val="32"/>
          <w:lang w:val="en-GB"/>
        </w:rPr>
        <w:t xml:space="preserve"> </w:t>
      </w:r>
    </w:p>
    <w:p w:rsidR="00C92E03" w:rsidRPr="00816658" w:rsidRDefault="00C92E03" w:rsidP="00C92E03">
      <w:pPr>
        <w:jc w:val="both"/>
        <w:rPr>
          <w:lang w:val="en-GB"/>
        </w:rPr>
      </w:pPr>
      <w:r w:rsidRPr="00816658">
        <w:rPr>
          <w:lang w:val="en-GB"/>
        </w:rPr>
        <w:t xml:space="preserve">Network Management </w:t>
      </w:r>
      <w:r>
        <w:rPr>
          <w:lang w:val="en-GB"/>
        </w:rPr>
        <w:t>platform(s) must work</w:t>
      </w:r>
      <w:r w:rsidRPr="00816658">
        <w:rPr>
          <w:lang w:val="en-GB"/>
        </w:rPr>
        <w:t xml:space="preserve"> with management applications to simplify and automate </w:t>
      </w:r>
      <w:r>
        <w:rPr>
          <w:lang w:val="en-GB"/>
        </w:rPr>
        <w:t xml:space="preserve">configuration and </w:t>
      </w:r>
      <w:r w:rsidRPr="00816658">
        <w:rPr>
          <w:lang w:val="en-GB"/>
        </w:rPr>
        <w:t xml:space="preserve">management of </w:t>
      </w:r>
      <w:r>
        <w:rPr>
          <w:lang w:val="en-GB"/>
        </w:rPr>
        <w:t xml:space="preserve">optical transport devices as well as core and aggregation network’s </w:t>
      </w:r>
      <w:r>
        <w:rPr>
          <w:lang w:val="en-GB"/>
        </w:rPr>
        <w:lastRenderedPageBreak/>
        <w:t xml:space="preserve">switching and </w:t>
      </w:r>
      <w:r w:rsidRPr="00816658">
        <w:rPr>
          <w:lang w:val="en-GB"/>
        </w:rPr>
        <w:t>routing</w:t>
      </w:r>
      <w:r>
        <w:rPr>
          <w:lang w:val="en-GB"/>
        </w:rPr>
        <w:t xml:space="preserve"> devices. As part of whole system</w:t>
      </w:r>
      <w:r w:rsidRPr="00816658">
        <w:rPr>
          <w:lang w:val="en-GB"/>
        </w:rPr>
        <w:t xml:space="preserve"> </w:t>
      </w:r>
      <w:r>
        <w:rPr>
          <w:lang w:val="en-GB"/>
        </w:rPr>
        <w:t xml:space="preserve">the </w:t>
      </w:r>
      <w:r w:rsidRPr="00816658">
        <w:rPr>
          <w:lang w:val="en-GB"/>
        </w:rPr>
        <w:t xml:space="preserve">platform provides fault, configuration, accounting, performance, and security management capability, support for new devices </w:t>
      </w:r>
      <w:r>
        <w:rPr>
          <w:lang w:val="en-GB"/>
        </w:rPr>
        <w:t>and new software releases</w:t>
      </w:r>
      <w:r w:rsidRPr="00816658">
        <w:rPr>
          <w:lang w:val="en-GB"/>
        </w:rPr>
        <w:t xml:space="preserve">, a task-specific user interface, and northbound APIs for integration with </w:t>
      </w:r>
      <w:r>
        <w:rPr>
          <w:lang w:val="en-GB"/>
        </w:rPr>
        <w:t>other</w:t>
      </w:r>
      <w:r w:rsidRPr="00816658">
        <w:rPr>
          <w:lang w:val="en-GB"/>
        </w:rPr>
        <w:t xml:space="preserve"> network management systems </w:t>
      </w:r>
      <w:r>
        <w:rPr>
          <w:lang w:val="en-GB"/>
        </w:rPr>
        <w:t xml:space="preserve">(NMS) </w:t>
      </w:r>
      <w:r w:rsidRPr="00816658">
        <w:rPr>
          <w:lang w:val="en-GB"/>
        </w:rPr>
        <w:t>or operations/business support systems (OSS/BSS).</w:t>
      </w:r>
    </w:p>
    <w:p w:rsidR="00816658" w:rsidRPr="00816658" w:rsidRDefault="00816658" w:rsidP="007A25E0">
      <w:pPr>
        <w:jc w:val="both"/>
        <w:rPr>
          <w:lang w:val="en-GB"/>
        </w:rPr>
      </w:pPr>
      <w:r>
        <w:rPr>
          <w:lang w:val="en-GB"/>
        </w:rPr>
        <w:t>Network management p</w:t>
      </w:r>
      <w:r w:rsidRPr="00816658">
        <w:rPr>
          <w:lang w:val="en-GB"/>
        </w:rPr>
        <w:t xml:space="preserve">latform </w:t>
      </w:r>
      <w:r>
        <w:rPr>
          <w:lang w:val="en-GB"/>
        </w:rPr>
        <w:t xml:space="preserve">allows network </w:t>
      </w:r>
      <w:r w:rsidRPr="00816658">
        <w:rPr>
          <w:lang w:val="en-GB"/>
        </w:rPr>
        <w:t>operations, reduce</w:t>
      </w:r>
      <w:r>
        <w:rPr>
          <w:lang w:val="en-GB"/>
        </w:rPr>
        <w:t>s</w:t>
      </w:r>
      <w:r w:rsidRPr="00816658">
        <w:rPr>
          <w:lang w:val="en-GB"/>
        </w:rPr>
        <w:t xml:space="preserve"> complexity, and enable new applications and services to be brought to </w:t>
      </w:r>
      <w:r>
        <w:rPr>
          <w:lang w:val="en-GB"/>
        </w:rPr>
        <w:t>system</w:t>
      </w:r>
      <w:r w:rsidRPr="00816658">
        <w:rPr>
          <w:lang w:val="en-GB"/>
        </w:rPr>
        <w:t xml:space="preserve"> quickly, through multi-layered network abstractions, operator-centric automation schemes,</w:t>
      </w:r>
      <w:r>
        <w:rPr>
          <w:lang w:val="en-GB"/>
        </w:rPr>
        <w:t xml:space="preserve"> and a simple point-and-click user interface</w:t>
      </w:r>
      <w:r w:rsidRPr="00816658">
        <w:rPr>
          <w:lang w:val="en-GB"/>
        </w:rPr>
        <w:t>.</w:t>
      </w:r>
    </w:p>
    <w:p w:rsidR="00816658" w:rsidRPr="00816658" w:rsidRDefault="00816658" w:rsidP="007A25E0">
      <w:pPr>
        <w:jc w:val="both"/>
        <w:rPr>
          <w:lang w:val="en-GB"/>
        </w:rPr>
      </w:pPr>
      <w:r>
        <w:rPr>
          <w:lang w:val="en-GB"/>
        </w:rPr>
        <w:t xml:space="preserve">Other features are </w:t>
      </w:r>
      <w:r w:rsidRPr="00816658">
        <w:rPr>
          <w:lang w:val="en-GB"/>
        </w:rPr>
        <w:t>uni</w:t>
      </w:r>
      <w:r w:rsidR="00042D84">
        <w:rPr>
          <w:lang w:val="en-GB"/>
        </w:rPr>
        <w:t>fied approach to manage</w:t>
      </w:r>
      <w:r w:rsidRPr="00816658">
        <w:rPr>
          <w:lang w:val="en-GB"/>
        </w:rPr>
        <w:t xml:space="preserve"> a </w:t>
      </w:r>
      <w:r>
        <w:rPr>
          <w:lang w:val="en-GB"/>
        </w:rPr>
        <w:t>core and aggregation</w:t>
      </w:r>
      <w:r w:rsidRPr="00816658">
        <w:rPr>
          <w:lang w:val="en-GB"/>
        </w:rPr>
        <w:t xml:space="preserve"> netwo</w:t>
      </w:r>
      <w:r w:rsidR="00042D84">
        <w:rPr>
          <w:lang w:val="en-GB"/>
        </w:rPr>
        <w:t>rk infrastructure and design and deploy</w:t>
      </w:r>
      <w:r w:rsidRPr="00816658">
        <w:rPr>
          <w:lang w:val="en-GB"/>
        </w:rPr>
        <w:t xml:space="preserve"> new services. </w:t>
      </w:r>
      <w:r w:rsidR="00042D84">
        <w:rPr>
          <w:lang w:val="en-GB"/>
        </w:rPr>
        <w:t>C</w:t>
      </w:r>
      <w:r w:rsidRPr="00816658">
        <w:rPr>
          <w:lang w:val="en-GB"/>
        </w:rPr>
        <w:t xml:space="preserve">entralized management and orchestration </w:t>
      </w:r>
      <w:r w:rsidR="00042D84">
        <w:rPr>
          <w:lang w:val="en-GB"/>
        </w:rPr>
        <w:t>of network devices and services need</w:t>
      </w:r>
      <w:r w:rsidRPr="00816658">
        <w:rPr>
          <w:lang w:val="en-GB"/>
        </w:rPr>
        <w:t xml:space="preserve"> </w:t>
      </w:r>
      <w:r w:rsidR="00042D84">
        <w:rPr>
          <w:lang w:val="en-GB"/>
        </w:rPr>
        <w:t>to be brought</w:t>
      </w:r>
      <w:r w:rsidRPr="00816658">
        <w:rPr>
          <w:lang w:val="en-GB"/>
        </w:rPr>
        <w:t xml:space="preserve"> through a </w:t>
      </w:r>
      <w:r w:rsidR="00042D84">
        <w:rPr>
          <w:lang w:val="en-GB"/>
        </w:rPr>
        <w:t>unified display</w:t>
      </w:r>
      <w:r w:rsidRPr="00816658">
        <w:rPr>
          <w:lang w:val="en-GB"/>
        </w:rPr>
        <w:t xml:space="preserve"> for real-time visibility.</w:t>
      </w:r>
    </w:p>
    <w:p w:rsidR="00F312D5" w:rsidRPr="00F312D5" w:rsidRDefault="00042D84" w:rsidP="007A25E0">
      <w:pPr>
        <w:jc w:val="both"/>
        <w:rPr>
          <w:lang w:val="en-GB"/>
        </w:rPr>
      </w:pPr>
      <w:r>
        <w:rPr>
          <w:lang w:val="en-GB"/>
        </w:rPr>
        <w:t>Network Management</w:t>
      </w:r>
      <w:r w:rsidR="00816658" w:rsidRPr="00816658">
        <w:rPr>
          <w:lang w:val="en-GB"/>
        </w:rPr>
        <w:t xml:space="preserve"> platform </w:t>
      </w:r>
      <w:r>
        <w:rPr>
          <w:lang w:val="en-GB"/>
        </w:rPr>
        <w:t>has ability to</w:t>
      </w:r>
      <w:r w:rsidR="00816658" w:rsidRPr="00816658">
        <w:rPr>
          <w:lang w:val="en-GB"/>
        </w:rPr>
        <w:t xml:space="preserve"> extend to th</w:t>
      </w:r>
      <w:r>
        <w:rPr>
          <w:lang w:val="en-GB"/>
        </w:rPr>
        <w:t>ird parties through</w:t>
      </w:r>
      <w:r w:rsidR="00816658" w:rsidRPr="00816658">
        <w:rPr>
          <w:lang w:val="en-GB"/>
        </w:rPr>
        <w:t xml:space="preserve"> RESTful APIs. </w:t>
      </w:r>
      <w:r>
        <w:rPr>
          <w:lang w:val="en-GB"/>
        </w:rPr>
        <w:t>I</w:t>
      </w:r>
      <w:r w:rsidR="00816658" w:rsidRPr="00816658">
        <w:rPr>
          <w:lang w:val="en-GB"/>
        </w:rPr>
        <w:t>ts functionalit</w:t>
      </w:r>
      <w:r>
        <w:rPr>
          <w:lang w:val="en-GB"/>
        </w:rPr>
        <w:t xml:space="preserve">ies have to be accessed </w:t>
      </w:r>
      <w:r w:rsidR="00816658" w:rsidRPr="00816658">
        <w:rPr>
          <w:lang w:val="en-GB"/>
        </w:rPr>
        <w:t xml:space="preserve">through </w:t>
      </w:r>
      <w:r>
        <w:rPr>
          <w:lang w:val="en-GB"/>
        </w:rPr>
        <w:t>a GUI that uses</w:t>
      </w:r>
      <w:r w:rsidR="00816658" w:rsidRPr="00816658">
        <w:rPr>
          <w:lang w:val="en-GB"/>
        </w:rPr>
        <w:t xml:space="preserve"> workflows </w:t>
      </w:r>
      <w:r>
        <w:rPr>
          <w:lang w:val="en-GB"/>
        </w:rPr>
        <w:t xml:space="preserve">per-user </w:t>
      </w:r>
      <w:r w:rsidR="00816658" w:rsidRPr="00816658">
        <w:rPr>
          <w:lang w:val="en-GB"/>
        </w:rPr>
        <w:t>and progressive disclosure to enable operator-centric and scope-specific visibility and control.</w:t>
      </w:r>
      <w:r w:rsidR="00B92497">
        <w:rPr>
          <w:lang w:val="en-GB"/>
        </w:rPr>
        <w:t xml:space="preserve"> </w:t>
      </w:r>
      <w:r w:rsidR="00C92E03">
        <w:rPr>
          <w:lang w:val="en-GB"/>
        </w:rPr>
        <w:t>Its ability must support and cover the most important transport network capabilities:</w:t>
      </w:r>
    </w:p>
    <w:p w:rsidR="00B92497" w:rsidRPr="00CD372B" w:rsidRDefault="00B92497" w:rsidP="001E1BA6">
      <w:pPr>
        <w:pStyle w:val="ListParagraph"/>
        <w:numPr>
          <w:ilvl w:val="0"/>
          <w:numId w:val="22"/>
        </w:numPr>
        <w:jc w:val="both"/>
        <w:rPr>
          <w:lang w:val="en-GB"/>
        </w:rPr>
      </w:pPr>
      <w:r w:rsidRPr="00CD372B">
        <w:rPr>
          <w:lang w:val="en-GB"/>
        </w:rPr>
        <w:t>Design, provisioning, activation, and validation of RSVP-signa</w:t>
      </w:r>
      <w:r w:rsidR="009E4C6C">
        <w:rPr>
          <w:lang w:val="en-GB"/>
        </w:rPr>
        <w:t>l</w:t>
      </w:r>
      <w:r w:rsidRPr="00CD372B">
        <w:rPr>
          <w:lang w:val="en-GB"/>
        </w:rPr>
        <w:t>led label-switched paths (LSPs)</w:t>
      </w:r>
      <w:r w:rsidR="00CD372B">
        <w:rPr>
          <w:lang w:val="en-GB"/>
        </w:rPr>
        <w:t xml:space="preserve">, </w:t>
      </w:r>
    </w:p>
    <w:p w:rsidR="00B92497" w:rsidRPr="00CD372B" w:rsidRDefault="00B92497" w:rsidP="001E1BA6">
      <w:pPr>
        <w:pStyle w:val="ListParagraph"/>
        <w:numPr>
          <w:ilvl w:val="0"/>
          <w:numId w:val="22"/>
        </w:numPr>
        <w:jc w:val="both"/>
        <w:rPr>
          <w:lang w:val="en-GB"/>
        </w:rPr>
      </w:pPr>
      <w:r w:rsidRPr="00CD372B">
        <w:rPr>
          <w:lang w:val="en-GB"/>
        </w:rPr>
        <w:t>Design, provisioning, activation, and validation of L2/L3 VPNs across MPLS and Carrier Ethernet networks</w:t>
      </w:r>
    </w:p>
    <w:p w:rsidR="00B92497" w:rsidRPr="00CD372B" w:rsidRDefault="00B92497" w:rsidP="001E1BA6">
      <w:pPr>
        <w:pStyle w:val="ListParagraph"/>
        <w:numPr>
          <w:ilvl w:val="0"/>
          <w:numId w:val="22"/>
        </w:numPr>
        <w:jc w:val="both"/>
        <w:rPr>
          <w:lang w:val="en-GB"/>
        </w:rPr>
      </w:pPr>
      <w:r w:rsidRPr="00CD372B">
        <w:rPr>
          <w:lang w:val="en-GB"/>
        </w:rPr>
        <w:t>Design and provisioning of quality-of-service (QoS) profiles for services</w:t>
      </w:r>
    </w:p>
    <w:p w:rsidR="00B92497" w:rsidRPr="00CD372B" w:rsidRDefault="00B92497" w:rsidP="001E1BA6">
      <w:pPr>
        <w:pStyle w:val="ListParagraph"/>
        <w:numPr>
          <w:ilvl w:val="0"/>
          <w:numId w:val="22"/>
        </w:numPr>
        <w:jc w:val="both"/>
        <w:rPr>
          <w:lang w:val="en-GB"/>
        </w:rPr>
      </w:pPr>
      <w:r w:rsidRPr="00CD372B">
        <w:rPr>
          <w:lang w:val="en-GB"/>
        </w:rPr>
        <w:t>Service troubleshooting, service statistics, and performance measurement using the ITU Y.1731 specification</w:t>
      </w:r>
    </w:p>
    <w:p w:rsidR="00CD372B" w:rsidRPr="00CD372B" w:rsidRDefault="00B92497" w:rsidP="001E1BA6">
      <w:pPr>
        <w:pStyle w:val="ListParagraph"/>
        <w:numPr>
          <w:ilvl w:val="0"/>
          <w:numId w:val="22"/>
        </w:numPr>
        <w:jc w:val="both"/>
        <w:rPr>
          <w:lang w:val="en-GB"/>
        </w:rPr>
      </w:pPr>
      <w:r w:rsidRPr="00CD372B">
        <w:rPr>
          <w:lang w:val="en-GB"/>
        </w:rPr>
        <w:t>Chassis views for configuration and services monitoring</w:t>
      </w:r>
      <w:r w:rsidR="00CD372B" w:rsidRPr="00CD372B">
        <w:t xml:space="preserve"> </w:t>
      </w:r>
    </w:p>
    <w:p w:rsidR="007E3309" w:rsidRPr="00CD76D2" w:rsidRDefault="00CD372B" w:rsidP="001E1BA6">
      <w:pPr>
        <w:pStyle w:val="ListParagraph"/>
        <w:numPr>
          <w:ilvl w:val="0"/>
          <w:numId w:val="22"/>
        </w:numPr>
        <w:jc w:val="both"/>
        <w:rPr>
          <w:lang w:val="en-GB"/>
        </w:rPr>
      </w:pPr>
      <w:r w:rsidRPr="00CD76D2">
        <w:rPr>
          <w:lang w:val="en-GB"/>
        </w:rPr>
        <w:t>RESTful-based API should allow network providers to completely automate service provisioning and effectively position their networks for future SDN and Network Functions Virtualization (NFV) architectures</w:t>
      </w:r>
    </w:p>
    <w:p w:rsidR="00513E2F" w:rsidRPr="00CD76D2" w:rsidRDefault="00513E2F" w:rsidP="00785AAF">
      <w:pPr>
        <w:jc w:val="both"/>
        <w:rPr>
          <w:lang w:val="en-GB"/>
        </w:rPr>
      </w:pPr>
      <w:r w:rsidRPr="00CD76D2">
        <w:rPr>
          <w:lang w:val="en-GB"/>
        </w:rPr>
        <w:t xml:space="preserve">All network elements and subsystems must be fully </w:t>
      </w:r>
      <w:r w:rsidR="00E813E1" w:rsidRPr="00CD76D2">
        <w:rPr>
          <w:lang w:val="en-GB"/>
        </w:rPr>
        <w:t>manageable</w:t>
      </w:r>
      <w:r w:rsidRPr="00CD76D2">
        <w:rPr>
          <w:lang w:val="en-GB"/>
        </w:rPr>
        <w:t xml:space="preserve"> and supervised via central single-point allowing also for transparent monitoring and alerting.</w:t>
      </w:r>
    </w:p>
    <w:p w:rsidR="00A76600" w:rsidRDefault="00513E2F" w:rsidP="00785AAF">
      <w:pPr>
        <w:jc w:val="both"/>
        <w:rPr>
          <w:lang w:val="en-GB"/>
        </w:rPr>
      </w:pPr>
      <w:r w:rsidRPr="00CD76D2">
        <w:rPr>
          <w:lang w:val="en-GB"/>
        </w:rPr>
        <w:t xml:space="preserve">All management systems must be fully redundant across the entire network including Slovenian and </w:t>
      </w:r>
      <w:r w:rsidR="00CD76D2" w:rsidRPr="00CD76D2">
        <w:rPr>
          <w:lang w:val="en-GB"/>
        </w:rPr>
        <w:t>Croatian</w:t>
      </w:r>
      <w:r w:rsidRPr="00CD76D2">
        <w:rPr>
          <w:lang w:val="en-GB"/>
        </w:rPr>
        <w:t xml:space="preserve"> part.</w:t>
      </w:r>
    </w:p>
    <w:p w:rsidR="005F50A1" w:rsidRDefault="005F50A1" w:rsidP="00BF2152">
      <w:pPr>
        <w:pStyle w:val="Heading3"/>
        <w:numPr>
          <w:ilvl w:val="2"/>
          <w:numId w:val="21"/>
        </w:numPr>
        <w:rPr>
          <w:lang w:val="en-GB"/>
        </w:rPr>
      </w:pPr>
      <w:bookmarkStart w:id="43" w:name="_Toc504620844"/>
      <w:r>
        <w:rPr>
          <w:lang w:val="en-GB"/>
        </w:rPr>
        <w:t>NETWORK MANAGEMENT SYSTEM FEATURES</w:t>
      </w:r>
      <w:bookmarkEnd w:id="43"/>
    </w:p>
    <w:p w:rsidR="005F50A1" w:rsidRDefault="00363A6A" w:rsidP="005F50A1">
      <w:pPr>
        <w:rPr>
          <w:lang w:val="en-GB"/>
        </w:rPr>
      </w:pPr>
      <w:r>
        <w:rPr>
          <w:lang w:val="en-GB"/>
        </w:rPr>
        <w:t>Network management system</w:t>
      </w:r>
      <w:r w:rsidR="005F50A1">
        <w:rPr>
          <w:lang w:val="en-GB"/>
        </w:rPr>
        <w:t xml:space="preserve"> should </w:t>
      </w:r>
      <w:r>
        <w:rPr>
          <w:lang w:val="en-GB"/>
        </w:rPr>
        <w:t>provide following features for automated end-to-end connectivity:</w:t>
      </w:r>
    </w:p>
    <w:p w:rsidR="00363A6A" w:rsidRDefault="00363A6A" w:rsidP="001E1BA6">
      <w:pPr>
        <w:pStyle w:val="ListParagraph"/>
        <w:numPr>
          <w:ilvl w:val="0"/>
          <w:numId w:val="31"/>
        </w:numPr>
        <w:rPr>
          <w:lang w:val="en-GB"/>
        </w:rPr>
      </w:pPr>
      <w:r>
        <w:rPr>
          <w:lang w:val="en-GB"/>
        </w:rPr>
        <w:t>Auto-discovery of network devices</w:t>
      </w:r>
    </w:p>
    <w:p w:rsidR="00363A6A" w:rsidRDefault="00363A6A" w:rsidP="001E1BA6">
      <w:pPr>
        <w:pStyle w:val="ListParagraph"/>
        <w:numPr>
          <w:ilvl w:val="0"/>
          <w:numId w:val="31"/>
        </w:numPr>
        <w:rPr>
          <w:lang w:val="en-GB"/>
        </w:rPr>
      </w:pPr>
      <w:r>
        <w:rPr>
          <w:lang w:val="en-GB"/>
        </w:rPr>
        <w:t xml:space="preserve">Automated MPLS and network resource management by using predefined network signatures that help with MPLS role and VLAN ID pools assignment. </w:t>
      </w:r>
    </w:p>
    <w:p w:rsidR="00363A6A" w:rsidRDefault="00363A6A" w:rsidP="001E1BA6">
      <w:pPr>
        <w:pStyle w:val="ListParagraph"/>
        <w:numPr>
          <w:ilvl w:val="0"/>
          <w:numId w:val="31"/>
        </w:numPr>
        <w:rPr>
          <w:lang w:val="en-GB"/>
        </w:rPr>
      </w:pPr>
      <w:r>
        <w:rPr>
          <w:lang w:val="en-GB"/>
        </w:rPr>
        <w:t>Service designers can customize a carrier’s predefined service offering designs and E-LINE and ELAN-VPLS services</w:t>
      </w:r>
    </w:p>
    <w:p w:rsidR="00363A6A" w:rsidRDefault="00363A6A" w:rsidP="001E1BA6">
      <w:pPr>
        <w:pStyle w:val="ListParagraph"/>
        <w:numPr>
          <w:ilvl w:val="0"/>
          <w:numId w:val="31"/>
        </w:numPr>
        <w:rPr>
          <w:lang w:val="en-GB"/>
        </w:rPr>
      </w:pPr>
      <w:r>
        <w:rPr>
          <w:lang w:val="en-GB"/>
        </w:rPr>
        <w:t>Multi</w:t>
      </w:r>
      <w:r w:rsidR="009E4C6C">
        <w:rPr>
          <w:lang w:val="en-GB"/>
        </w:rPr>
        <w:t>-</w:t>
      </w:r>
      <w:r>
        <w:rPr>
          <w:lang w:val="en-GB"/>
        </w:rPr>
        <w:t>homing of VPLS connected customer sites to multiple PE routers</w:t>
      </w:r>
    </w:p>
    <w:p w:rsidR="00363A6A" w:rsidRDefault="00363A6A" w:rsidP="001E1BA6">
      <w:pPr>
        <w:pStyle w:val="ListParagraph"/>
        <w:numPr>
          <w:ilvl w:val="0"/>
          <w:numId w:val="31"/>
        </w:numPr>
        <w:rPr>
          <w:lang w:val="en-GB"/>
        </w:rPr>
      </w:pPr>
      <w:r>
        <w:rPr>
          <w:lang w:val="en-GB"/>
        </w:rPr>
        <w:t>Simple provisioning enables operators to easily select the endpoints for activating a customer VPN, which removes all possible manual configuration errors</w:t>
      </w:r>
    </w:p>
    <w:p w:rsidR="00363A6A" w:rsidRDefault="00363A6A" w:rsidP="001E1BA6">
      <w:pPr>
        <w:pStyle w:val="ListParagraph"/>
        <w:numPr>
          <w:ilvl w:val="0"/>
          <w:numId w:val="31"/>
        </w:numPr>
        <w:rPr>
          <w:lang w:val="en-GB"/>
        </w:rPr>
      </w:pPr>
      <w:r>
        <w:rPr>
          <w:lang w:val="en-GB"/>
        </w:rPr>
        <w:t>Configuration pre- and post-validation and operational validation</w:t>
      </w:r>
    </w:p>
    <w:p w:rsidR="00363A6A" w:rsidRDefault="00363A6A" w:rsidP="001E1BA6">
      <w:pPr>
        <w:pStyle w:val="ListParagraph"/>
        <w:numPr>
          <w:ilvl w:val="0"/>
          <w:numId w:val="31"/>
        </w:numPr>
        <w:rPr>
          <w:lang w:val="en-GB"/>
        </w:rPr>
      </w:pPr>
      <w:r>
        <w:rPr>
          <w:lang w:val="en-GB"/>
        </w:rPr>
        <w:t>Performance monitoring provides early warning about network problems and allows service providers to meet SLA</w:t>
      </w:r>
    </w:p>
    <w:p w:rsidR="005F50A1" w:rsidRPr="009E4C6C" w:rsidRDefault="00363A6A" w:rsidP="009E4C6C">
      <w:pPr>
        <w:pStyle w:val="ListParagraph"/>
        <w:numPr>
          <w:ilvl w:val="0"/>
          <w:numId w:val="31"/>
        </w:numPr>
        <w:rPr>
          <w:lang w:val="en-GB"/>
        </w:rPr>
      </w:pPr>
      <w:r>
        <w:rPr>
          <w:lang w:val="en-GB"/>
        </w:rPr>
        <w:lastRenderedPageBreak/>
        <w:t>OSS / BSS integration offers REST API for northbound OSS/BSS to achieve platform extensibility, multivendor support and service orchestration.</w:t>
      </w:r>
    </w:p>
    <w:p w:rsidR="00A443F2" w:rsidRDefault="00A443F2" w:rsidP="00BF2152">
      <w:pPr>
        <w:pStyle w:val="Heading3"/>
        <w:numPr>
          <w:ilvl w:val="2"/>
          <w:numId w:val="21"/>
        </w:numPr>
        <w:rPr>
          <w:lang w:val="en-GB"/>
        </w:rPr>
      </w:pPr>
      <w:bookmarkStart w:id="44" w:name="_Toc504620845"/>
      <w:r>
        <w:rPr>
          <w:lang w:val="en-GB"/>
        </w:rPr>
        <w:t>M</w:t>
      </w:r>
      <w:r w:rsidR="008C0EF5">
        <w:rPr>
          <w:lang w:val="en-GB"/>
        </w:rPr>
        <w:t>ANAGEMENT NETWORK OF</w:t>
      </w:r>
      <w:r>
        <w:rPr>
          <w:lang w:val="en-GB"/>
        </w:rPr>
        <w:t xml:space="preserve"> ISPCN NODE</w:t>
      </w:r>
      <w:bookmarkEnd w:id="44"/>
    </w:p>
    <w:p w:rsidR="002B15D7" w:rsidRDefault="009E4C6C" w:rsidP="002B15D7">
      <w:pPr>
        <w:rPr>
          <w:lang w:val="en-GB"/>
        </w:rPr>
      </w:pPr>
      <w:r>
        <w:rPr>
          <w:lang w:val="en-GB"/>
        </w:rPr>
        <w:t>R</w:t>
      </w:r>
      <w:r w:rsidR="002B15D7">
        <w:rPr>
          <w:lang w:val="en-GB"/>
        </w:rPr>
        <w:t xml:space="preserve">edundant in-band and out-of-band management </w:t>
      </w:r>
      <w:r>
        <w:rPr>
          <w:lang w:val="en-GB"/>
        </w:rPr>
        <w:t>connection to</w:t>
      </w:r>
      <w:r w:rsidR="002B15D7">
        <w:rPr>
          <w:lang w:val="en-GB"/>
        </w:rPr>
        <w:t xml:space="preserve"> any device in the designed </w:t>
      </w:r>
      <w:r>
        <w:rPr>
          <w:lang w:val="en-GB"/>
        </w:rPr>
        <w:t>AGGN and CORE</w:t>
      </w:r>
      <w:r w:rsidR="002B15D7">
        <w:rPr>
          <w:lang w:val="en-GB"/>
        </w:rPr>
        <w:t xml:space="preserve"> network</w:t>
      </w:r>
      <w:r>
        <w:rPr>
          <w:lang w:val="en-GB"/>
        </w:rPr>
        <w:t xml:space="preserve"> is required</w:t>
      </w:r>
      <w:r w:rsidR="002B15D7">
        <w:rPr>
          <w:lang w:val="en-GB"/>
        </w:rPr>
        <w:t>. Secure connections</w:t>
      </w:r>
      <w:r w:rsidR="00711ED4">
        <w:rPr>
          <w:lang w:val="en-GB"/>
        </w:rPr>
        <w:t xml:space="preserve"> for authorized </w:t>
      </w:r>
      <w:r>
        <w:rPr>
          <w:lang w:val="en-GB"/>
        </w:rPr>
        <w:t>administrators</w:t>
      </w:r>
      <w:r w:rsidR="00711ED4">
        <w:rPr>
          <w:lang w:val="en-GB"/>
        </w:rPr>
        <w:t xml:space="preserve"> </w:t>
      </w:r>
      <w:r>
        <w:rPr>
          <w:lang w:val="en-GB"/>
        </w:rPr>
        <w:t>from</w:t>
      </w:r>
      <w:r w:rsidR="00711ED4">
        <w:rPr>
          <w:lang w:val="en-GB"/>
        </w:rPr>
        <w:t xml:space="preserve"> the public Internet </w:t>
      </w:r>
      <w:r w:rsidR="002B15D7">
        <w:rPr>
          <w:lang w:val="en-GB"/>
        </w:rPr>
        <w:t xml:space="preserve">need to be terminated on </w:t>
      </w:r>
      <w:r w:rsidR="00CF2C14" w:rsidRPr="00CF2C14">
        <w:rPr>
          <w:lang w:val="en-GB"/>
        </w:rPr>
        <w:t>Next Generation Firewall</w:t>
      </w:r>
      <w:r w:rsidR="00CF2C14">
        <w:rPr>
          <w:lang w:val="en-GB"/>
        </w:rPr>
        <w:t xml:space="preserve"> with IPSec / SSL capabilities. </w:t>
      </w:r>
      <w:r w:rsidR="00CF2C14" w:rsidRPr="00CF2C14">
        <w:rPr>
          <w:lang w:val="en-GB"/>
        </w:rPr>
        <w:t>Next Generation Firewall for remote access</w:t>
      </w:r>
      <w:r w:rsidR="00CF2C14">
        <w:rPr>
          <w:lang w:val="en-GB"/>
        </w:rPr>
        <w:t xml:space="preserve"> </w:t>
      </w:r>
      <w:r w:rsidR="002B15D7">
        <w:rPr>
          <w:lang w:val="en-GB"/>
        </w:rPr>
        <w:t>is installed in every ISPCN node. Routing p</w:t>
      </w:r>
      <w:r w:rsidR="007D6C98">
        <w:rPr>
          <w:lang w:val="en-GB"/>
        </w:rPr>
        <w:t xml:space="preserve">rotocols enable availability of </w:t>
      </w:r>
      <w:r w:rsidR="002B15D7">
        <w:rPr>
          <w:lang w:val="en-GB"/>
        </w:rPr>
        <w:t xml:space="preserve">any network resource </w:t>
      </w:r>
      <w:r w:rsidR="00711ED4">
        <w:rPr>
          <w:lang w:val="en-GB"/>
        </w:rPr>
        <w:t>inside AAN, AAGN and ISPCN nodes.</w:t>
      </w:r>
    </w:p>
    <w:p w:rsidR="00711ED4" w:rsidRDefault="00711ED4" w:rsidP="002B15D7">
      <w:pPr>
        <w:rPr>
          <w:lang w:val="en-GB"/>
        </w:rPr>
      </w:pPr>
      <w:r>
        <w:rPr>
          <w:lang w:val="en-GB"/>
        </w:rPr>
        <w:t xml:space="preserve">Two “VPN” redundant routers are </w:t>
      </w:r>
      <w:r w:rsidR="009E4C6C">
        <w:rPr>
          <w:lang w:val="en-GB"/>
        </w:rPr>
        <w:t>installed</w:t>
      </w:r>
      <w:r>
        <w:rPr>
          <w:lang w:val="en-GB"/>
        </w:rPr>
        <w:t xml:space="preserve"> in every ISPCN node for enabling secure connectivity between ISPCN management networks and AGGN management networks. Two </w:t>
      </w:r>
      <w:r w:rsidR="00874753">
        <w:rPr>
          <w:lang w:val="en-GB"/>
        </w:rPr>
        <w:t xml:space="preserve">redundant </w:t>
      </w:r>
      <w:r>
        <w:rPr>
          <w:lang w:val="en-GB"/>
        </w:rPr>
        <w:t xml:space="preserve">logical connections should be available between ISPCN and AGGN management networks, one via private optical network and </w:t>
      </w:r>
      <w:r w:rsidR="00874753">
        <w:rPr>
          <w:lang w:val="en-GB"/>
        </w:rPr>
        <w:t>another</w:t>
      </w:r>
      <w:r>
        <w:rPr>
          <w:lang w:val="en-GB"/>
        </w:rPr>
        <w:t xml:space="preserve"> via public Internet.</w:t>
      </w:r>
    </w:p>
    <w:p w:rsidR="00A443F2" w:rsidRDefault="00711ED4" w:rsidP="00711ED4">
      <w:pPr>
        <w:rPr>
          <w:lang w:val="en-GB"/>
        </w:rPr>
      </w:pPr>
      <w:r>
        <w:rPr>
          <w:lang w:val="en-GB"/>
        </w:rPr>
        <w:t xml:space="preserve">Out-of-band L2/L3 gigabit switch is needed to connect to any management port of network devices inside the nodes. Also PoE capabilities are </w:t>
      </w:r>
      <w:r w:rsidR="00874753">
        <w:rPr>
          <w:lang w:val="en-GB"/>
        </w:rPr>
        <w:t>needed</w:t>
      </w:r>
      <w:r>
        <w:rPr>
          <w:lang w:val="en-GB"/>
        </w:rPr>
        <w:t xml:space="preserve"> to power video surveillance devices and any other PoE powered device.</w:t>
      </w:r>
    </w:p>
    <w:p w:rsidR="00C92E03" w:rsidRDefault="00C92E03" w:rsidP="00711ED4">
      <w:pPr>
        <w:rPr>
          <w:lang w:val="en-GB"/>
        </w:rPr>
      </w:pPr>
      <w:r>
        <w:rPr>
          <w:lang w:val="en-GB"/>
        </w:rPr>
        <w:t>Figure 13 is providing the topology of the management solution in the ISPCN nodes.</w:t>
      </w:r>
    </w:p>
    <w:p w:rsidR="00CF2C14" w:rsidRDefault="00CF2C14" w:rsidP="00CF2C14">
      <w:pPr>
        <w:keepNext/>
      </w:pPr>
      <w:r>
        <w:rPr>
          <w:noProof/>
          <w:lang w:eastAsia="sl-SI"/>
        </w:rPr>
        <mc:AlternateContent>
          <mc:Choice Requires="wpg">
            <w:drawing>
              <wp:anchor distT="0" distB="0" distL="114300" distR="114300" simplePos="0" relativeHeight="251662336" behindDoc="0" locked="0" layoutInCell="1" allowOverlap="1" wp14:anchorId="2A58116F" wp14:editId="0FA1A5DF">
                <wp:simplePos x="0" y="0"/>
                <wp:positionH relativeFrom="column">
                  <wp:posOffset>3035783</wp:posOffset>
                </wp:positionH>
                <wp:positionV relativeFrom="paragraph">
                  <wp:posOffset>79019</wp:posOffset>
                </wp:positionV>
                <wp:extent cx="2757703" cy="2794407"/>
                <wp:effectExtent l="0" t="0" r="24130" b="25400"/>
                <wp:wrapNone/>
                <wp:docPr id="37" name="Skupina 37"/>
                <wp:cNvGraphicFramePr/>
                <a:graphic xmlns:a="http://schemas.openxmlformats.org/drawingml/2006/main">
                  <a:graphicData uri="http://schemas.microsoft.com/office/word/2010/wordprocessingGroup">
                    <wpg:wgp>
                      <wpg:cNvGrpSpPr/>
                      <wpg:grpSpPr>
                        <a:xfrm>
                          <a:off x="0" y="0"/>
                          <a:ext cx="2757703" cy="2794407"/>
                          <a:chOff x="0" y="0"/>
                          <a:chExt cx="2592705" cy="3002280"/>
                        </a:xfrm>
                      </wpg:grpSpPr>
                      <wps:wsp>
                        <wps:cNvPr id="35" name="Zaobljeni pravokotnik 35"/>
                        <wps:cNvSpPr/>
                        <wps:spPr>
                          <a:xfrm>
                            <a:off x="0" y="0"/>
                            <a:ext cx="2592705" cy="3002280"/>
                          </a:xfrm>
                          <a:prstGeom prst="round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olje z besedilom 36"/>
                        <wps:cNvSpPr txBox="1"/>
                        <wps:spPr>
                          <a:xfrm>
                            <a:off x="0" y="33833"/>
                            <a:ext cx="880110"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145" w:rsidRPr="00BB0187" w:rsidRDefault="00FF5145">
                              <w:pPr>
                                <w:rPr>
                                  <w:b/>
                                  <w:sz w:val="16"/>
                                  <w:szCs w:val="16"/>
                                </w:rPr>
                              </w:pPr>
                              <w:r w:rsidRPr="00BB0187">
                                <w:rPr>
                                  <w:b/>
                                  <w:sz w:val="16"/>
                                  <w:szCs w:val="16"/>
                                </w:rPr>
                                <w:t>MGMT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8116F" id="Skupina 37" o:spid="_x0000_s1026" style="position:absolute;margin-left:239.05pt;margin-top:6.2pt;width:217.15pt;height:220.05pt;z-index:251662336;mso-width-relative:margin;mso-height-relative:margin" coordsize="25927,3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">
                <v:roundrect id="Zaobljeni pravokotnik 35" o:spid="_x0000_s1027" style="position:absolute;width:25927;height:30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" filled="f" strokecolor="#7030a0" strokeweight="2pt">
                  <v:stroke joinstyle="miter"/>
                </v:roundrect>
                <v:shapetype id="_x0000_t202" coordsize="21600,21600" o:spt="202" path="m,l,21600r21600,l21600,xe">
                  <v:stroke joinstyle="miter"/>
                  <v:path gradientshapeok="t" o:connecttype="rect"/>
                </v:shapetype>
                <v:shape id="Polje z besedilom 36" o:spid="_x0000_s1028" type="#_x0000_t202" style="position:absolute;top:338;width:8801;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FF5145" w:rsidRPr="00BB0187" w:rsidRDefault="00FF5145">
                        <w:pPr>
                          <w:rPr>
                            <w:b/>
                            <w:sz w:val="16"/>
                            <w:szCs w:val="16"/>
                          </w:rPr>
                        </w:pPr>
                        <w:r w:rsidRPr="00BB0187">
                          <w:rPr>
                            <w:b/>
                            <w:sz w:val="16"/>
                            <w:szCs w:val="16"/>
                          </w:rPr>
                          <w:t>MGMT network</w:t>
                        </w:r>
                      </w:p>
                    </w:txbxContent>
                  </v:textbox>
                </v:shape>
              </v:group>
            </w:pict>
          </mc:Fallback>
        </mc:AlternateContent>
      </w:r>
      <w:r>
        <w:rPr>
          <w:noProof/>
          <w:lang w:eastAsia="sl-SI"/>
        </w:rPr>
        <w:drawing>
          <wp:inline distT="0" distB="0" distL="0" distR="0" wp14:anchorId="4765079F" wp14:editId="09E22DAA">
            <wp:extent cx="5760720" cy="3805399"/>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work_diagram_v0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805399"/>
                    </a:xfrm>
                    <a:prstGeom prst="rect">
                      <a:avLst/>
                    </a:prstGeom>
                  </pic:spPr>
                </pic:pic>
              </a:graphicData>
            </a:graphic>
          </wp:inline>
        </w:drawing>
      </w:r>
    </w:p>
    <w:p w:rsidR="00CF2C14" w:rsidRDefault="00CF2C14" w:rsidP="00CF2C14">
      <w:pPr>
        <w:pStyle w:val="Caption"/>
        <w:jc w:val="center"/>
        <w:rPr>
          <w:lang w:val="en-GB"/>
        </w:rPr>
      </w:pPr>
      <w:bookmarkStart w:id="45" w:name="_Toc504620862"/>
      <w:r>
        <w:t xml:space="preserve">Figure </w:t>
      </w:r>
      <w:r w:rsidR="00276D4A">
        <w:fldChar w:fldCharType="begin"/>
      </w:r>
      <w:r w:rsidR="00276D4A">
        <w:instrText xml:space="preserve"> SEQ Figure \* ARABIC </w:instrText>
      </w:r>
      <w:r w:rsidR="00276D4A">
        <w:fldChar w:fldCharType="separate"/>
      </w:r>
      <w:r>
        <w:rPr>
          <w:noProof/>
        </w:rPr>
        <w:t>13</w:t>
      </w:r>
      <w:r w:rsidR="00276D4A">
        <w:rPr>
          <w:noProof/>
        </w:rPr>
        <w:fldChar w:fldCharType="end"/>
      </w:r>
      <w:r>
        <w:t xml:space="preserve">: </w:t>
      </w:r>
      <w:r w:rsidRPr="00DD4664">
        <w:t>Management network ISPCN node</w:t>
      </w:r>
      <w:bookmarkEnd w:id="45"/>
    </w:p>
    <w:p w:rsidR="00A443F2" w:rsidRDefault="00A443F2" w:rsidP="00785AAF">
      <w:pPr>
        <w:jc w:val="both"/>
        <w:rPr>
          <w:lang w:val="en-GB"/>
        </w:rPr>
      </w:pPr>
    </w:p>
    <w:p w:rsidR="00711ED4" w:rsidRDefault="00711ED4">
      <w:pPr>
        <w:rPr>
          <w:rFonts w:asciiTheme="majorHAnsi" w:eastAsiaTheme="majorEastAsia" w:hAnsiTheme="majorHAnsi" w:cstheme="majorBidi"/>
          <w:b/>
          <w:bCs/>
          <w:color w:val="5B9BD5" w:themeColor="accent1"/>
          <w:lang w:val="en-GB"/>
        </w:rPr>
      </w:pPr>
      <w:r>
        <w:rPr>
          <w:lang w:val="en-GB"/>
        </w:rPr>
        <w:br w:type="page"/>
      </w:r>
    </w:p>
    <w:p w:rsidR="00A443F2" w:rsidRDefault="008C0EF5" w:rsidP="00BF2152">
      <w:pPr>
        <w:pStyle w:val="Heading3"/>
        <w:numPr>
          <w:ilvl w:val="2"/>
          <w:numId w:val="21"/>
        </w:numPr>
        <w:rPr>
          <w:lang w:val="en-GB"/>
        </w:rPr>
      </w:pPr>
      <w:bookmarkStart w:id="46" w:name="_Toc504620846"/>
      <w:r>
        <w:rPr>
          <w:lang w:val="en-GB"/>
        </w:rPr>
        <w:lastRenderedPageBreak/>
        <w:t xml:space="preserve">MANAGEMENT NETWORK OF </w:t>
      </w:r>
      <w:r w:rsidR="00A443F2">
        <w:rPr>
          <w:lang w:val="en-GB"/>
        </w:rPr>
        <w:t xml:space="preserve">AGGN </w:t>
      </w:r>
      <w:r>
        <w:rPr>
          <w:lang w:val="en-GB"/>
        </w:rPr>
        <w:t>AND</w:t>
      </w:r>
      <w:r w:rsidR="00A443F2">
        <w:rPr>
          <w:lang w:val="en-GB"/>
        </w:rPr>
        <w:t xml:space="preserve"> AAN NODE</w:t>
      </w:r>
      <w:bookmarkEnd w:id="46"/>
    </w:p>
    <w:p w:rsidR="00711ED4" w:rsidRPr="00711ED4" w:rsidRDefault="00711ED4" w:rsidP="00711ED4">
      <w:pPr>
        <w:rPr>
          <w:lang w:val="en-GB"/>
        </w:rPr>
      </w:pPr>
      <w:r>
        <w:rPr>
          <w:lang w:val="en-GB"/>
        </w:rPr>
        <w:t>A</w:t>
      </w:r>
      <w:r w:rsidRPr="00711ED4">
        <w:rPr>
          <w:lang w:val="en-GB"/>
        </w:rPr>
        <w:t xml:space="preserve"> VPN router</w:t>
      </w:r>
      <w:r>
        <w:rPr>
          <w:lang w:val="en-GB"/>
        </w:rPr>
        <w:t xml:space="preserve"> is</w:t>
      </w:r>
      <w:r w:rsidRPr="00711ED4">
        <w:rPr>
          <w:lang w:val="en-GB"/>
        </w:rPr>
        <w:t xml:space="preserve"> set-up in every </w:t>
      </w:r>
      <w:r>
        <w:rPr>
          <w:lang w:val="en-GB"/>
        </w:rPr>
        <w:t>AGGN</w:t>
      </w:r>
      <w:r w:rsidRPr="00711ED4">
        <w:rPr>
          <w:lang w:val="en-GB"/>
        </w:rPr>
        <w:t xml:space="preserve"> node for enabling secure connectivity between ISPCN management networks and AGGN management networks. Two</w:t>
      </w:r>
      <w:r w:rsidR="00874753">
        <w:rPr>
          <w:lang w:val="en-GB"/>
        </w:rPr>
        <w:t xml:space="preserve"> redundant</w:t>
      </w:r>
      <w:r w:rsidRPr="00711ED4">
        <w:rPr>
          <w:lang w:val="en-GB"/>
        </w:rPr>
        <w:t xml:space="preserve"> logical connections should be available between ISPCN and AGGN management networks, one via private optical network and redundant via </w:t>
      </w:r>
      <w:r>
        <w:rPr>
          <w:lang w:val="en-GB"/>
        </w:rPr>
        <w:t>LTE cellular network</w:t>
      </w:r>
      <w:r w:rsidRPr="00711ED4">
        <w:rPr>
          <w:lang w:val="en-GB"/>
        </w:rPr>
        <w:t>.</w:t>
      </w:r>
    </w:p>
    <w:p w:rsidR="00711ED4" w:rsidRDefault="00711ED4" w:rsidP="00711ED4">
      <w:pPr>
        <w:rPr>
          <w:lang w:val="en-GB"/>
        </w:rPr>
      </w:pPr>
      <w:r w:rsidRPr="00711ED4">
        <w:rPr>
          <w:lang w:val="en-GB"/>
        </w:rPr>
        <w:t xml:space="preserve">Out-of-band L2/L3 gigabit switch is needed to connect to any management port of network devices inside the nodes. Also PoE capabilities are </w:t>
      </w:r>
      <w:r w:rsidR="00874753">
        <w:rPr>
          <w:lang w:val="en-GB"/>
        </w:rPr>
        <w:t>needed</w:t>
      </w:r>
      <w:r w:rsidRPr="00711ED4">
        <w:rPr>
          <w:lang w:val="en-GB"/>
        </w:rPr>
        <w:t xml:space="preserve"> to power video surveillance devices and any other PoE powered device.</w:t>
      </w:r>
    </w:p>
    <w:p w:rsidR="00711ED4" w:rsidRDefault="00711ED4" w:rsidP="00711ED4">
      <w:pPr>
        <w:rPr>
          <w:lang w:val="en-GB"/>
        </w:rPr>
      </w:pPr>
      <w:r>
        <w:rPr>
          <w:lang w:val="en-GB"/>
        </w:rPr>
        <w:t>Another L2/L3 gigabit switch is needed to connect</w:t>
      </w:r>
      <w:r w:rsidR="00D522A4">
        <w:rPr>
          <w:lang w:val="en-GB"/>
        </w:rPr>
        <w:t xml:space="preserve"> </w:t>
      </w:r>
      <w:r w:rsidR="00874753">
        <w:rPr>
          <w:lang w:val="en-GB"/>
        </w:rPr>
        <w:t>all AAN management devices</w:t>
      </w:r>
      <w:r>
        <w:rPr>
          <w:lang w:val="en-GB"/>
        </w:rPr>
        <w:t xml:space="preserve"> in the </w:t>
      </w:r>
      <w:r w:rsidR="00874753">
        <w:rPr>
          <w:lang w:val="en-GB"/>
        </w:rPr>
        <w:t xml:space="preserve">same </w:t>
      </w:r>
      <w:r>
        <w:rPr>
          <w:lang w:val="en-GB"/>
        </w:rPr>
        <w:t xml:space="preserve">zone via gigabit optical </w:t>
      </w:r>
      <w:r w:rsidR="00D522A4">
        <w:rPr>
          <w:lang w:val="en-GB"/>
        </w:rPr>
        <w:t>link.</w:t>
      </w:r>
    </w:p>
    <w:p w:rsidR="00D522A4" w:rsidRDefault="00D522A4" w:rsidP="00711ED4">
      <w:pPr>
        <w:rPr>
          <w:lang w:val="en-GB"/>
        </w:rPr>
      </w:pPr>
      <w:r>
        <w:rPr>
          <w:lang w:val="en-GB"/>
        </w:rPr>
        <w:t>L2/L3 device is requested on each AAN with optical gigabit uplink to AAGN node.</w:t>
      </w:r>
    </w:p>
    <w:p w:rsidR="00C92E03" w:rsidRPr="00711ED4" w:rsidRDefault="00C92E03" w:rsidP="00711ED4">
      <w:pPr>
        <w:rPr>
          <w:lang w:val="en-GB"/>
        </w:rPr>
      </w:pPr>
      <w:r>
        <w:rPr>
          <w:lang w:val="en-GB"/>
        </w:rPr>
        <w:t>Figure 14 is providing the topology of the management solution in the AGGN and AAN nodes.</w:t>
      </w:r>
    </w:p>
    <w:p w:rsidR="00D522A4" w:rsidRDefault="005A6B3A" w:rsidP="00D522A4">
      <w:pPr>
        <w:keepNext/>
        <w:jc w:val="center"/>
      </w:pPr>
      <w:r>
        <w:rPr>
          <w:noProof/>
          <w:lang w:eastAsia="sl-SI"/>
        </w:rPr>
        <mc:AlternateContent>
          <mc:Choice Requires="wpg">
            <w:drawing>
              <wp:anchor distT="0" distB="0" distL="114300" distR="114300" simplePos="0" relativeHeight="251660288" behindDoc="0" locked="0" layoutInCell="1" allowOverlap="1" wp14:anchorId="48131848" wp14:editId="1F976EF4">
                <wp:simplePos x="0" y="0"/>
                <wp:positionH relativeFrom="column">
                  <wp:posOffset>3351483</wp:posOffset>
                </wp:positionH>
                <wp:positionV relativeFrom="paragraph">
                  <wp:posOffset>73309</wp:posOffset>
                </wp:positionV>
                <wp:extent cx="2408555" cy="2858770"/>
                <wp:effectExtent l="19050" t="19050" r="10795" b="17780"/>
                <wp:wrapNone/>
                <wp:docPr id="25" name="Skupina 25"/>
                <wp:cNvGraphicFramePr/>
                <a:graphic xmlns:a="http://schemas.openxmlformats.org/drawingml/2006/main">
                  <a:graphicData uri="http://schemas.microsoft.com/office/word/2010/wordprocessingGroup">
                    <wpg:wgp>
                      <wpg:cNvGrpSpPr/>
                      <wpg:grpSpPr>
                        <a:xfrm>
                          <a:off x="0" y="0"/>
                          <a:ext cx="2408555" cy="2858770"/>
                          <a:chOff x="0" y="0"/>
                          <a:chExt cx="2408555" cy="2858770"/>
                        </a:xfrm>
                      </wpg:grpSpPr>
                      <wps:wsp>
                        <wps:cNvPr id="14" name="Zaobljeni pravokotnik 14"/>
                        <wps:cNvSpPr/>
                        <wps:spPr>
                          <a:xfrm>
                            <a:off x="0" y="0"/>
                            <a:ext cx="2408555" cy="2858770"/>
                          </a:xfrm>
                          <a:prstGeom prst="roundRect">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olje z besedilom 17"/>
                        <wps:cNvSpPr txBox="1"/>
                        <wps:spPr>
                          <a:xfrm>
                            <a:off x="300250" y="81887"/>
                            <a:ext cx="914400" cy="19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5145" w:rsidRPr="005A6B3A" w:rsidRDefault="00FF5145">
                              <w:pPr>
                                <w:rPr>
                                  <w:b/>
                                  <w:sz w:val="16"/>
                                </w:rPr>
                              </w:pPr>
                              <w:r w:rsidRPr="005A6B3A">
                                <w:rPr>
                                  <w:b/>
                                  <w:sz w:val="16"/>
                                </w:rPr>
                                <w:t>MGMT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131848" id="Skupina 25" o:spid="_x0000_s1029" style="position:absolute;left:0;text-align:left;margin-left:263.9pt;margin-top:5.75pt;width:189.65pt;height:225.1pt;z-index:251660288" coordsize="24085,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">
                <v:roundrect id="Zaobljeni pravokotnik 14" o:spid="_x0000_s1030" style="position:absolute;width:24085;height:28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" filled="f" strokecolor="#7030a0" strokeweight="2.5pt">
                  <v:stroke joinstyle="miter"/>
                </v:roundrect>
                <v:shape id="Polje z besedilom 17" o:spid="_x0000_s1031" type="#_x0000_t202" style="position:absolute;left:3002;top:818;width:914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FF5145" w:rsidRPr="005A6B3A" w:rsidRDefault="00FF5145">
                        <w:pPr>
                          <w:rPr>
                            <w:b/>
                            <w:sz w:val="16"/>
                          </w:rPr>
                        </w:pPr>
                        <w:r w:rsidRPr="005A6B3A">
                          <w:rPr>
                            <w:b/>
                            <w:sz w:val="16"/>
                          </w:rPr>
                          <w:t>MGMT network</w:t>
                        </w:r>
                      </w:p>
                    </w:txbxContent>
                  </v:textbox>
                </v:shape>
              </v:group>
            </w:pict>
          </mc:Fallback>
        </mc:AlternateContent>
      </w:r>
      <w:r w:rsidR="00A443F2">
        <w:rPr>
          <w:noProof/>
          <w:lang w:eastAsia="sl-SI"/>
        </w:rPr>
        <w:drawing>
          <wp:inline distT="0" distB="0" distL="0" distR="0" wp14:anchorId="0F885698" wp14:editId="7C6EB16C">
            <wp:extent cx="5760720" cy="326375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263755"/>
                    </a:xfrm>
                    <a:prstGeom prst="rect">
                      <a:avLst/>
                    </a:prstGeom>
                  </pic:spPr>
                </pic:pic>
              </a:graphicData>
            </a:graphic>
          </wp:inline>
        </w:drawing>
      </w:r>
    </w:p>
    <w:p w:rsidR="00A443F2" w:rsidRDefault="00D522A4" w:rsidP="00D522A4">
      <w:pPr>
        <w:pStyle w:val="Caption"/>
        <w:jc w:val="center"/>
        <w:rPr>
          <w:lang w:val="en-GB"/>
        </w:rPr>
      </w:pPr>
      <w:bookmarkStart w:id="47" w:name="_Toc504620863"/>
      <w:r>
        <w:t xml:space="preserve">Figure </w:t>
      </w:r>
      <w:r w:rsidR="00276D4A">
        <w:fldChar w:fldCharType="begin"/>
      </w:r>
      <w:r w:rsidR="00276D4A">
        <w:instrText xml:space="preserve"> SEQ Figure \* ARABIC </w:instrText>
      </w:r>
      <w:r w:rsidR="00276D4A">
        <w:fldChar w:fldCharType="separate"/>
      </w:r>
      <w:r w:rsidR="00CF2C14">
        <w:rPr>
          <w:noProof/>
        </w:rPr>
        <w:t>14</w:t>
      </w:r>
      <w:r w:rsidR="00276D4A">
        <w:rPr>
          <w:noProof/>
        </w:rPr>
        <w:fldChar w:fldCharType="end"/>
      </w:r>
      <w:r w:rsidR="00043907">
        <w:t>: Management network</w:t>
      </w:r>
      <w:r>
        <w:t xml:space="preserve"> AGGN and AAN nodes</w:t>
      </w:r>
      <w:bookmarkEnd w:id="47"/>
    </w:p>
    <w:p w:rsidR="00BC648E" w:rsidRDefault="00BC648E">
      <w:pPr>
        <w:rPr>
          <w:lang w:val="en-GB"/>
        </w:rPr>
      </w:pPr>
      <w:r>
        <w:rPr>
          <w:lang w:val="en-GB"/>
        </w:rPr>
        <w:br w:type="page"/>
      </w:r>
    </w:p>
    <w:p w:rsidR="00BC648E" w:rsidRDefault="00D00B07" w:rsidP="00BF2152">
      <w:pPr>
        <w:pStyle w:val="Heading3"/>
        <w:numPr>
          <w:ilvl w:val="2"/>
          <w:numId w:val="21"/>
        </w:numPr>
        <w:rPr>
          <w:lang w:val="en-GB"/>
        </w:rPr>
      </w:pPr>
      <w:bookmarkStart w:id="48" w:name="_Toc504620847"/>
      <w:r>
        <w:rPr>
          <w:lang w:val="en-GB"/>
        </w:rPr>
        <w:lastRenderedPageBreak/>
        <w:t xml:space="preserve">END-USER </w:t>
      </w:r>
      <w:r w:rsidR="00E35FC1">
        <w:rPr>
          <w:lang w:val="en-GB"/>
        </w:rPr>
        <w:t>ACCESS</w:t>
      </w:r>
      <w:r w:rsidR="00BC648E">
        <w:rPr>
          <w:lang w:val="en-GB"/>
        </w:rPr>
        <w:t xml:space="preserve"> MANAGEMENT</w:t>
      </w:r>
      <w:bookmarkEnd w:id="48"/>
    </w:p>
    <w:p w:rsidR="00242435" w:rsidRPr="00242435" w:rsidRDefault="00242435" w:rsidP="00E35FC1">
      <w:pPr>
        <w:rPr>
          <w:lang w:val="en-GB"/>
        </w:rPr>
      </w:pPr>
      <w:r w:rsidRPr="00242435">
        <w:rPr>
          <w:lang w:val="en-GB"/>
        </w:rPr>
        <w:t>A</w:t>
      </w:r>
      <w:r>
        <w:rPr>
          <w:lang w:val="en-GB"/>
        </w:rPr>
        <w:t>n</w:t>
      </w:r>
      <w:r w:rsidRPr="00242435">
        <w:rPr>
          <w:lang w:val="en-GB"/>
        </w:rPr>
        <w:t xml:space="preserve"> </w:t>
      </w:r>
      <w:r>
        <w:rPr>
          <w:lang w:val="en-GB"/>
        </w:rPr>
        <w:t>end-user</w:t>
      </w:r>
      <w:r w:rsidRPr="00242435">
        <w:rPr>
          <w:lang w:val="en-GB"/>
        </w:rPr>
        <w:t xml:space="preserve"> access environment include</w:t>
      </w:r>
      <w:r>
        <w:rPr>
          <w:lang w:val="en-GB"/>
        </w:rPr>
        <w:t>s</w:t>
      </w:r>
      <w:r w:rsidRPr="00242435">
        <w:rPr>
          <w:lang w:val="en-GB"/>
        </w:rPr>
        <w:t xml:space="preserve"> various components</w:t>
      </w:r>
      <w:r>
        <w:rPr>
          <w:lang w:val="en-GB"/>
        </w:rPr>
        <w:t xml:space="preserve"> – </w:t>
      </w:r>
      <w:r w:rsidR="00D00B07">
        <w:rPr>
          <w:lang w:val="en-GB"/>
        </w:rPr>
        <w:t>end-user</w:t>
      </w:r>
      <w:r w:rsidRPr="00242435">
        <w:rPr>
          <w:lang w:val="en-GB"/>
        </w:rPr>
        <w:t xml:space="preserve"> access technologies and authentication protocols.</w:t>
      </w:r>
    </w:p>
    <w:p w:rsidR="00BC648E" w:rsidRPr="00BC648E" w:rsidRDefault="00242435" w:rsidP="00C91B31">
      <w:pPr>
        <w:rPr>
          <w:lang w:val="en-GB"/>
        </w:rPr>
      </w:pPr>
      <w:r w:rsidRPr="00242435">
        <w:rPr>
          <w:lang w:val="en-GB"/>
        </w:rPr>
        <w:t xml:space="preserve">The </w:t>
      </w:r>
      <w:r w:rsidR="00D00B07">
        <w:rPr>
          <w:lang w:val="en-GB"/>
        </w:rPr>
        <w:t>end-user</w:t>
      </w:r>
      <w:r>
        <w:rPr>
          <w:lang w:val="en-GB"/>
        </w:rPr>
        <w:t xml:space="preserve"> access technologies include </w:t>
      </w:r>
      <w:r w:rsidR="00E35FC1">
        <w:rPr>
          <w:lang w:val="en-GB"/>
        </w:rPr>
        <w:t>DHCP</w:t>
      </w:r>
      <w:r w:rsidR="005E5C9F">
        <w:rPr>
          <w:lang w:val="en-GB"/>
        </w:rPr>
        <w:t>, DNS</w:t>
      </w:r>
      <w:r w:rsidR="00E35FC1">
        <w:rPr>
          <w:lang w:val="en-GB"/>
        </w:rPr>
        <w:t xml:space="preserve"> </w:t>
      </w:r>
      <w:r w:rsidRPr="00242435">
        <w:rPr>
          <w:lang w:val="en-GB"/>
        </w:rPr>
        <w:t>server</w:t>
      </w:r>
      <w:r w:rsidR="00D00B07">
        <w:rPr>
          <w:lang w:val="en-GB"/>
        </w:rPr>
        <w:t xml:space="preserve"> and </w:t>
      </w:r>
      <w:r w:rsidR="00D00B07" w:rsidRPr="00D00B07">
        <w:rPr>
          <w:lang w:val="en-GB"/>
        </w:rPr>
        <w:t>authentication,</w:t>
      </w:r>
      <w:r w:rsidR="00D00B07">
        <w:rPr>
          <w:lang w:val="en-GB"/>
        </w:rPr>
        <w:t xml:space="preserve"> </w:t>
      </w:r>
      <w:r w:rsidR="00D00B07" w:rsidRPr="00D00B07">
        <w:rPr>
          <w:lang w:val="en-GB"/>
        </w:rPr>
        <w:t>authorization, and accounting</w:t>
      </w:r>
      <w:r w:rsidR="00D00B07">
        <w:rPr>
          <w:lang w:val="en-GB"/>
        </w:rPr>
        <w:t xml:space="preserve"> </w:t>
      </w:r>
      <w:r w:rsidR="00C91B31">
        <w:rPr>
          <w:lang w:val="en-GB"/>
        </w:rPr>
        <w:t xml:space="preserve">(AAA) </w:t>
      </w:r>
      <w:r w:rsidR="00D00B07">
        <w:rPr>
          <w:lang w:val="en-GB"/>
        </w:rPr>
        <w:t xml:space="preserve">protocols, offered by the RADIUS server. End-user policy </w:t>
      </w:r>
      <w:r w:rsidR="009D18F5">
        <w:rPr>
          <w:lang w:val="en-GB"/>
        </w:rPr>
        <w:t>enforcement must be applied</w:t>
      </w:r>
      <w:r w:rsidR="00D00B07">
        <w:rPr>
          <w:lang w:val="en-GB"/>
        </w:rPr>
        <w:t>.</w:t>
      </w:r>
    </w:p>
    <w:p w:rsidR="00D00B07" w:rsidRDefault="00F6678F" w:rsidP="004C66E9">
      <w:pPr>
        <w:rPr>
          <w:lang w:val="en-GB"/>
        </w:rPr>
      </w:pPr>
      <w:r w:rsidRPr="00F6678F">
        <w:rPr>
          <w:lang w:val="en-GB"/>
        </w:rPr>
        <w:t xml:space="preserve">DHCP </w:t>
      </w:r>
      <w:r w:rsidR="005E5C9F">
        <w:rPr>
          <w:lang w:val="en-GB"/>
        </w:rPr>
        <w:t xml:space="preserve">and DNS </w:t>
      </w:r>
      <w:r w:rsidR="00281FAC">
        <w:rPr>
          <w:lang w:val="en-GB"/>
        </w:rPr>
        <w:t xml:space="preserve">service </w:t>
      </w:r>
      <w:r w:rsidRPr="00F6678F">
        <w:rPr>
          <w:lang w:val="en-GB"/>
        </w:rPr>
        <w:t xml:space="preserve">in </w:t>
      </w:r>
      <w:r w:rsidR="00D00B07">
        <w:rPr>
          <w:lang w:val="en-GB"/>
        </w:rPr>
        <w:t>optical</w:t>
      </w:r>
      <w:r w:rsidRPr="00F6678F">
        <w:rPr>
          <w:lang w:val="en-GB"/>
        </w:rPr>
        <w:t xml:space="preserve"> access networks provide IP address configuration </w:t>
      </w:r>
      <w:r w:rsidR="00281FAC">
        <w:rPr>
          <w:lang w:val="en-GB"/>
        </w:rPr>
        <w:t>and service provisioning.</w:t>
      </w:r>
    </w:p>
    <w:p w:rsidR="00F6678F" w:rsidRDefault="00D00B07" w:rsidP="004C66E9">
      <w:pPr>
        <w:rPr>
          <w:lang w:val="en-GB"/>
        </w:rPr>
      </w:pPr>
      <w:r>
        <w:rPr>
          <w:lang w:val="en-GB"/>
        </w:rPr>
        <w:t>Single point of DHCP service control</w:t>
      </w:r>
      <w:r w:rsidR="00281FAC">
        <w:rPr>
          <w:lang w:val="en-GB"/>
        </w:rPr>
        <w:t xml:space="preserve"> should be </w:t>
      </w:r>
      <w:r>
        <w:rPr>
          <w:lang w:val="en-GB"/>
        </w:rPr>
        <w:t>in a</w:t>
      </w:r>
      <w:r w:rsidR="00281FAC">
        <w:rPr>
          <w:lang w:val="en-GB"/>
        </w:rPr>
        <w:t xml:space="preserve"> datacentre. A</w:t>
      </w:r>
      <w:r w:rsidR="00F6678F" w:rsidRPr="00F6678F">
        <w:rPr>
          <w:lang w:val="en-GB"/>
        </w:rPr>
        <w:t xml:space="preserve">ddress assignment pools </w:t>
      </w:r>
      <w:r w:rsidR="00281FAC">
        <w:rPr>
          <w:lang w:val="en-GB"/>
        </w:rPr>
        <w:t xml:space="preserve">are defined, </w:t>
      </w:r>
      <w:r w:rsidR="00F6678F" w:rsidRPr="00F6678F">
        <w:rPr>
          <w:lang w:val="en-GB"/>
        </w:rPr>
        <w:t xml:space="preserve">from which to allocate </w:t>
      </w:r>
      <w:r>
        <w:rPr>
          <w:lang w:val="en-GB"/>
        </w:rPr>
        <w:t>end-user</w:t>
      </w:r>
      <w:r w:rsidR="00F6678F" w:rsidRPr="00F6678F">
        <w:rPr>
          <w:lang w:val="en-GB"/>
        </w:rPr>
        <w:t xml:space="preserve"> addresses. </w:t>
      </w:r>
      <w:r w:rsidR="004C66E9" w:rsidRPr="00F6678F">
        <w:rPr>
          <w:lang w:val="en-GB"/>
        </w:rPr>
        <w:t>Dynamic address assignment</w:t>
      </w:r>
      <w:r w:rsidR="004C66E9">
        <w:rPr>
          <w:lang w:val="en-GB"/>
        </w:rPr>
        <w:t xml:space="preserve"> and s</w:t>
      </w:r>
      <w:r w:rsidR="004C66E9" w:rsidRPr="00F6678F">
        <w:rPr>
          <w:lang w:val="en-GB"/>
        </w:rPr>
        <w:t>tatic address assignment</w:t>
      </w:r>
      <w:r w:rsidR="004C66E9">
        <w:rPr>
          <w:lang w:val="en-GB"/>
        </w:rPr>
        <w:t xml:space="preserve"> of IP addresses from pre-defined address </w:t>
      </w:r>
      <w:r w:rsidR="00F6678F" w:rsidRPr="00F6678F">
        <w:rPr>
          <w:lang w:val="en-GB"/>
        </w:rPr>
        <w:t>assignment pools</w:t>
      </w:r>
      <w:r w:rsidR="004C66E9">
        <w:rPr>
          <w:lang w:val="en-GB"/>
        </w:rPr>
        <w:t xml:space="preserve"> is possible.</w:t>
      </w:r>
      <w:r w:rsidR="00F6678F" w:rsidRPr="00F6678F">
        <w:rPr>
          <w:lang w:val="en-GB"/>
        </w:rPr>
        <w:t xml:space="preserve"> </w:t>
      </w:r>
    </w:p>
    <w:p w:rsidR="00C91B31" w:rsidRDefault="00C91B31" w:rsidP="004C66E9">
      <w:pPr>
        <w:rPr>
          <w:lang w:val="en-GB"/>
        </w:rPr>
      </w:pPr>
      <w:r>
        <w:rPr>
          <w:lang w:val="en-GB"/>
        </w:rPr>
        <w:t>Above mentioned services are necessary to enable RUNE offered captive portal.</w:t>
      </w:r>
    </w:p>
    <w:p w:rsidR="00C91B31" w:rsidRDefault="00C91B31" w:rsidP="004C66E9">
      <w:pPr>
        <w:rPr>
          <w:lang w:val="en-GB"/>
        </w:rPr>
      </w:pPr>
      <w:r>
        <w:rPr>
          <w:lang w:val="en-GB"/>
        </w:rPr>
        <w:t>Captive portal is a web page, where end-user</w:t>
      </w:r>
      <w:r w:rsidR="005E5C9F">
        <w:rPr>
          <w:lang w:val="en-GB"/>
        </w:rPr>
        <w:t xml:space="preserve"> is given different infrastructure status information. Captive portal offers end-user the choice</w:t>
      </w:r>
      <w:r>
        <w:rPr>
          <w:lang w:val="en-GB"/>
        </w:rPr>
        <w:t xml:space="preserve"> between different service and content providers.</w:t>
      </w:r>
    </w:p>
    <w:p w:rsidR="001E55AE" w:rsidRDefault="005E5C9F" w:rsidP="004C66E9">
      <w:pPr>
        <w:rPr>
          <w:lang w:val="en-GB"/>
        </w:rPr>
      </w:pPr>
      <w:r>
        <w:rPr>
          <w:lang w:val="en-GB"/>
        </w:rPr>
        <w:t>End-user access management services need to be integrated with the database of existing end-user</w:t>
      </w:r>
      <w:r w:rsidR="001E55AE">
        <w:rPr>
          <w:lang w:val="en-GB"/>
        </w:rPr>
        <w:t xml:space="preserve"> subscriptions.</w:t>
      </w:r>
      <w:r>
        <w:rPr>
          <w:lang w:val="en-GB"/>
        </w:rPr>
        <w:t xml:space="preserve"> </w:t>
      </w:r>
      <w:r w:rsidR="00B51234">
        <w:rPr>
          <w:lang w:val="en-GB"/>
        </w:rPr>
        <w:t>Integration into Operational Support Systems (OSS) and Business Support Systems (BSS) has to be done as well.</w:t>
      </w:r>
    </w:p>
    <w:p w:rsidR="001E55AE" w:rsidRDefault="001E55AE">
      <w:pPr>
        <w:rPr>
          <w:lang w:val="en-GB"/>
        </w:rPr>
      </w:pPr>
      <w:r>
        <w:rPr>
          <w:lang w:val="en-GB"/>
        </w:rPr>
        <w:br w:type="page"/>
      </w:r>
    </w:p>
    <w:p w:rsidR="005E5C9F" w:rsidRDefault="005E5C9F" w:rsidP="004C66E9">
      <w:pPr>
        <w:rPr>
          <w:lang w:val="en-GB"/>
        </w:rPr>
      </w:pPr>
    </w:p>
    <w:p w:rsidR="00A76600" w:rsidRPr="00F6678F" w:rsidRDefault="00A76600" w:rsidP="00F6678F">
      <w:pPr>
        <w:rPr>
          <w:lang w:val="en-GB"/>
        </w:rPr>
      </w:pPr>
    </w:p>
    <w:p w:rsidR="00A76600" w:rsidRDefault="00A76600" w:rsidP="00BF2152">
      <w:pPr>
        <w:pStyle w:val="Heading1"/>
        <w:numPr>
          <w:ilvl w:val="0"/>
          <w:numId w:val="21"/>
        </w:numPr>
        <w:rPr>
          <w:noProof/>
          <w:lang w:val="en-GB"/>
        </w:rPr>
      </w:pPr>
      <w:bookmarkStart w:id="49" w:name="_Toc504620848"/>
      <w:r>
        <w:rPr>
          <w:noProof/>
          <w:lang w:val="en-GB"/>
        </w:rPr>
        <w:t>PROJECT SCHEDULE</w:t>
      </w:r>
      <w:bookmarkEnd w:id="49"/>
    </w:p>
    <w:p w:rsidR="002E0995" w:rsidRDefault="00657CCE" w:rsidP="00657CCE">
      <w:pPr>
        <w:jc w:val="both"/>
        <w:rPr>
          <w:lang w:val="en-GB"/>
        </w:rPr>
      </w:pPr>
      <w:r>
        <w:rPr>
          <w:lang w:val="en-GB"/>
        </w:rPr>
        <w:t xml:space="preserve">Project schedule is already foreseen for 7 </w:t>
      </w:r>
      <w:r w:rsidR="00D118D8">
        <w:rPr>
          <w:lang w:val="en-GB"/>
        </w:rPr>
        <w:t>years’ time</w:t>
      </w:r>
      <w:r>
        <w:rPr>
          <w:lang w:val="en-GB"/>
        </w:rPr>
        <w:t xml:space="preserve"> period. </w:t>
      </w:r>
    </w:p>
    <w:p w:rsidR="00620BF1" w:rsidRDefault="002E0995" w:rsidP="00657CCE">
      <w:pPr>
        <w:jc w:val="both"/>
        <w:rPr>
          <w:lang w:val="en-GB"/>
        </w:rPr>
      </w:pPr>
      <w:r>
        <w:rPr>
          <w:lang w:val="en-GB"/>
        </w:rPr>
        <w:t xml:space="preserve">Bidder </w:t>
      </w:r>
      <w:r w:rsidR="00FF5145">
        <w:rPr>
          <w:lang w:val="en-GB"/>
        </w:rPr>
        <w:t>must be</w:t>
      </w:r>
      <w:r>
        <w:rPr>
          <w:lang w:val="en-GB"/>
        </w:rPr>
        <w:t xml:space="preserve"> aware about unknown project dynamics and </w:t>
      </w:r>
      <w:r w:rsidR="00FF5145">
        <w:rPr>
          <w:lang w:val="en-GB"/>
        </w:rPr>
        <w:t>must</w:t>
      </w:r>
      <w:r>
        <w:rPr>
          <w:lang w:val="en-GB"/>
        </w:rPr>
        <w:t xml:space="preserve"> therefore plan</w:t>
      </w:r>
      <w:r w:rsidR="00FF5145">
        <w:rPr>
          <w:lang w:val="en-GB"/>
        </w:rPr>
        <w:t xml:space="preserve"> for</w:t>
      </w:r>
      <w:r>
        <w:rPr>
          <w:lang w:val="en-GB"/>
        </w:rPr>
        <w:t xml:space="preserve"> all project expenses, resources and schedule according to such wide time frame window activities.</w:t>
      </w:r>
    </w:p>
    <w:p w:rsidR="00C86FDC" w:rsidRDefault="00620BF1" w:rsidP="00657CCE">
      <w:pPr>
        <w:jc w:val="both"/>
        <w:rPr>
          <w:lang w:val="en-GB"/>
        </w:rPr>
      </w:pPr>
      <w:r>
        <w:rPr>
          <w:lang w:val="en-GB"/>
        </w:rPr>
        <w:t>Detailed project schedules will be planned on real basis in cooperation with customer.</w:t>
      </w:r>
      <w:r w:rsidR="002E0995">
        <w:rPr>
          <w:lang w:val="en-GB"/>
        </w:rPr>
        <w:t xml:space="preserve"> </w:t>
      </w:r>
    </w:p>
    <w:p w:rsidR="00F631EE" w:rsidRDefault="00F631EE">
      <w:pPr>
        <w:rPr>
          <w:rFonts w:asciiTheme="majorHAnsi" w:eastAsiaTheme="majorEastAsia" w:hAnsiTheme="majorHAnsi" w:cstheme="majorBidi"/>
          <w:b/>
          <w:bCs/>
          <w:color w:val="2E74B5" w:themeColor="accent1" w:themeShade="BF"/>
          <w:sz w:val="28"/>
          <w:szCs w:val="28"/>
          <w:lang w:val="en-GB"/>
        </w:rPr>
      </w:pPr>
      <w:r>
        <w:rPr>
          <w:lang w:val="en-GB"/>
        </w:rPr>
        <w:br w:type="page"/>
      </w:r>
    </w:p>
    <w:p w:rsidR="004A72BA" w:rsidRPr="004A72BA" w:rsidRDefault="004A72BA" w:rsidP="00BF2152">
      <w:pPr>
        <w:pStyle w:val="Heading1"/>
        <w:numPr>
          <w:ilvl w:val="0"/>
          <w:numId w:val="21"/>
        </w:numPr>
        <w:rPr>
          <w:lang w:val="en-GB"/>
        </w:rPr>
      </w:pPr>
      <w:bookmarkStart w:id="50" w:name="_Toc504620849"/>
      <w:r>
        <w:rPr>
          <w:lang w:val="en-GB"/>
        </w:rPr>
        <w:lastRenderedPageBreak/>
        <w:t>ADDENDA</w:t>
      </w:r>
      <w:bookmarkEnd w:id="50"/>
    </w:p>
    <w:tbl>
      <w:tblPr>
        <w:tblStyle w:val="TableGrid"/>
        <w:tblW w:w="0" w:type="auto"/>
        <w:tblLook w:val="04A0" w:firstRow="1" w:lastRow="0" w:firstColumn="1" w:lastColumn="0" w:noHBand="0" w:noVBand="1"/>
      </w:tblPr>
      <w:tblGrid>
        <w:gridCol w:w="4297"/>
        <w:gridCol w:w="4765"/>
      </w:tblGrid>
      <w:tr w:rsidR="004A72BA" w:rsidTr="004A72BA">
        <w:tc>
          <w:tcPr>
            <w:tcW w:w="4361" w:type="dxa"/>
          </w:tcPr>
          <w:p w:rsidR="004A72BA" w:rsidRDefault="00921F2B">
            <w:pPr>
              <w:rPr>
                <w:lang w:val="en-GB"/>
              </w:rPr>
            </w:pPr>
            <w:r>
              <w:rPr>
                <w:lang w:val="en-G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7.65pt" o:ole="">
                  <v:imagedata r:id="rId25" o:title=""/>
                </v:shape>
                <o:OLEObject Type="Embed" ProgID="AcroExch.Document.DC" ShapeID="_x0000_i1025" DrawAspect="Icon" ObjectID="_1580878376" r:id="rId26"/>
              </w:object>
            </w:r>
          </w:p>
        </w:tc>
        <w:tc>
          <w:tcPr>
            <w:tcW w:w="4851" w:type="dxa"/>
          </w:tcPr>
          <w:p w:rsidR="004A72BA" w:rsidRDefault="004A72BA">
            <w:pPr>
              <w:rPr>
                <w:lang w:val="en-GB"/>
              </w:rPr>
            </w:pPr>
            <w:r>
              <w:rPr>
                <w:lang w:val="en-GB"/>
              </w:rPr>
              <w:t>Juniper MX 10003 Datasheet</w:t>
            </w:r>
          </w:p>
        </w:tc>
      </w:tr>
      <w:tr w:rsidR="004A72BA" w:rsidTr="004A72BA">
        <w:tc>
          <w:tcPr>
            <w:tcW w:w="4361" w:type="dxa"/>
          </w:tcPr>
          <w:p w:rsidR="004A72BA" w:rsidRDefault="00921F2B">
            <w:pPr>
              <w:rPr>
                <w:lang w:val="en-GB"/>
              </w:rPr>
            </w:pPr>
            <w:r>
              <w:rPr>
                <w:lang w:val="en-GB"/>
              </w:rPr>
              <w:object w:dxaOrig="1531" w:dyaOrig="1002">
                <v:shape id="_x0000_i1026" type="#_x0000_t75" style="width:77.25pt;height:50.65pt" o:ole="">
                  <v:imagedata r:id="rId27" o:title=""/>
                </v:shape>
                <o:OLEObject Type="Embed" ProgID="AcroExch.Document.DC" ShapeID="_x0000_i1026" DrawAspect="Icon" ObjectID="_1580878377" r:id="rId28"/>
              </w:object>
            </w:r>
          </w:p>
        </w:tc>
        <w:tc>
          <w:tcPr>
            <w:tcW w:w="4851" w:type="dxa"/>
          </w:tcPr>
          <w:p w:rsidR="004A72BA" w:rsidRDefault="004A72BA">
            <w:pPr>
              <w:rPr>
                <w:lang w:val="en-GB"/>
              </w:rPr>
            </w:pPr>
            <w:r>
              <w:rPr>
                <w:lang w:val="en-GB"/>
              </w:rPr>
              <w:t>Juniper QFX 5110 Datasheet</w:t>
            </w:r>
          </w:p>
        </w:tc>
      </w:tr>
      <w:tr w:rsidR="004A72BA" w:rsidTr="004A72BA">
        <w:tc>
          <w:tcPr>
            <w:tcW w:w="4361" w:type="dxa"/>
          </w:tcPr>
          <w:p w:rsidR="004A72BA" w:rsidRDefault="004B2A9E">
            <w:pPr>
              <w:rPr>
                <w:lang w:val="en-GB"/>
              </w:rPr>
            </w:pPr>
            <w:r>
              <w:rPr>
                <w:lang w:val="en-GB"/>
              </w:rPr>
              <w:object w:dxaOrig="1531" w:dyaOrig="1002">
                <v:shape id="_x0000_i1027" type="#_x0000_t75" style="width:77.25pt;height:50.65pt" o:ole="">
                  <v:imagedata r:id="rId29" o:title=""/>
                </v:shape>
                <o:OLEObject Type="Embed" ProgID="AcroExch.Document.DC" ShapeID="_x0000_i1027" DrawAspect="Icon" ObjectID="_1580878378" r:id="rId30"/>
              </w:object>
            </w:r>
          </w:p>
        </w:tc>
        <w:tc>
          <w:tcPr>
            <w:tcW w:w="4851" w:type="dxa"/>
          </w:tcPr>
          <w:p w:rsidR="004A72BA" w:rsidRDefault="004A72BA">
            <w:pPr>
              <w:rPr>
                <w:lang w:val="en-GB"/>
              </w:rPr>
            </w:pPr>
            <w:r>
              <w:rPr>
                <w:lang w:val="en-GB"/>
              </w:rPr>
              <w:t>Juniper Fusion technology</w:t>
            </w:r>
          </w:p>
        </w:tc>
      </w:tr>
      <w:tr w:rsidR="004A72BA" w:rsidTr="004A72BA">
        <w:tc>
          <w:tcPr>
            <w:tcW w:w="4361" w:type="dxa"/>
          </w:tcPr>
          <w:p w:rsidR="004A72BA" w:rsidRDefault="00921F2B">
            <w:pPr>
              <w:rPr>
                <w:lang w:val="en-GB"/>
              </w:rPr>
            </w:pPr>
            <w:r>
              <w:rPr>
                <w:lang w:val="en-GB"/>
              </w:rPr>
              <w:object w:dxaOrig="1531" w:dyaOrig="1002">
                <v:shape id="_x0000_i1028" type="#_x0000_t75" style="width:77.25pt;height:50.65pt" o:ole="">
                  <v:imagedata r:id="rId31" o:title=""/>
                </v:shape>
                <o:OLEObject Type="Embed" ProgID="AcroExch.Document.DC" ShapeID="_x0000_i1028" DrawAspect="Icon" ObjectID="_1580878379" r:id="rId32"/>
              </w:object>
            </w:r>
          </w:p>
        </w:tc>
        <w:tc>
          <w:tcPr>
            <w:tcW w:w="4851" w:type="dxa"/>
          </w:tcPr>
          <w:p w:rsidR="004A72BA" w:rsidRDefault="004A72BA">
            <w:pPr>
              <w:rPr>
                <w:lang w:val="en-GB"/>
              </w:rPr>
            </w:pPr>
            <w:r>
              <w:rPr>
                <w:lang w:val="en-GB"/>
              </w:rPr>
              <w:t>Juniper Space NMS</w:t>
            </w:r>
          </w:p>
        </w:tc>
      </w:tr>
      <w:tr w:rsidR="004A72BA" w:rsidTr="004A72BA">
        <w:tc>
          <w:tcPr>
            <w:tcW w:w="4361" w:type="dxa"/>
          </w:tcPr>
          <w:p w:rsidR="004A72BA" w:rsidRDefault="00921F2B">
            <w:pPr>
              <w:rPr>
                <w:lang w:val="en-GB"/>
              </w:rPr>
            </w:pPr>
            <w:r>
              <w:rPr>
                <w:lang w:val="en-GB"/>
              </w:rPr>
              <w:object w:dxaOrig="1531" w:dyaOrig="1002">
                <v:shape id="_x0000_i1029" type="#_x0000_t75" style="width:77.25pt;height:50.65pt" o:ole="">
                  <v:imagedata r:id="rId33" o:title=""/>
                </v:shape>
                <o:OLEObject Type="Embed" ProgID="AcroExch.Document.DC" ShapeID="_x0000_i1029" DrawAspect="Icon" ObjectID="_1580878380" r:id="rId34"/>
              </w:object>
            </w:r>
          </w:p>
        </w:tc>
        <w:tc>
          <w:tcPr>
            <w:tcW w:w="4851" w:type="dxa"/>
          </w:tcPr>
          <w:p w:rsidR="004A72BA" w:rsidRDefault="004A72BA" w:rsidP="004A72BA">
            <w:pPr>
              <w:rPr>
                <w:lang w:val="en-GB"/>
              </w:rPr>
            </w:pPr>
            <w:r>
              <w:rPr>
                <w:lang w:val="en-GB"/>
              </w:rPr>
              <w:t>Juniper Space NMS Connectivity Services Director</w:t>
            </w:r>
          </w:p>
        </w:tc>
      </w:tr>
      <w:tr w:rsidR="004A72BA" w:rsidTr="004A72BA">
        <w:tc>
          <w:tcPr>
            <w:tcW w:w="4361" w:type="dxa"/>
          </w:tcPr>
          <w:p w:rsidR="004A72BA" w:rsidRDefault="00921F2B">
            <w:pPr>
              <w:rPr>
                <w:lang w:val="en-GB"/>
              </w:rPr>
            </w:pPr>
            <w:r>
              <w:rPr>
                <w:lang w:val="en-GB"/>
              </w:rPr>
              <w:object w:dxaOrig="1531" w:dyaOrig="1002">
                <v:shape id="_x0000_i1030" type="#_x0000_t75" style="width:77.25pt;height:50.65pt" o:ole="">
                  <v:imagedata r:id="rId35" o:title=""/>
                </v:shape>
                <o:OLEObject Type="Embed" ProgID="AcroExch.Document.DC" ShapeID="_x0000_i1030" DrawAspect="Icon" ObjectID="_1580878381" r:id="rId36"/>
              </w:object>
            </w:r>
          </w:p>
        </w:tc>
        <w:tc>
          <w:tcPr>
            <w:tcW w:w="4851" w:type="dxa"/>
          </w:tcPr>
          <w:p w:rsidR="004A72BA" w:rsidRDefault="004A72BA">
            <w:pPr>
              <w:rPr>
                <w:lang w:val="en-GB"/>
              </w:rPr>
            </w:pPr>
            <w:r>
              <w:rPr>
                <w:lang w:val="en-GB"/>
              </w:rPr>
              <w:t>SM Optics LM1 OTN Datasheet</w:t>
            </w:r>
          </w:p>
        </w:tc>
      </w:tr>
      <w:tr w:rsidR="004A72BA" w:rsidTr="004A72BA">
        <w:tc>
          <w:tcPr>
            <w:tcW w:w="4361" w:type="dxa"/>
          </w:tcPr>
          <w:p w:rsidR="004A72BA" w:rsidRDefault="00921F2B">
            <w:pPr>
              <w:rPr>
                <w:lang w:val="en-GB"/>
              </w:rPr>
            </w:pPr>
            <w:r>
              <w:rPr>
                <w:lang w:val="en-GB"/>
              </w:rPr>
              <w:object w:dxaOrig="1531" w:dyaOrig="1002">
                <v:shape id="_x0000_i1031" type="#_x0000_t75" style="width:77.25pt;height:50.65pt" o:ole="">
                  <v:imagedata r:id="rId37" o:title=""/>
                </v:shape>
                <o:OLEObject Type="Embed" ProgID="AcroExch.Document.DC" ShapeID="_x0000_i1031" DrawAspect="Icon" ObjectID="_1580878382" r:id="rId38"/>
              </w:object>
            </w:r>
          </w:p>
        </w:tc>
        <w:tc>
          <w:tcPr>
            <w:tcW w:w="4851" w:type="dxa"/>
          </w:tcPr>
          <w:p w:rsidR="004A72BA" w:rsidRDefault="004A72BA">
            <w:pPr>
              <w:rPr>
                <w:lang w:val="en-GB"/>
              </w:rPr>
            </w:pPr>
            <w:r>
              <w:rPr>
                <w:lang w:val="en-GB"/>
              </w:rPr>
              <w:t>SM Optics Product Catalogue 2017</w:t>
            </w:r>
          </w:p>
        </w:tc>
      </w:tr>
    </w:tbl>
    <w:p w:rsidR="00785AAF" w:rsidRDefault="00785AAF" w:rsidP="00FF5145">
      <w:pPr>
        <w:rPr>
          <w:rFonts w:asciiTheme="majorHAnsi" w:eastAsiaTheme="majorEastAsia" w:hAnsiTheme="majorHAnsi" w:cstheme="majorBidi"/>
          <w:b/>
          <w:bCs/>
          <w:noProof/>
          <w:color w:val="2E74B5" w:themeColor="accent1" w:themeShade="BF"/>
          <w:sz w:val="36"/>
          <w:szCs w:val="36"/>
          <w:lang w:val="en-GB"/>
        </w:rPr>
      </w:pPr>
    </w:p>
    <w:sectPr w:rsidR="00785AAF" w:rsidSect="002B1CBD">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D4A" w:rsidRDefault="00276D4A" w:rsidP="00171187">
      <w:pPr>
        <w:spacing w:after="0" w:line="240" w:lineRule="auto"/>
      </w:pPr>
      <w:r>
        <w:separator/>
      </w:r>
    </w:p>
  </w:endnote>
  <w:endnote w:type="continuationSeparator" w:id="0">
    <w:p w:rsidR="00276D4A" w:rsidRDefault="00276D4A" w:rsidP="0017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70725"/>
      <w:docPartObj>
        <w:docPartGallery w:val="Page Numbers (Bottom of Page)"/>
        <w:docPartUnique/>
      </w:docPartObj>
    </w:sdtPr>
    <w:sdtEndPr/>
    <w:sdtContent>
      <w:p w:rsidR="00FF5145" w:rsidRDefault="00FF5145">
        <w:pPr>
          <w:pStyle w:val="Footer"/>
          <w:jc w:val="right"/>
        </w:pPr>
        <w:r>
          <w:fldChar w:fldCharType="begin"/>
        </w:r>
        <w:r>
          <w:instrText xml:space="preserve"> PAGE   \* MERGEFORMAT </w:instrText>
        </w:r>
        <w:r>
          <w:fldChar w:fldCharType="separate"/>
        </w:r>
        <w:r w:rsidR="00623B54">
          <w:rPr>
            <w:noProof/>
          </w:rPr>
          <w:t>20</w:t>
        </w:r>
        <w:r>
          <w:rPr>
            <w:noProof/>
          </w:rPr>
          <w:fldChar w:fldCharType="end"/>
        </w:r>
      </w:p>
    </w:sdtContent>
  </w:sdt>
  <w:p w:rsidR="00FF5145" w:rsidRDefault="00FF5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D4A" w:rsidRDefault="00276D4A" w:rsidP="00171187">
      <w:pPr>
        <w:spacing w:after="0" w:line="240" w:lineRule="auto"/>
      </w:pPr>
      <w:r>
        <w:separator/>
      </w:r>
    </w:p>
  </w:footnote>
  <w:footnote w:type="continuationSeparator" w:id="0">
    <w:p w:rsidR="00276D4A" w:rsidRDefault="00276D4A" w:rsidP="00171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145" w:rsidRDefault="00586FB4">
    <w:pPr>
      <w:pStyle w:val="Header"/>
    </w:pPr>
    <w:r>
      <w:t xml:space="preserve">RUNE – CONFIDENTIAL – HLD </w:t>
    </w:r>
    <w:r w:rsidR="00064942">
      <w:t xml:space="preserve">AGGREGATION AND </w:t>
    </w:r>
    <w:r>
      <w:t>CORE</w:t>
    </w:r>
  </w:p>
  <w:p w:rsidR="00FF5145" w:rsidRDefault="00FF5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32D37"/>
    <w:multiLevelType w:val="hybridMultilevel"/>
    <w:tmpl w:val="A948D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730FD6"/>
    <w:multiLevelType w:val="hybridMultilevel"/>
    <w:tmpl w:val="908E1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AC0AB0"/>
    <w:multiLevelType w:val="hybridMultilevel"/>
    <w:tmpl w:val="80D87B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6672DE"/>
    <w:multiLevelType w:val="hybridMultilevel"/>
    <w:tmpl w:val="D9029C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EF559D"/>
    <w:multiLevelType w:val="hybridMultilevel"/>
    <w:tmpl w:val="6E24C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3B39DB"/>
    <w:multiLevelType w:val="hybridMultilevel"/>
    <w:tmpl w:val="8CC02F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9B0F06"/>
    <w:multiLevelType w:val="hybridMultilevel"/>
    <w:tmpl w:val="232840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7833D28"/>
    <w:multiLevelType w:val="hybridMultilevel"/>
    <w:tmpl w:val="E09EBDF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F9677A"/>
    <w:multiLevelType w:val="hybridMultilevel"/>
    <w:tmpl w:val="E582519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4A435A"/>
    <w:multiLevelType w:val="hybridMultilevel"/>
    <w:tmpl w:val="3912BA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25548A"/>
    <w:multiLevelType w:val="hybridMultilevel"/>
    <w:tmpl w:val="F9141E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3152007"/>
    <w:multiLevelType w:val="hybridMultilevel"/>
    <w:tmpl w:val="DCBCC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330ECB"/>
    <w:multiLevelType w:val="hybridMultilevel"/>
    <w:tmpl w:val="696A9A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88F390D"/>
    <w:multiLevelType w:val="hybridMultilevel"/>
    <w:tmpl w:val="0194DAF6"/>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291959A7"/>
    <w:multiLevelType w:val="hybridMultilevel"/>
    <w:tmpl w:val="333A9E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8626AB"/>
    <w:multiLevelType w:val="hybridMultilevel"/>
    <w:tmpl w:val="4EBE5096"/>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6" w15:restartNumberingAfterBreak="0">
    <w:nsid w:val="2C167E4E"/>
    <w:multiLevelType w:val="hybridMultilevel"/>
    <w:tmpl w:val="80CA4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FA86CE7"/>
    <w:multiLevelType w:val="hybridMultilevel"/>
    <w:tmpl w:val="6624CB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16703DA"/>
    <w:multiLevelType w:val="hybridMultilevel"/>
    <w:tmpl w:val="0672C7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1FA0814"/>
    <w:multiLevelType w:val="multilevel"/>
    <w:tmpl w:val="C8CA7A7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2CE48C5"/>
    <w:multiLevelType w:val="hybridMultilevel"/>
    <w:tmpl w:val="A27E3A2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73A58EB"/>
    <w:multiLevelType w:val="hybridMultilevel"/>
    <w:tmpl w:val="EB2A72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7EF00DD"/>
    <w:multiLevelType w:val="hybridMultilevel"/>
    <w:tmpl w:val="973C6E4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23" w15:restartNumberingAfterBreak="0">
    <w:nsid w:val="39B47514"/>
    <w:multiLevelType w:val="hybridMultilevel"/>
    <w:tmpl w:val="55A2BE0C"/>
    <w:lvl w:ilvl="0" w:tplc="84788B10">
      <w:numFmt w:val="bullet"/>
      <w:lvlText w:val="·"/>
      <w:lvlJc w:val="left"/>
      <w:pPr>
        <w:ind w:left="870" w:hanging="51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764C70"/>
    <w:multiLevelType w:val="hybridMultilevel"/>
    <w:tmpl w:val="69205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F501BEA"/>
    <w:multiLevelType w:val="hybridMultilevel"/>
    <w:tmpl w:val="FF46DF5E"/>
    <w:lvl w:ilvl="0" w:tplc="948C5BE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6416ABF"/>
    <w:multiLevelType w:val="multilevel"/>
    <w:tmpl w:val="C8CA7A7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79C7C51"/>
    <w:multiLevelType w:val="hybridMultilevel"/>
    <w:tmpl w:val="E39C5F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98D7A72"/>
    <w:multiLevelType w:val="hybridMultilevel"/>
    <w:tmpl w:val="80CC7A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7F5BDE"/>
    <w:multiLevelType w:val="hybridMultilevel"/>
    <w:tmpl w:val="5608CEA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B942B8"/>
    <w:multiLevelType w:val="hybridMultilevel"/>
    <w:tmpl w:val="8C3EA52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53DC5B7A"/>
    <w:multiLevelType w:val="hybridMultilevel"/>
    <w:tmpl w:val="3FB8F5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6B9265F"/>
    <w:multiLevelType w:val="hybridMultilevel"/>
    <w:tmpl w:val="9C26F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B090861"/>
    <w:multiLevelType w:val="hybridMultilevel"/>
    <w:tmpl w:val="67B062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B18482D"/>
    <w:multiLevelType w:val="hybridMultilevel"/>
    <w:tmpl w:val="06D442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B7E15FF"/>
    <w:multiLevelType w:val="hybridMultilevel"/>
    <w:tmpl w:val="F90003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CF00D5A"/>
    <w:multiLevelType w:val="multilevel"/>
    <w:tmpl w:val="C8CA7A7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FBE24D4"/>
    <w:multiLevelType w:val="hybridMultilevel"/>
    <w:tmpl w:val="266C42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0054BC1"/>
    <w:multiLevelType w:val="hybridMultilevel"/>
    <w:tmpl w:val="FFB0901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1860140"/>
    <w:multiLevelType w:val="hybridMultilevel"/>
    <w:tmpl w:val="3F18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B246814"/>
    <w:multiLevelType w:val="hybridMultilevel"/>
    <w:tmpl w:val="401A8C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B3F01DA"/>
    <w:multiLevelType w:val="multilevel"/>
    <w:tmpl w:val="C8CA7A7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EF66936"/>
    <w:multiLevelType w:val="hybridMultilevel"/>
    <w:tmpl w:val="F56E39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F11791A"/>
    <w:multiLevelType w:val="hybridMultilevel"/>
    <w:tmpl w:val="6D5CD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6"/>
  </w:num>
  <w:num w:numId="4">
    <w:abstractNumId w:val="33"/>
  </w:num>
  <w:num w:numId="5">
    <w:abstractNumId w:val="7"/>
  </w:num>
  <w:num w:numId="6">
    <w:abstractNumId w:val="3"/>
  </w:num>
  <w:num w:numId="7">
    <w:abstractNumId w:val="27"/>
  </w:num>
  <w:num w:numId="8">
    <w:abstractNumId w:val="40"/>
  </w:num>
  <w:num w:numId="9">
    <w:abstractNumId w:val="30"/>
  </w:num>
  <w:num w:numId="10">
    <w:abstractNumId w:val="21"/>
  </w:num>
  <w:num w:numId="11">
    <w:abstractNumId w:val="2"/>
  </w:num>
  <w:num w:numId="12">
    <w:abstractNumId w:val="14"/>
  </w:num>
  <w:num w:numId="13">
    <w:abstractNumId w:val="13"/>
  </w:num>
  <w:num w:numId="14">
    <w:abstractNumId w:val="10"/>
  </w:num>
  <w:num w:numId="15">
    <w:abstractNumId w:val="4"/>
  </w:num>
  <w:num w:numId="16">
    <w:abstractNumId w:val="37"/>
  </w:num>
  <w:num w:numId="17">
    <w:abstractNumId w:val="18"/>
  </w:num>
  <w:num w:numId="18">
    <w:abstractNumId w:val="42"/>
  </w:num>
  <w:num w:numId="19">
    <w:abstractNumId w:val="35"/>
  </w:num>
  <w:num w:numId="20">
    <w:abstractNumId w:val="29"/>
  </w:num>
  <w:num w:numId="21">
    <w:abstractNumId w:val="26"/>
  </w:num>
  <w:num w:numId="22">
    <w:abstractNumId w:val="9"/>
  </w:num>
  <w:num w:numId="23">
    <w:abstractNumId w:val="28"/>
  </w:num>
  <w:num w:numId="24">
    <w:abstractNumId w:val="43"/>
  </w:num>
  <w:num w:numId="25">
    <w:abstractNumId w:val="39"/>
  </w:num>
  <w:num w:numId="26">
    <w:abstractNumId w:val="12"/>
  </w:num>
  <w:num w:numId="27">
    <w:abstractNumId w:val="34"/>
  </w:num>
  <w:num w:numId="28">
    <w:abstractNumId w:val="25"/>
  </w:num>
  <w:num w:numId="29">
    <w:abstractNumId w:val="17"/>
  </w:num>
  <w:num w:numId="30">
    <w:abstractNumId w:val="38"/>
  </w:num>
  <w:num w:numId="31">
    <w:abstractNumId w:val="0"/>
  </w:num>
  <w:num w:numId="32">
    <w:abstractNumId w:val="22"/>
  </w:num>
  <w:num w:numId="33">
    <w:abstractNumId w:val="8"/>
  </w:num>
  <w:num w:numId="34">
    <w:abstractNumId w:val="24"/>
  </w:num>
  <w:num w:numId="35">
    <w:abstractNumId w:val="31"/>
  </w:num>
  <w:num w:numId="36">
    <w:abstractNumId w:val="20"/>
  </w:num>
  <w:num w:numId="37">
    <w:abstractNumId w:val="19"/>
  </w:num>
  <w:num w:numId="38">
    <w:abstractNumId w:val="36"/>
  </w:num>
  <w:num w:numId="39">
    <w:abstractNumId w:val="32"/>
  </w:num>
  <w:num w:numId="40">
    <w:abstractNumId w:val="11"/>
  </w:num>
  <w:num w:numId="41">
    <w:abstractNumId w:val="5"/>
  </w:num>
  <w:num w:numId="42">
    <w:abstractNumId w:val="16"/>
  </w:num>
  <w:num w:numId="43">
    <w:abstractNumId w:val="23"/>
  </w:num>
  <w:num w:numId="44">
    <w:abstractNumId w:val="41"/>
  </w:num>
  <w:num w:numId="45">
    <w:abstractNumId w:val="8"/>
    <w:lvlOverride w:ilvl="0"/>
    <w:lvlOverride w:ilvl="1"/>
    <w:lvlOverride w:ilvl="2"/>
    <w:lvlOverride w:ilvl="3"/>
    <w:lvlOverride w:ilvl="4"/>
    <w:lvlOverride w:ilvl="5"/>
    <w:lvlOverride w:ilvl="6"/>
    <w:lvlOverride w:ilvl="7"/>
    <w:lvlOverride w:ilvl="8"/>
  </w:num>
  <w:num w:numId="46">
    <w:abstractNumId w:val="14"/>
    <w:lvlOverride w:ilvl="0"/>
    <w:lvlOverride w:ilvl="1"/>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4D3"/>
    <w:rsid w:val="00002C24"/>
    <w:rsid w:val="00005203"/>
    <w:rsid w:val="00007B9C"/>
    <w:rsid w:val="00011D84"/>
    <w:rsid w:val="000174D3"/>
    <w:rsid w:val="0002149E"/>
    <w:rsid w:val="00021EA2"/>
    <w:rsid w:val="00022EE5"/>
    <w:rsid w:val="00023798"/>
    <w:rsid w:val="00032AB0"/>
    <w:rsid w:val="00032EEF"/>
    <w:rsid w:val="00033E38"/>
    <w:rsid w:val="00037D4D"/>
    <w:rsid w:val="0004250C"/>
    <w:rsid w:val="00042D84"/>
    <w:rsid w:val="00043907"/>
    <w:rsid w:val="00043BCD"/>
    <w:rsid w:val="00044CC6"/>
    <w:rsid w:val="00047822"/>
    <w:rsid w:val="00053A36"/>
    <w:rsid w:val="00054FC5"/>
    <w:rsid w:val="00057061"/>
    <w:rsid w:val="00064942"/>
    <w:rsid w:val="00065810"/>
    <w:rsid w:val="00071D93"/>
    <w:rsid w:val="0007528C"/>
    <w:rsid w:val="000759A2"/>
    <w:rsid w:val="00075D55"/>
    <w:rsid w:val="000826FE"/>
    <w:rsid w:val="00083CAA"/>
    <w:rsid w:val="00087EDD"/>
    <w:rsid w:val="00092700"/>
    <w:rsid w:val="00093F60"/>
    <w:rsid w:val="00095465"/>
    <w:rsid w:val="00095DFC"/>
    <w:rsid w:val="00096A74"/>
    <w:rsid w:val="000976FE"/>
    <w:rsid w:val="000A1E21"/>
    <w:rsid w:val="000A3DEC"/>
    <w:rsid w:val="000A4F2E"/>
    <w:rsid w:val="000A53E4"/>
    <w:rsid w:val="000A628E"/>
    <w:rsid w:val="000A7ACF"/>
    <w:rsid w:val="000C1B30"/>
    <w:rsid w:val="000C4C42"/>
    <w:rsid w:val="000C4D55"/>
    <w:rsid w:val="000C4F79"/>
    <w:rsid w:val="000D39EC"/>
    <w:rsid w:val="000E7585"/>
    <w:rsid w:val="000F1A62"/>
    <w:rsid w:val="000F27D9"/>
    <w:rsid w:val="000F2829"/>
    <w:rsid w:val="001078BC"/>
    <w:rsid w:val="00111B94"/>
    <w:rsid w:val="00115460"/>
    <w:rsid w:val="00117761"/>
    <w:rsid w:val="00120DA5"/>
    <w:rsid w:val="00125FC7"/>
    <w:rsid w:val="00130FA8"/>
    <w:rsid w:val="001329FB"/>
    <w:rsid w:val="00136647"/>
    <w:rsid w:val="0014175B"/>
    <w:rsid w:val="00143E1F"/>
    <w:rsid w:val="0014615D"/>
    <w:rsid w:val="0015059B"/>
    <w:rsid w:val="00151EE6"/>
    <w:rsid w:val="001532DC"/>
    <w:rsid w:val="00153F7C"/>
    <w:rsid w:val="00155120"/>
    <w:rsid w:val="0015586C"/>
    <w:rsid w:val="00155D48"/>
    <w:rsid w:val="00156AC9"/>
    <w:rsid w:val="0016314A"/>
    <w:rsid w:val="0016527F"/>
    <w:rsid w:val="001653CB"/>
    <w:rsid w:val="001653DA"/>
    <w:rsid w:val="00167EF0"/>
    <w:rsid w:val="00171187"/>
    <w:rsid w:val="001713F7"/>
    <w:rsid w:val="00173170"/>
    <w:rsid w:val="001777D4"/>
    <w:rsid w:val="00177CBC"/>
    <w:rsid w:val="001806D2"/>
    <w:rsid w:val="0018152A"/>
    <w:rsid w:val="00190180"/>
    <w:rsid w:val="001910D8"/>
    <w:rsid w:val="00196A21"/>
    <w:rsid w:val="001A3954"/>
    <w:rsid w:val="001C0F93"/>
    <w:rsid w:val="001C22C0"/>
    <w:rsid w:val="001C2716"/>
    <w:rsid w:val="001C2C42"/>
    <w:rsid w:val="001C3910"/>
    <w:rsid w:val="001C4B1D"/>
    <w:rsid w:val="001C5837"/>
    <w:rsid w:val="001D036B"/>
    <w:rsid w:val="001E1BA6"/>
    <w:rsid w:val="001E1F3C"/>
    <w:rsid w:val="001E3A20"/>
    <w:rsid w:val="001E55AE"/>
    <w:rsid w:val="001E60DF"/>
    <w:rsid w:val="001F093A"/>
    <w:rsid w:val="001F2955"/>
    <w:rsid w:val="001F4A7E"/>
    <w:rsid w:val="00200D3F"/>
    <w:rsid w:val="0020122D"/>
    <w:rsid w:val="002021CE"/>
    <w:rsid w:val="002030F3"/>
    <w:rsid w:val="00207AFE"/>
    <w:rsid w:val="00211574"/>
    <w:rsid w:val="00212471"/>
    <w:rsid w:val="00212867"/>
    <w:rsid w:val="002131AB"/>
    <w:rsid w:val="0021506F"/>
    <w:rsid w:val="00215B55"/>
    <w:rsid w:val="00216A0C"/>
    <w:rsid w:val="002201D4"/>
    <w:rsid w:val="002215BD"/>
    <w:rsid w:val="002253D2"/>
    <w:rsid w:val="0022721B"/>
    <w:rsid w:val="00230074"/>
    <w:rsid w:val="002306B3"/>
    <w:rsid w:val="00231652"/>
    <w:rsid w:val="00231898"/>
    <w:rsid w:val="0023302A"/>
    <w:rsid w:val="002330BD"/>
    <w:rsid w:val="00234F50"/>
    <w:rsid w:val="00236D29"/>
    <w:rsid w:val="00242435"/>
    <w:rsid w:val="00243171"/>
    <w:rsid w:val="002438F3"/>
    <w:rsid w:val="0024405B"/>
    <w:rsid w:val="0024428B"/>
    <w:rsid w:val="00260126"/>
    <w:rsid w:val="002637D1"/>
    <w:rsid w:val="00266C8B"/>
    <w:rsid w:val="00274654"/>
    <w:rsid w:val="00276D4A"/>
    <w:rsid w:val="00281FAC"/>
    <w:rsid w:val="00283ED4"/>
    <w:rsid w:val="00286322"/>
    <w:rsid w:val="00292C7D"/>
    <w:rsid w:val="00297A6A"/>
    <w:rsid w:val="002A004F"/>
    <w:rsid w:val="002B15D7"/>
    <w:rsid w:val="002B1CBD"/>
    <w:rsid w:val="002B2CDA"/>
    <w:rsid w:val="002B6A88"/>
    <w:rsid w:val="002C1F8D"/>
    <w:rsid w:val="002C1FBB"/>
    <w:rsid w:val="002C4718"/>
    <w:rsid w:val="002D037F"/>
    <w:rsid w:val="002D27CD"/>
    <w:rsid w:val="002D585B"/>
    <w:rsid w:val="002E0995"/>
    <w:rsid w:val="002F0508"/>
    <w:rsid w:val="002F4EE0"/>
    <w:rsid w:val="002F70B9"/>
    <w:rsid w:val="0030416B"/>
    <w:rsid w:val="00306C46"/>
    <w:rsid w:val="0031358B"/>
    <w:rsid w:val="003136FA"/>
    <w:rsid w:val="00313D7C"/>
    <w:rsid w:val="0031443A"/>
    <w:rsid w:val="003155F8"/>
    <w:rsid w:val="00321D39"/>
    <w:rsid w:val="0032423A"/>
    <w:rsid w:val="0032737F"/>
    <w:rsid w:val="003416F8"/>
    <w:rsid w:val="0034708F"/>
    <w:rsid w:val="0035075A"/>
    <w:rsid w:val="00351B4C"/>
    <w:rsid w:val="00357447"/>
    <w:rsid w:val="0036367B"/>
    <w:rsid w:val="00363A6A"/>
    <w:rsid w:val="0036587B"/>
    <w:rsid w:val="00371035"/>
    <w:rsid w:val="00371378"/>
    <w:rsid w:val="003729C0"/>
    <w:rsid w:val="003774E6"/>
    <w:rsid w:val="003800E3"/>
    <w:rsid w:val="00381841"/>
    <w:rsid w:val="003838CC"/>
    <w:rsid w:val="00383B5B"/>
    <w:rsid w:val="00383E07"/>
    <w:rsid w:val="00384324"/>
    <w:rsid w:val="0039008F"/>
    <w:rsid w:val="0039018A"/>
    <w:rsid w:val="00390BFC"/>
    <w:rsid w:val="003945A8"/>
    <w:rsid w:val="00395D77"/>
    <w:rsid w:val="003976AE"/>
    <w:rsid w:val="003A3419"/>
    <w:rsid w:val="003A40C6"/>
    <w:rsid w:val="003B61C4"/>
    <w:rsid w:val="003C1B56"/>
    <w:rsid w:val="003C2692"/>
    <w:rsid w:val="003D3D40"/>
    <w:rsid w:val="003D4B25"/>
    <w:rsid w:val="003D5CFE"/>
    <w:rsid w:val="003D6A3E"/>
    <w:rsid w:val="003E3636"/>
    <w:rsid w:val="003F060F"/>
    <w:rsid w:val="003F4A87"/>
    <w:rsid w:val="003F7BBD"/>
    <w:rsid w:val="00400FC4"/>
    <w:rsid w:val="004034E7"/>
    <w:rsid w:val="00404278"/>
    <w:rsid w:val="00406E13"/>
    <w:rsid w:val="004076FA"/>
    <w:rsid w:val="004103F5"/>
    <w:rsid w:val="0041348E"/>
    <w:rsid w:val="00414299"/>
    <w:rsid w:val="0042710D"/>
    <w:rsid w:val="004460B9"/>
    <w:rsid w:val="00447EBD"/>
    <w:rsid w:val="00450DA0"/>
    <w:rsid w:val="00450EC4"/>
    <w:rsid w:val="00467505"/>
    <w:rsid w:val="00472916"/>
    <w:rsid w:val="00475542"/>
    <w:rsid w:val="004762C1"/>
    <w:rsid w:val="004767E3"/>
    <w:rsid w:val="0048217C"/>
    <w:rsid w:val="0048268A"/>
    <w:rsid w:val="00482B5D"/>
    <w:rsid w:val="00483941"/>
    <w:rsid w:val="00487C07"/>
    <w:rsid w:val="004913D4"/>
    <w:rsid w:val="004917AB"/>
    <w:rsid w:val="00491CB9"/>
    <w:rsid w:val="0049252A"/>
    <w:rsid w:val="004940AA"/>
    <w:rsid w:val="004A0D6A"/>
    <w:rsid w:val="004A135C"/>
    <w:rsid w:val="004A22D8"/>
    <w:rsid w:val="004A5133"/>
    <w:rsid w:val="004A5EBF"/>
    <w:rsid w:val="004A63FF"/>
    <w:rsid w:val="004A6F18"/>
    <w:rsid w:val="004A72BA"/>
    <w:rsid w:val="004A73F3"/>
    <w:rsid w:val="004A7B72"/>
    <w:rsid w:val="004B2A9E"/>
    <w:rsid w:val="004B4C3B"/>
    <w:rsid w:val="004B50CD"/>
    <w:rsid w:val="004B5D3F"/>
    <w:rsid w:val="004B5F48"/>
    <w:rsid w:val="004B6433"/>
    <w:rsid w:val="004B745F"/>
    <w:rsid w:val="004B75A6"/>
    <w:rsid w:val="004C057F"/>
    <w:rsid w:val="004C5B91"/>
    <w:rsid w:val="004C5CA3"/>
    <w:rsid w:val="004C66E9"/>
    <w:rsid w:val="004D4C9C"/>
    <w:rsid w:val="004E1B0D"/>
    <w:rsid w:val="004E2BA4"/>
    <w:rsid w:val="004E786F"/>
    <w:rsid w:val="004F30C3"/>
    <w:rsid w:val="004F31C6"/>
    <w:rsid w:val="0050015F"/>
    <w:rsid w:val="00501555"/>
    <w:rsid w:val="00501A34"/>
    <w:rsid w:val="00502804"/>
    <w:rsid w:val="00505294"/>
    <w:rsid w:val="00506065"/>
    <w:rsid w:val="00507BDB"/>
    <w:rsid w:val="00510C2F"/>
    <w:rsid w:val="00510F3B"/>
    <w:rsid w:val="00513CBF"/>
    <w:rsid w:val="00513E2F"/>
    <w:rsid w:val="00514A6C"/>
    <w:rsid w:val="005152AE"/>
    <w:rsid w:val="0052060D"/>
    <w:rsid w:val="00532EA5"/>
    <w:rsid w:val="00552487"/>
    <w:rsid w:val="00553583"/>
    <w:rsid w:val="00555322"/>
    <w:rsid w:val="0055544F"/>
    <w:rsid w:val="00556096"/>
    <w:rsid w:val="005577FF"/>
    <w:rsid w:val="005608A9"/>
    <w:rsid w:val="00564DF7"/>
    <w:rsid w:val="005701C7"/>
    <w:rsid w:val="0057271A"/>
    <w:rsid w:val="0057434E"/>
    <w:rsid w:val="00574C5D"/>
    <w:rsid w:val="0057595E"/>
    <w:rsid w:val="005770C4"/>
    <w:rsid w:val="005818E5"/>
    <w:rsid w:val="0058206F"/>
    <w:rsid w:val="00586FB4"/>
    <w:rsid w:val="0059105A"/>
    <w:rsid w:val="005956B9"/>
    <w:rsid w:val="005A5E2C"/>
    <w:rsid w:val="005A61F1"/>
    <w:rsid w:val="005A6B3A"/>
    <w:rsid w:val="005A7696"/>
    <w:rsid w:val="005B5283"/>
    <w:rsid w:val="005C4EC3"/>
    <w:rsid w:val="005C7AE5"/>
    <w:rsid w:val="005D20EA"/>
    <w:rsid w:val="005D526D"/>
    <w:rsid w:val="005E5C9F"/>
    <w:rsid w:val="005E7E90"/>
    <w:rsid w:val="005F0B49"/>
    <w:rsid w:val="005F1D9B"/>
    <w:rsid w:val="005F25A9"/>
    <w:rsid w:val="005F489D"/>
    <w:rsid w:val="005F50A1"/>
    <w:rsid w:val="00610381"/>
    <w:rsid w:val="00620BF1"/>
    <w:rsid w:val="00623B54"/>
    <w:rsid w:val="00627781"/>
    <w:rsid w:val="006369C3"/>
    <w:rsid w:val="006453F2"/>
    <w:rsid w:val="006474CA"/>
    <w:rsid w:val="00653D8C"/>
    <w:rsid w:val="00656195"/>
    <w:rsid w:val="00657CCE"/>
    <w:rsid w:val="00663A2E"/>
    <w:rsid w:val="006641FE"/>
    <w:rsid w:val="00664F76"/>
    <w:rsid w:val="00666448"/>
    <w:rsid w:val="00667400"/>
    <w:rsid w:val="00673B23"/>
    <w:rsid w:val="006741C1"/>
    <w:rsid w:val="006768A6"/>
    <w:rsid w:val="006921FB"/>
    <w:rsid w:val="006A346E"/>
    <w:rsid w:val="006A7BC6"/>
    <w:rsid w:val="006B0B54"/>
    <w:rsid w:val="006B1D35"/>
    <w:rsid w:val="006B3DF4"/>
    <w:rsid w:val="006B7A02"/>
    <w:rsid w:val="006C0C36"/>
    <w:rsid w:val="006D6D51"/>
    <w:rsid w:val="006D701D"/>
    <w:rsid w:val="006D7A2A"/>
    <w:rsid w:val="006E76F4"/>
    <w:rsid w:val="006F5038"/>
    <w:rsid w:val="006F76D5"/>
    <w:rsid w:val="0070077B"/>
    <w:rsid w:val="00704B31"/>
    <w:rsid w:val="0071053D"/>
    <w:rsid w:val="00711ED4"/>
    <w:rsid w:val="00712768"/>
    <w:rsid w:val="007148DF"/>
    <w:rsid w:val="007201D5"/>
    <w:rsid w:val="00720EDC"/>
    <w:rsid w:val="0072487E"/>
    <w:rsid w:val="0073084F"/>
    <w:rsid w:val="00736DF1"/>
    <w:rsid w:val="0075694B"/>
    <w:rsid w:val="00762594"/>
    <w:rsid w:val="00765992"/>
    <w:rsid w:val="00766995"/>
    <w:rsid w:val="0077048C"/>
    <w:rsid w:val="00772362"/>
    <w:rsid w:val="007729FA"/>
    <w:rsid w:val="00785596"/>
    <w:rsid w:val="00785AAF"/>
    <w:rsid w:val="00791342"/>
    <w:rsid w:val="00792B09"/>
    <w:rsid w:val="00793E36"/>
    <w:rsid w:val="0079434B"/>
    <w:rsid w:val="007A0814"/>
    <w:rsid w:val="007A0E99"/>
    <w:rsid w:val="007A25E0"/>
    <w:rsid w:val="007A2AB4"/>
    <w:rsid w:val="007A2D77"/>
    <w:rsid w:val="007A6054"/>
    <w:rsid w:val="007A624C"/>
    <w:rsid w:val="007B1050"/>
    <w:rsid w:val="007B2065"/>
    <w:rsid w:val="007B74E2"/>
    <w:rsid w:val="007C4C28"/>
    <w:rsid w:val="007C5E2F"/>
    <w:rsid w:val="007D1ECD"/>
    <w:rsid w:val="007D3F82"/>
    <w:rsid w:val="007D5467"/>
    <w:rsid w:val="007D6C98"/>
    <w:rsid w:val="007E1A6C"/>
    <w:rsid w:val="007E2647"/>
    <w:rsid w:val="007E3309"/>
    <w:rsid w:val="007F2B39"/>
    <w:rsid w:val="007F6B00"/>
    <w:rsid w:val="00806A55"/>
    <w:rsid w:val="008075CA"/>
    <w:rsid w:val="00814843"/>
    <w:rsid w:val="00816658"/>
    <w:rsid w:val="00816C47"/>
    <w:rsid w:val="008305CC"/>
    <w:rsid w:val="00830E2C"/>
    <w:rsid w:val="00850C70"/>
    <w:rsid w:val="00862CC1"/>
    <w:rsid w:val="008668BC"/>
    <w:rsid w:val="0086743E"/>
    <w:rsid w:val="0087093D"/>
    <w:rsid w:val="00871AA5"/>
    <w:rsid w:val="00874753"/>
    <w:rsid w:val="00875A81"/>
    <w:rsid w:val="00876B40"/>
    <w:rsid w:val="008838C1"/>
    <w:rsid w:val="008935A4"/>
    <w:rsid w:val="008953EF"/>
    <w:rsid w:val="008A267E"/>
    <w:rsid w:val="008A519D"/>
    <w:rsid w:val="008A5654"/>
    <w:rsid w:val="008A71E5"/>
    <w:rsid w:val="008B1430"/>
    <w:rsid w:val="008B37E3"/>
    <w:rsid w:val="008B38B9"/>
    <w:rsid w:val="008B395E"/>
    <w:rsid w:val="008B43F5"/>
    <w:rsid w:val="008B5173"/>
    <w:rsid w:val="008C0EF5"/>
    <w:rsid w:val="008C1230"/>
    <w:rsid w:val="008C1CBE"/>
    <w:rsid w:val="008C5D03"/>
    <w:rsid w:val="008C5E25"/>
    <w:rsid w:val="008D44F4"/>
    <w:rsid w:val="008E0332"/>
    <w:rsid w:val="008E1569"/>
    <w:rsid w:val="008E5C3F"/>
    <w:rsid w:val="008F235F"/>
    <w:rsid w:val="008F23DB"/>
    <w:rsid w:val="00902443"/>
    <w:rsid w:val="00902B3E"/>
    <w:rsid w:val="00903D44"/>
    <w:rsid w:val="00905FB4"/>
    <w:rsid w:val="00910CB2"/>
    <w:rsid w:val="00916B2C"/>
    <w:rsid w:val="00916F4C"/>
    <w:rsid w:val="0091762B"/>
    <w:rsid w:val="00921F2B"/>
    <w:rsid w:val="0092776A"/>
    <w:rsid w:val="00933464"/>
    <w:rsid w:val="00934982"/>
    <w:rsid w:val="00936F7E"/>
    <w:rsid w:val="00943003"/>
    <w:rsid w:val="00944327"/>
    <w:rsid w:val="00944444"/>
    <w:rsid w:val="00945CA0"/>
    <w:rsid w:val="0094714B"/>
    <w:rsid w:val="00961C5A"/>
    <w:rsid w:val="009639D8"/>
    <w:rsid w:val="009651D0"/>
    <w:rsid w:val="009702EC"/>
    <w:rsid w:val="0097059B"/>
    <w:rsid w:val="00971AD2"/>
    <w:rsid w:val="00976283"/>
    <w:rsid w:val="00982242"/>
    <w:rsid w:val="0098746A"/>
    <w:rsid w:val="00996C05"/>
    <w:rsid w:val="00996FD7"/>
    <w:rsid w:val="009A1BD3"/>
    <w:rsid w:val="009A43DE"/>
    <w:rsid w:val="009B722B"/>
    <w:rsid w:val="009C08BC"/>
    <w:rsid w:val="009C33BD"/>
    <w:rsid w:val="009C3471"/>
    <w:rsid w:val="009C3732"/>
    <w:rsid w:val="009C5F05"/>
    <w:rsid w:val="009D18F5"/>
    <w:rsid w:val="009E19EF"/>
    <w:rsid w:val="009E37D7"/>
    <w:rsid w:val="009E450D"/>
    <w:rsid w:val="009E4C6C"/>
    <w:rsid w:val="009E5FD3"/>
    <w:rsid w:val="009F256B"/>
    <w:rsid w:val="009F30E8"/>
    <w:rsid w:val="009F3DAB"/>
    <w:rsid w:val="009F45C1"/>
    <w:rsid w:val="009F533A"/>
    <w:rsid w:val="00A022F6"/>
    <w:rsid w:val="00A06F35"/>
    <w:rsid w:val="00A13DD6"/>
    <w:rsid w:val="00A14094"/>
    <w:rsid w:val="00A17D8E"/>
    <w:rsid w:val="00A20345"/>
    <w:rsid w:val="00A22C04"/>
    <w:rsid w:val="00A2561E"/>
    <w:rsid w:val="00A35E1F"/>
    <w:rsid w:val="00A443F2"/>
    <w:rsid w:val="00A50214"/>
    <w:rsid w:val="00A5210D"/>
    <w:rsid w:val="00A53257"/>
    <w:rsid w:val="00A6113C"/>
    <w:rsid w:val="00A640E5"/>
    <w:rsid w:val="00A72A93"/>
    <w:rsid w:val="00A73EE6"/>
    <w:rsid w:val="00A76600"/>
    <w:rsid w:val="00A774FD"/>
    <w:rsid w:val="00A80A3D"/>
    <w:rsid w:val="00A851B1"/>
    <w:rsid w:val="00A9321A"/>
    <w:rsid w:val="00A97EF0"/>
    <w:rsid w:val="00AA2438"/>
    <w:rsid w:val="00AA2BB2"/>
    <w:rsid w:val="00AA5D09"/>
    <w:rsid w:val="00AB2D3A"/>
    <w:rsid w:val="00AB2D3B"/>
    <w:rsid w:val="00AB4B59"/>
    <w:rsid w:val="00AC0CA0"/>
    <w:rsid w:val="00AC3A0E"/>
    <w:rsid w:val="00AC4FDD"/>
    <w:rsid w:val="00AC622E"/>
    <w:rsid w:val="00AC732B"/>
    <w:rsid w:val="00AC7BB0"/>
    <w:rsid w:val="00AD60B7"/>
    <w:rsid w:val="00AD6AC1"/>
    <w:rsid w:val="00AE1885"/>
    <w:rsid w:val="00AE1EFE"/>
    <w:rsid w:val="00AF263A"/>
    <w:rsid w:val="00AF352E"/>
    <w:rsid w:val="00B04B3E"/>
    <w:rsid w:val="00B107A1"/>
    <w:rsid w:val="00B121F8"/>
    <w:rsid w:val="00B15F97"/>
    <w:rsid w:val="00B24C4B"/>
    <w:rsid w:val="00B27168"/>
    <w:rsid w:val="00B306CD"/>
    <w:rsid w:val="00B33F3C"/>
    <w:rsid w:val="00B36B78"/>
    <w:rsid w:val="00B50CDB"/>
    <w:rsid w:val="00B51234"/>
    <w:rsid w:val="00B52E94"/>
    <w:rsid w:val="00B52FD4"/>
    <w:rsid w:val="00B630D4"/>
    <w:rsid w:val="00B86430"/>
    <w:rsid w:val="00B906DB"/>
    <w:rsid w:val="00B92497"/>
    <w:rsid w:val="00B97FEC"/>
    <w:rsid w:val="00BA11F9"/>
    <w:rsid w:val="00BB0187"/>
    <w:rsid w:val="00BB3F53"/>
    <w:rsid w:val="00BB711A"/>
    <w:rsid w:val="00BC648E"/>
    <w:rsid w:val="00BC6950"/>
    <w:rsid w:val="00BC70D1"/>
    <w:rsid w:val="00BD069D"/>
    <w:rsid w:val="00BD1F19"/>
    <w:rsid w:val="00BD358A"/>
    <w:rsid w:val="00BD7140"/>
    <w:rsid w:val="00BD7A46"/>
    <w:rsid w:val="00BE1148"/>
    <w:rsid w:val="00BE15C5"/>
    <w:rsid w:val="00BF1D86"/>
    <w:rsid w:val="00BF2152"/>
    <w:rsid w:val="00BF2ADF"/>
    <w:rsid w:val="00BF6F70"/>
    <w:rsid w:val="00C059CB"/>
    <w:rsid w:val="00C05B39"/>
    <w:rsid w:val="00C13F12"/>
    <w:rsid w:val="00C17320"/>
    <w:rsid w:val="00C20611"/>
    <w:rsid w:val="00C25C0A"/>
    <w:rsid w:val="00C266F9"/>
    <w:rsid w:val="00C272AE"/>
    <w:rsid w:val="00C340C6"/>
    <w:rsid w:val="00C35374"/>
    <w:rsid w:val="00C41EEE"/>
    <w:rsid w:val="00C43460"/>
    <w:rsid w:val="00C44DC0"/>
    <w:rsid w:val="00C4634C"/>
    <w:rsid w:val="00C551FE"/>
    <w:rsid w:val="00C6615D"/>
    <w:rsid w:val="00C6664A"/>
    <w:rsid w:val="00C675D2"/>
    <w:rsid w:val="00C67E25"/>
    <w:rsid w:val="00C702B0"/>
    <w:rsid w:val="00C71B4D"/>
    <w:rsid w:val="00C74400"/>
    <w:rsid w:val="00C75077"/>
    <w:rsid w:val="00C75BFF"/>
    <w:rsid w:val="00C77B3A"/>
    <w:rsid w:val="00C8286F"/>
    <w:rsid w:val="00C86334"/>
    <w:rsid w:val="00C86FDC"/>
    <w:rsid w:val="00C8720F"/>
    <w:rsid w:val="00C91B31"/>
    <w:rsid w:val="00C92E03"/>
    <w:rsid w:val="00C97D3A"/>
    <w:rsid w:val="00CA1C7F"/>
    <w:rsid w:val="00CA7187"/>
    <w:rsid w:val="00CB3A7F"/>
    <w:rsid w:val="00CB49C9"/>
    <w:rsid w:val="00CB61BA"/>
    <w:rsid w:val="00CC1088"/>
    <w:rsid w:val="00CC3347"/>
    <w:rsid w:val="00CD27F4"/>
    <w:rsid w:val="00CD372B"/>
    <w:rsid w:val="00CD5055"/>
    <w:rsid w:val="00CD76D2"/>
    <w:rsid w:val="00CE208F"/>
    <w:rsid w:val="00CF0109"/>
    <w:rsid w:val="00CF2C14"/>
    <w:rsid w:val="00D00B07"/>
    <w:rsid w:val="00D10A6C"/>
    <w:rsid w:val="00D11721"/>
    <w:rsid w:val="00D118D8"/>
    <w:rsid w:val="00D201B7"/>
    <w:rsid w:val="00D25687"/>
    <w:rsid w:val="00D32193"/>
    <w:rsid w:val="00D331E7"/>
    <w:rsid w:val="00D34E4B"/>
    <w:rsid w:val="00D3690D"/>
    <w:rsid w:val="00D43902"/>
    <w:rsid w:val="00D504D2"/>
    <w:rsid w:val="00D522A4"/>
    <w:rsid w:val="00D54BEB"/>
    <w:rsid w:val="00D568E7"/>
    <w:rsid w:val="00D61A78"/>
    <w:rsid w:val="00D623E6"/>
    <w:rsid w:val="00D6561B"/>
    <w:rsid w:val="00D777F8"/>
    <w:rsid w:val="00D80FF6"/>
    <w:rsid w:val="00D81EB7"/>
    <w:rsid w:val="00D8328C"/>
    <w:rsid w:val="00D83D8D"/>
    <w:rsid w:val="00D84377"/>
    <w:rsid w:val="00D86FE7"/>
    <w:rsid w:val="00D97B13"/>
    <w:rsid w:val="00DA2FD8"/>
    <w:rsid w:val="00DA3329"/>
    <w:rsid w:val="00DA4CE7"/>
    <w:rsid w:val="00DA57D5"/>
    <w:rsid w:val="00DC4FBA"/>
    <w:rsid w:val="00DC556E"/>
    <w:rsid w:val="00DE0473"/>
    <w:rsid w:val="00DE24EB"/>
    <w:rsid w:val="00DF764C"/>
    <w:rsid w:val="00E007D8"/>
    <w:rsid w:val="00E01898"/>
    <w:rsid w:val="00E03781"/>
    <w:rsid w:val="00E0481B"/>
    <w:rsid w:val="00E0658A"/>
    <w:rsid w:val="00E06902"/>
    <w:rsid w:val="00E07360"/>
    <w:rsid w:val="00E14416"/>
    <w:rsid w:val="00E22743"/>
    <w:rsid w:val="00E23755"/>
    <w:rsid w:val="00E24C20"/>
    <w:rsid w:val="00E263C0"/>
    <w:rsid w:val="00E3114E"/>
    <w:rsid w:val="00E341F8"/>
    <w:rsid w:val="00E35EDC"/>
    <w:rsid w:val="00E35FC1"/>
    <w:rsid w:val="00E365A1"/>
    <w:rsid w:val="00E451AE"/>
    <w:rsid w:val="00E47436"/>
    <w:rsid w:val="00E503A1"/>
    <w:rsid w:val="00E50B87"/>
    <w:rsid w:val="00E520A1"/>
    <w:rsid w:val="00E55BE5"/>
    <w:rsid w:val="00E56E95"/>
    <w:rsid w:val="00E6350A"/>
    <w:rsid w:val="00E63EB7"/>
    <w:rsid w:val="00E740F6"/>
    <w:rsid w:val="00E74BC4"/>
    <w:rsid w:val="00E74E6E"/>
    <w:rsid w:val="00E76136"/>
    <w:rsid w:val="00E813E1"/>
    <w:rsid w:val="00E82120"/>
    <w:rsid w:val="00E82366"/>
    <w:rsid w:val="00E83FF1"/>
    <w:rsid w:val="00E84EF4"/>
    <w:rsid w:val="00E90974"/>
    <w:rsid w:val="00E91DBA"/>
    <w:rsid w:val="00EA2689"/>
    <w:rsid w:val="00EA6F02"/>
    <w:rsid w:val="00EA7670"/>
    <w:rsid w:val="00EA7CFC"/>
    <w:rsid w:val="00EB2478"/>
    <w:rsid w:val="00EC5E4C"/>
    <w:rsid w:val="00ED11B6"/>
    <w:rsid w:val="00ED4554"/>
    <w:rsid w:val="00ED6CDE"/>
    <w:rsid w:val="00ED750D"/>
    <w:rsid w:val="00EE1422"/>
    <w:rsid w:val="00EE2E64"/>
    <w:rsid w:val="00EE3C52"/>
    <w:rsid w:val="00EE43FA"/>
    <w:rsid w:val="00EE5A33"/>
    <w:rsid w:val="00EE7616"/>
    <w:rsid w:val="00EF0A54"/>
    <w:rsid w:val="00EF3A62"/>
    <w:rsid w:val="00F02131"/>
    <w:rsid w:val="00F042AD"/>
    <w:rsid w:val="00F120B1"/>
    <w:rsid w:val="00F230DC"/>
    <w:rsid w:val="00F3089C"/>
    <w:rsid w:val="00F310DD"/>
    <w:rsid w:val="00F312D5"/>
    <w:rsid w:val="00F32765"/>
    <w:rsid w:val="00F36A46"/>
    <w:rsid w:val="00F40458"/>
    <w:rsid w:val="00F44CC6"/>
    <w:rsid w:val="00F47267"/>
    <w:rsid w:val="00F523DE"/>
    <w:rsid w:val="00F53600"/>
    <w:rsid w:val="00F6261E"/>
    <w:rsid w:val="00F62861"/>
    <w:rsid w:val="00F631EE"/>
    <w:rsid w:val="00F65ED0"/>
    <w:rsid w:val="00F6678F"/>
    <w:rsid w:val="00F73B5A"/>
    <w:rsid w:val="00F73E94"/>
    <w:rsid w:val="00FA297E"/>
    <w:rsid w:val="00FB087D"/>
    <w:rsid w:val="00FB10D3"/>
    <w:rsid w:val="00FB356C"/>
    <w:rsid w:val="00FB38CB"/>
    <w:rsid w:val="00FB40F4"/>
    <w:rsid w:val="00FB6976"/>
    <w:rsid w:val="00FB7687"/>
    <w:rsid w:val="00FC1675"/>
    <w:rsid w:val="00FC2237"/>
    <w:rsid w:val="00FC2732"/>
    <w:rsid w:val="00FC2929"/>
    <w:rsid w:val="00FC31F6"/>
    <w:rsid w:val="00FC4E58"/>
    <w:rsid w:val="00FC5107"/>
    <w:rsid w:val="00FC5E9E"/>
    <w:rsid w:val="00FD261A"/>
    <w:rsid w:val="00FE13CD"/>
    <w:rsid w:val="00FF5145"/>
    <w:rsid w:val="00FF6C5E"/>
    <w:rsid w:val="00FF7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CC1F6"/>
  <w15:docId w15:val="{74105F79-3B40-4142-B135-512DAD45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E99"/>
  </w:style>
  <w:style w:type="paragraph" w:styleId="Heading1">
    <w:name w:val="heading 1"/>
    <w:basedOn w:val="Normal"/>
    <w:next w:val="Normal"/>
    <w:link w:val="Heading1Char"/>
    <w:uiPriority w:val="9"/>
    <w:qFormat/>
    <w:rsid w:val="00532E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631EE"/>
    <w:pPr>
      <w:keepNext/>
      <w:keepLines/>
      <w:spacing w:before="200" w:after="12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F631EE"/>
    <w:pPr>
      <w:keepNext/>
      <w:keepLines/>
      <w:spacing w:before="200" w:after="12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B43F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4D3"/>
    <w:rPr>
      <w:rFonts w:ascii="Tahoma" w:hAnsi="Tahoma" w:cs="Tahoma"/>
      <w:sz w:val="16"/>
      <w:szCs w:val="16"/>
    </w:rPr>
  </w:style>
  <w:style w:type="paragraph" w:styleId="Header">
    <w:name w:val="header"/>
    <w:basedOn w:val="Normal"/>
    <w:link w:val="HeaderChar"/>
    <w:uiPriority w:val="99"/>
    <w:unhideWhenUsed/>
    <w:rsid w:val="00171187"/>
    <w:pPr>
      <w:tabs>
        <w:tab w:val="center" w:pos="4703"/>
        <w:tab w:val="right" w:pos="9406"/>
      </w:tabs>
      <w:spacing w:after="0" w:line="240" w:lineRule="auto"/>
    </w:pPr>
  </w:style>
  <w:style w:type="character" w:customStyle="1" w:styleId="HeaderChar">
    <w:name w:val="Header Char"/>
    <w:basedOn w:val="DefaultParagraphFont"/>
    <w:link w:val="Header"/>
    <w:uiPriority w:val="99"/>
    <w:rsid w:val="00171187"/>
  </w:style>
  <w:style w:type="paragraph" w:styleId="Footer">
    <w:name w:val="footer"/>
    <w:basedOn w:val="Normal"/>
    <w:link w:val="FooterChar"/>
    <w:uiPriority w:val="99"/>
    <w:unhideWhenUsed/>
    <w:rsid w:val="00171187"/>
    <w:pPr>
      <w:tabs>
        <w:tab w:val="center" w:pos="4703"/>
        <w:tab w:val="right" w:pos="9406"/>
      </w:tabs>
      <w:spacing w:after="0" w:line="240" w:lineRule="auto"/>
    </w:pPr>
  </w:style>
  <w:style w:type="character" w:customStyle="1" w:styleId="FooterChar">
    <w:name w:val="Footer Char"/>
    <w:basedOn w:val="DefaultParagraphFont"/>
    <w:link w:val="Footer"/>
    <w:uiPriority w:val="99"/>
    <w:rsid w:val="00171187"/>
  </w:style>
  <w:style w:type="paragraph" w:customStyle="1" w:styleId="Default">
    <w:name w:val="Default"/>
    <w:rsid w:val="00C86FDC"/>
    <w:pPr>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39"/>
    <w:rsid w:val="004460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44C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44CC6"/>
    <w:rPr>
      <w:b/>
      <w:bCs/>
    </w:rPr>
  </w:style>
  <w:style w:type="character" w:customStyle="1" w:styleId="Heading1Char">
    <w:name w:val="Heading 1 Char"/>
    <w:basedOn w:val="DefaultParagraphFont"/>
    <w:link w:val="Heading1"/>
    <w:uiPriority w:val="9"/>
    <w:rsid w:val="00532EA5"/>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532EA5"/>
    <w:pPr>
      <w:spacing w:line="276" w:lineRule="auto"/>
      <w:outlineLvl w:val="9"/>
    </w:pPr>
    <w:rPr>
      <w:lang w:val="en-US"/>
    </w:rPr>
  </w:style>
  <w:style w:type="paragraph" w:styleId="ListParagraph">
    <w:name w:val="List Paragraph"/>
    <w:basedOn w:val="Normal"/>
    <w:uiPriority w:val="34"/>
    <w:qFormat/>
    <w:rsid w:val="00532EA5"/>
    <w:pPr>
      <w:ind w:left="720"/>
      <w:contextualSpacing/>
    </w:pPr>
  </w:style>
  <w:style w:type="paragraph" w:styleId="NoSpacing">
    <w:name w:val="No Spacing"/>
    <w:uiPriority w:val="1"/>
    <w:qFormat/>
    <w:rsid w:val="005E7E90"/>
    <w:pPr>
      <w:spacing w:after="0" w:line="240" w:lineRule="auto"/>
    </w:pPr>
  </w:style>
  <w:style w:type="paragraph" w:styleId="TOC1">
    <w:name w:val="toc 1"/>
    <w:basedOn w:val="Normal"/>
    <w:next w:val="Normal"/>
    <w:autoRedefine/>
    <w:uiPriority w:val="39"/>
    <w:unhideWhenUsed/>
    <w:rsid w:val="005E7E90"/>
    <w:pPr>
      <w:spacing w:after="100"/>
    </w:pPr>
  </w:style>
  <w:style w:type="character" w:styleId="Hyperlink">
    <w:name w:val="Hyperlink"/>
    <w:basedOn w:val="DefaultParagraphFont"/>
    <w:uiPriority w:val="99"/>
    <w:unhideWhenUsed/>
    <w:rsid w:val="005E7E90"/>
    <w:rPr>
      <w:color w:val="0563C1" w:themeColor="hyperlink"/>
      <w:u w:val="single"/>
    </w:rPr>
  </w:style>
  <w:style w:type="character" w:customStyle="1" w:styleId="Heading2Char">
    <w:name w:val="Heading 2 Char"/>
    <w:basedOn w:val="DefaultParagraphFont"/>
    <w:link w:val="Heading2"/>
    <w:uiPriority w:val="9"/>
    <w:rsid w:val="00F631EE"/>
    <w:rPr>
      <w:rFonts w:asciiTheme="majorHAnsi" w:eastAsiaTheme="majorEastAsia" w:hAnsiTheme="majorHAnsi" w:cstheme="majorBidi"/>
      <w:b/>
      <w:bCs/>
      <w:color w:val="5B9BD5" w:themeColor="accent1"/>
      <w:sz w:val="26"/>
      <w:szCs w:val="26"/>
    </w:rPr>
  </w:style>
  <w:style w:type="paragraph" w:styleId="TOC2">
    <w:name w:val="toc 2"/>
    <w:basedOn w:val="Normal"/>
    <w:next w:val="Normal"/>
    <w:autoRedefine/>
    <w:uiPriority w:val="39"/>
    <w:unhideWhenUsed/>
    <w:rsid w:val="005E7E90"/>
    <w:pPr>
      <w:spacing w:after="100"/>
      <w:ind w:left="220"/>
    </w:pPr>
  </w:style>
  <w:style w:type="character" w:customStyle="1" w:styleId="Nerazreenaomemba1">
    <w:name w:val="Nerazrešena omemba1"/>
    <w:basedOn w:val="DefaultParagraphFont"/>
    <w:uiPriority w:val="99"/>
    <w:semiHidden/>
    <w:unhideWhenUsed/>
    <w:rsid w:val="006768A6"/>
    <w:rPr>
      <w:color w:val="808080"/>
      <w:shd w:val="clear" w:color="auto" w:fill="E6E6E6"/>
    </w:rPr>
  </w:style>
  <w:style w:type="paragraph" w:styleId="Caption">
    <w:name w:val="caption"/>
    <w:basedOn w:val="Normal"/>
    <w:next w:val="Normal"/>
    <w:uiPriority w:val="35"/>
    <w:unhideWhenUsed/>
    <w:qFormat/>
    <w:rsid w:val="00CC3347"/>
    <w:pPr>
      <w:spacing w:after="200" w:line="240" w:lineRule="auto"/>
    </w:pPr>
    <w:rPr>
      <w:b/>
      <w:bCs/>
      <w:color w:val="5B9BD5" w:themeColor="accent1"/>
      <w:sz w:val="18"/>
      <w:szCs w:val="18"/>
    </w:rPr>
  </w:style>
  <w:style w:type="character" w:customStyle="1" w:styleId="Heading3Char">
    <w:name w:val="Heading 3 Char"/>
    <w:basedOn w:val="DefaultParagraphFont"/>
    <w:link w:val="Heading3"/>
    <w:uiPriority w:val="9"/>
    <w:rsid w:val="00F631EE"/>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2F70B9"/>
    <w:pPr>
      <w:spacing w:after="100"/>
      <w:ind w:left="440"/>
    </w:pPr>
  </w:style>
  <w:style w:type="character" w:customStyle="1" w:styleId="st">
    <w:name w:val="st"/>
    <w:basedOn w:val="DefaultParagraphFont"/>
    <w:rsid w:val="00042D84"/>
  </w:style>
  <w:style w:type="paragraph" w:styleId="TableofFigures">
    <w:name w:val="table of figures"/>
    <w:basedOn w:val="Normal"/>
    <w:next w:val="Normal"/>
    <w:uiPriority w:val="99"/>
    <w:unhideWhenUsed/>
    <w:rsid w:val="00EE2E64"/>
    <w:pPr>
      <w:spacing w:after="0"/>
    </w:pPr>
  </w:style>
  <w:style w:type="character" w:customStyle="1" w:styleId="Heading4Char">
    <w:name w:val="Heading 4 Char"/>
    <w:basedOn w:val="DefaultParagraphFont"/>
    <w:link w:val="Heading4"/>
    <w:uiPriority w:val="9"/>
    <w:rsid w:val="008B43F5"/>
    <w:rPr>
      <w:rFonts w:asciiTheme="majorHAnsi" w:eastAsiaTheme="majorEastAsia" w:hAnsiTheme="majorHAnsi" w:cstheme="majorBidi"/>
      <w:b/>
      <w:bCs/>
      <w:i/>
      <w:iCs/>
      <w:color w:val="5B9BD5" w:themeColor="accent1"/>
    </w:rPr>
  </w:style>
  <w:style w:type="paragraph" w:styleId="CommentText">
    <w:name w:val="annotation text"/>
    <w:basedOn w:val="Normal"/>
    <w:link w:val="CommentTextChar"/>
    <w:uiPriority w:val="99"/>
    <w:semiHidden/>
    <w:unhideWhenUsed/>
    <w:rsid w:val="00D11721"/>
    <w:pPr>
      <w:spacing w:line="240" w:lineRule="auto"/>
    </w:pPr>
    <w:rPr>
      <w:sz w:val="20"/>
      <w:szCs w:val="20"/>
    </w:rPr>
  </w:style>
  <w:style w:type="character" w:customStyle="1" w:styleId="CommentTextChar">
    <w:name w:val="Comment Text Char"/>
    <w:basedOn w:val="DefaultParagraphFont"/>
    <w:link w:val="CommentText"/>
    <w:uiPriority w:val="99"/>
    <w:semiHidden/>
    <w:rsid w:val="00D11721"/>
    <w:rPr>
      <w:sz w:val="20"/>
      <w:szCs w:val="20"/>
    </w:rPr>
  </w:style>
  <w:style w:type="character" w:styleId="CommentReference">
    <w:name w:val="annotation reference"/>
    <w:basedOn w:val="DefaultParagraphFont"/>
    <w:uiPriority w:val="99"/>
    <w:semiHidden/>
    <w:unhideWhenUsed/>
    <w:rsid w:val="00D1172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66626">
      <w:bodyDiv w:val="1"/>
      <w:marLeft w:val="0"/>
      <w:marRight w:val="0"/>
      <w:marTop w:val="0"/>
      <w:marBottom w:val="0"/>
      <w:divBdr>
        <w:top w:val="none" w:sz="0" w:space="0" w:color="auto"/>
        <w:left w:val="none" w:sz="0" w:space="0" w:color="auto"/>
        <w:bottom w:val="none" w:sz="0" w:space="0" w:color="auto"/>
        <w:right w:val="none" w:sz="0" w:space="0" w:color="auto"/>
      </w:divBdr>
    </w:div>
    <w:div w:id="241259696">
      <w:bodyDiv w:val="1"/>
      <w:marLeft w:val="0"/>
      <w:marRight w:val="0"/>
      <w:marTop w:val="0"/>
      <w:marBottom w:val="0"/>
      <w:divBdr>
        <w:top w:val="none" w:sz="0" w:space="0" w:color="auto"/>
        <w:left w:val="none" w:sz="0" w:space="0" w:color="auto"/>
        <w:bottom w:val="none" w:sz="0" w:space="0" w:color="auto"/>
        <w:right w:val="none" w:sz="0" w:space="0" w:color="auto"/>
      </w:divBdr>
      <w:divsChild>
        <w:div w:id="451485557">
          <w:marLeft w:val="0"/>
          <w:marRight w:val="0"/>
          <w:marTop w:val="0"/>
          <w:marBottom w:val="0"/>
          <w:divBdr>
            <w:top w:val="none" w:sz="0" w:space="0" w:color="auto"/>
            <w:left w:val="none" w:sz="0" w:space="0" w:color="auto"/>
            <w:bottom w:val="none" w:sz="0" w:space="0" w:color="auto"/>
            <w:right w:val="none" w:sz="0" w:space="0" w:color="auto"/>
          </w:divBdr>
        </w:div>
        <w:div w:id="1671980321">
          <w:marLeft w:val="0"/>
          <w:marRight w:val="0"/>
          <w:marTop w:val="0"/>
          <w:marBottom w:val="0"/>
          <w:divBdr>
            <w:top w:val="none" w:sz="0" w:space="0" w:color="auto"/>
            <w:left w:val="none" w:sz="0" w:space="0" w:color="auto"/>
            <w:bottom w:val="none" w:sz="0" w:space="0" w:color="auto"/>
            <w:right w:val="none" w:sz="0" w:space="0" w:color="auto"/>
          </w:divBdr>
        </w:div>
      </w:divsChild>
    </w:div>
    <w:div w:id="337002507">
      <w:bodyDiv w:val="1"/>
      <w:marLeft w:val="0"/>
      <w:marRight w:val="0"/>
      <w:marTop w:val="0"/>
      <w:marBottom w:val="0"/>
      <w:divBdr>
        <w:top w:val="none" w:sz="0" w:space="0" w:color="auto"/>
        <w:left w:val="none" w:sz="0" w:space="0" w:color="auto"/>
        <w:bottom w:val="none" w:sz="0" w:space="0" w:color="auto"/>
        <w:right w:val="none" w:sz="0" w:space="0" w:color="auto"/>
      </w:divBdr>
      <w:divsChild>
        <w:div w:id="2080008110">
          <w:marLeft w:val="0"/>
          <w:marRight w:val="0"/>
          <w:marTop w:val="0"/>
          <w:marBottom w:val="0"/>
          <w:divBdr>
            <w:top w:val="none" w:sz="0" w:space="0" w:color="auto"/>
            <w:left w:val="none" w:sz="0" w:space="0" w:color="auto"/>
            <w:bottom w:val="none" w:sz="0" w:space="0" w:color="auto"/>
            <w:right w:val="none" w:sz="0" w:space="0" w:color="auto"/>
          </w:divBdr>
        </w:div>
      </w:divsChild>
    </w:div>
    <w:div w:id="501509591">
      <w:bodyDiv w:val="1"/>
      <w:marLeft w:val="0"/>
      <w:marRight w:val="0"/>
      <w:marTop w:val="0"/>
      <w:marBottom w:val="0"/>
      <w:divBdr>
        <w:top w:val="none" w:sz="0" w:space="0" w:color="auto"/>
        <w:left w:val="none" w:sz="0" w:space="0" w:color="auto"/>
        <w:bottom w:val="none" w:sz="0" w:space="0" w:color="auto"/>
        <w:right w:val="none" w:sz="0" w:space="0" w:color="auto"/>
      </w:divBdr>
    </w:div>
    <w:div w:id="515658921">
      <w:bodyDiv w:val="1"/>
      <w:marLeft w:val="0"/>
      <w:marRight w:val="0"/>
      <w:marTop w:val="0"/>
      <w:marBottom w:val="0"/>
      <w:divBdr>
        <w:top w:val="none" w:sz="0" w:space="0" w:color="auto"/>
        <w:left w:val="none" w:sz="0" w:space="0" w:color="auto"/>
        <w:bottom w:val="none" w:sz="0" w:space="0" w:color="auto"/>
        <w:right w:val="none" w:sz="0" w:space="0" w:color="auto"/>
      </w:divBdr>
    </w:div>
    <w:div w:id="822936231">
      <w:bodyDiv w:val="1"/>
      <w:marLeft w:val="0"/>
      <w:marRight w:val="0"/>
      <w:marTop w:val="0"/>
      <w:marBottom w:val="0"/>
      <w:divBdr>
        <w:top w:val="none" w:sz="0" w:space="0" w:color="auto"/>
        <w:left w:val="none" w:sz="0" w:space="0" w:color="auto"/>
        <w:bottom w:val="none" w:sz="0" w:space="0" w:color="auto"/>
        <w:right w:val="none" w:sz="0" w:space="0" w:color="auto"/>
      </w:divBdr>
      <w:divsChild>
        <w:div w:id="2031951449">
          <w:marLeft w:val="0"/>
          <w:marRight w:val="0"/>
          <w:marTop w:val="0"/>
          <w:marBottom w:val="0"/>
          <w:divBdr>
            <w:top w:val="none" w:sz="0" w:space="0" w:color="auto"/>
            <w:left w:val="none" w:sz="0" w:space="0" w:color="auto"/>
            <w:bottom w:val="none" w:sz="0" w:space="0" w:color="auto"/>
            <w:right w:val="none" w:sz="0" w:space="0" w:color="auto"/>
          </w:divBdr>
        </w:div>
      </w:divsChild>
    </w:div>
    <w:div w:id="895166659">
      <w:bodyDiv w:val="1"/>
      <w:marLeft w:val="0"/>
      <w:marRight w:val="0"/>
      <w:marTop w:val="0"/>
      <w:marBottom w:val="0"/>
      <w:divBdr>
        <w:top w:val="none" w:sz="0" w:space="0" w:color="auto"/>
        <w:left w:val="none" w:sz="0" w:space="0" w:color="auto"/>
        <w:bottom w:val="none" w:sz="0" w:space="0" w:color="auto"/>
        <w:right w:val="none" w:sz="0" w:space="0" w:color="auto"/>
      </w:divBdr>
    </w:div>
    <w:div w:id="945650919">
      <w:bodyDiv w:val="1"/>
      <w:marLeft w:val="0"/>
      <w:marRight w:val="0"/>
      <w:marTop w:val="0"/>
      <w:marBottom w:val="0"/>
      <w:divBdr>
        <w:top w:val="none" w:sz="0" w:space="0" w:color="auto"/>
        <w:left w:val="none" w:sz="0" w:space="0" w:color="auto"/>
        <w:bottom w:val="none" w:sz="0" w:space="0" w:color="auto"/>
        <w:right w:val="none" w:sz="0" w:space="0" w:color="auto"/>
      </w:divBdr>
    </w:div>
    <w:div w:id="956987360">
      <w:bodyDiv w:val="1"/>
      <w:marLeft w:val="0"/>
      <w:marRight w:val="0"/>
      <w:marTop w:val="0"/>
      <w:marBottom w:val="0"/>
      <w:divBdr>
        <w:top w:val="none" w:sz="0" w:space="0" w:color="auto"/>
        <w:left w:val="none" w:sz="0" w:space="0" w:color="auto"/>
        <w:bottom w:val="none" w:sz="0" w:space="0" w:color="auto"/>
        <w:right w:val="none" w:sz="0" w:space="0" w:color="auto"/>
      </w:divBdr>
    </w:div>
    <w:div w:id="1174149484">
      <w:bodyDiv w:val="1"/>
      <w:marLeft w:val="0"/>
      <w:marRight w:val="0"/>
      <w:marTop w:val="0"/>
      <w:marBottom w:val="0"/>
      <w:divBdr>
        <w:top w:val="none" w:sz="0" w:space="0" w:color="auto"/>
        <w:left w:val="none" w:sz="0" w:space="0" w:color="auto"/>
        <w:bottom w:val="none" w:sz="0" w:space="0" w:color="auto"/>
        <w:right w:val="none" w:sz="0" w:space="0" w:color="auto"/>
      </w:divBdr>
    </w:div>
    <w:div w:id="1400135295">
      <w:bodyDiv w:val="1"/>
      <w:marLeft w:val="0"/>
      <w:marRight w:val="0"/>
      <w:marTop w:val="0"/>
      <w:marBottom w:val="0"/>
      <w:divBdr>
        <w:top w:val="none" w:sz="0" w:space="0" w:color="auto"/>
        <w:left w:val="none" w:sz="0" w:space="0" w:color="auto"/>
        <w:bottom w:val="none" w:sz="0" w:space="0" w:color="auto"/>
        <w:right w:val="none" w:sz="0" w:space="0" w:color="auto"/>
      </w:divBdr>
      <w:divsChild>
        <w:div w:id="1257591496">
          <w:marLeft w:val="0"/>
          <w:marRight w:val="0"/>
          <w:marTop w:val="0"/>
          <w:marBottom w:val="0"/>
          <w:divBdr>
            <w:top w:val="none" w:sz="0" w:space="0" w:color="auto"/>
            <w:left w:val="none" w:sz="0" w:space="0" w:color="auto"/>
            <w:bottom w:val="none" w:sz="0" w:space="0" w:color="auto"/>
            <w:right w:val="none" w:sz="0" w:space="0" w:color="auto"/>
          </w:divBdr>
          <w:divsChild>
            <w:div w:id="16743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30025">
      <w:bodyDiv w:val="1"/>
      <w:marLeft w:val="0"/>
      <w:marRight w:val="0"/>
      <w:marTop w:val="0"/>
      <w:marBottom w:val="0"/>
      <w:divBdr>
        <w:top w:val="none" w:sz="0" w:space="0" w:color="auto"/>
        <w:left w:val="none" w:sz="0" w:space="0" w:color="auto"/>
        <w:bottom w:val="none" w:sz="0" w:space="0" w:color="auto"/>
        <w:right w:val="none" w:sz="0" w:space="0" w:color="auto"/>
      </w:divBdr>
      <w:divsChild>
        <w:div w:id="106580716">
          <w:marLeft w:val="0"/>
          <w:marRight w:val="0"/>
          <w:marTop w:val="0"/>
          <w:marBottom w:val="0"/>
          <w:divBdr>
            <w:top w:val="none" w:sz="0" w:space="0" w:color="auto"/>
            <w:left w:val="none" w:sz="0" w:space="0" w:color="auto"/>
            <w:bottom w:val="none" w:sz="0" w:space="0" w:color="auto"/>
            <w:right w:val="none" w:sz="0" w:space="0" w:color="auto"/>
          </w:divBdr>
        </w:div>
      </w:divsChild>
    </w:div>
    <w:div w:id="1939479304">
      <w:bodyDiv w:val="1"/>
      <w:marLeft w:val="0"/>
      <w:marRight w:val="0"/>
      <w:marTop w:val="0"/>
      <w:marBottom w:val="0"/>
      <w:divBdr>
        <w:top w:val="none" w:sz="0" w:space="0" w:color="auto"/>
        <w:left w:val="none" w:sz="0" w:space="0" w:color="auto"/>
        <w:bottom w:val="none" w:sz="0" w:space="0" w:color="auto"/>
        <w:right w:val="none" w:sz="0" w:space="0" w:color="auto"/>
      </w:divBdr>
      <w:divsChild>
        <w:div w:id="1093235319">
          <w:marLeft w:val="0"/>
          <w:marRight w:val="0"/>
          <w:marTop w:val="0"/>
          <w:marBottom w:val="0"/>
          <w:divBdr>
            <w:top w:val="none" w:sz="0" w:space="0" w:color="auto"/>
            <w:left w:val="none" w:sz="0" w:space="0" w:color="auto"/>
            <w:bottom w:val="none" w:sz="0" w:space="0" w:color="auto"/>
            <w:right w:val="none" w:sz="0" w:space="0" w:color="auto"/>
          </w:divBdr>
        </w:div>
      </w:divsChild>
    </w:div>
    <w:div w:id="194792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4.bin"/><Relationship Id="rId37" Type="http://schemas.openxmlformats.org/officeDocument/2006/relationships/image" Target="media/image22.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yperlink" Target="mailto:egon@projektip.si" TargetMode="External"/><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mailto:goran.zivec@ruralnetwork.e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oleObject" Target="embeddings/oleObject3.bin"/><Relationship Id="rId35" Type="http://schemas.openxmlformats.org/officeDocument/2006/relationships/image" Target="media/image21.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oleObject" Target="embeddings/oleObject7.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C3B94-D326-419D-8252-B88D17167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47</Pages>
  <Words>10328</Words>
  <Characters>58875</Characters>
  <Application>Microsoft Office Word</Application>
  <DocSecurity>0</DocSecurity>
  <Lines>490</Lines>
  <Paragraphs>138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Manager>egon.bencic@projektip.si</Manager>
  <Company>Projekt IP d.o.o.</Company>
  <LinksUpToDate>false</LinksUpToDate>
  <CharactersWithSpaces>69065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egon.bencic@projektip.si</dc:creator>
  <cp:lastModifiedBy>Goran Živec</cp:lastModifiedBy>
  <cp:revision>12</cp:revision>
  <cp:lastPrinted>2018-01-11T13:08:00Z</cp:lastPrinted>
  <dcterms:created xsi:type="dcterms:W3CDTF">2018-01-25T04:01:00Z</dcterms:created>
  <dcterms:modified xsi:type="dcterms:W3CDTF">2018-02-23T07:06:00Z</dcterms:modified>
</cp:coreProperties>
</file>